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B161AF" w:rsidP="001D5633">
      <w:pPr>
        <w:pStyle w:val="61"/>
      </w:pPr>
      <w:r>
        <w:t>Таблица 5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D644CB" w:rsidP="001D5633">
      <w:pPr>
        <w:pStyle w:val="71"/>
      </w:pPr>
      <w:r w:rsidRPr="002D2969">
        <w:t xml:space="preserve">ОБЪЕКТЫ МЕСТНОГО ЗНАЧЕНИЯ В ОБЛАСТИ </w:t>
      </w:r>
      <w:r w:rsidR="00B161AF">
        <w:t>ФИЗИЧЕСКОЙ КУЛЬТУРЫ И СПОРТА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674"/>
        <w:gridCol w:w="3066"/>
        <w:gridCol w:w="3073"/>
        <w:gridCol w:w="2080"/>
        <w:gridCol w:w="2987"/>
        <w:gridCol w:w="2906"/>
      </w:tblGrid>
      <w:tr w:rsidR="0078570B" w:rsidRPr="00986135" w:rsidTr="004C120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1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78570B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78570B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78570B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78570B">
            <w:pPr>
              <w:pStyle w:val="23"/>
              <w:rPr>
                <w:b/>
              </w:rPr>
            </w:pPr>
            <w:r w:rsidRPr="0078570B"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78570B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78570B" w:rsidRDefault="0078570B" w:rsidP="0078570B">
            <w:pPr>
              <w:pStyle w:val="23"/>
              <w:rPr>
                <w:b/>
              </w:rPr>
            </w:pPr>
            <w:r w:rsidRPr="0078570B">
              <w:rPr>
                <w:b/>
              </w:rPr>
              <w:t>6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Территория плоскостных спортивных сооружений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Уровень обеспеченности</w:t>
            </w:r>
            <w:r>
              <w:t>, га общей площади на 1000 чел.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>
              <w:t>0,7-0,9 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 w:rsidRPr="00986135">
              <w:t>30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>
              <w:t>Радиус обслуживания, м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>
              <w:t>для физкультурно-спортивных центров жилых районов – 1050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Спортивные залы</w:t>
            </w:r>
            <w:r>
              <w:t xml:space="preserve"> общего пользования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>
              <w:t xml:space="preserve"> общей площади на 1000 чел.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 w:rsidRPr="00986135">
              <w:t>150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 w:rsidRPr="00986135">
              <w:t>30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>
              <w:t>Радиус обслуживания, м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>
              <w:t>для физкультурно-спортивных центров жилых районов – 1050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8570B" w:rsidRDefault="0078570B" w:rsidP="005300D8">
            <w:pPr>
              <w:pStyle w:val="22"/>
              <w:jc w:val="center"/>
              <w:rPr>
                <w:b/>
              </w:rPr>
            </w:pPr>
          </w:p>
          <w:p w:rsidR="004C1204" w:rsidRPr="0078570B" w:rsidRDefault="004C1204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4C1204">
            <w:pPr>
              <w:pStyle w:val="22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68B3" w:rsidRPr="0078570B" w:rsidRDefault="005868B3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  <w:r w:rsidRPr="0078570B"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2"/>
              <w:jc w:val="center"/>
              <w:rPr>
                <w:b/>
              </w:rPr>
            </w:pPr>
            <w:r w:rsidRPr="0078570B"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78570B" w:rsidRDefault="0078570B" w:rsidP="005300D8">
            <w:pPr>
              <w:pStyle w:val="23"/>
              <w:rPr>
                <w:b/>
              </w:rPr>
            </w:pPr>
            <w:r w:rsidRPr="0078570B">
              <w:rPr>
                <w:b/>
              </w:rPr>
              <w:t>6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Помещения для физкультурно-оздоровительных занятий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>
              <w:t xml:space="preserve"> общей площади на 1000 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 w:rsidRPr="00986135">
              <w:t>70-80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 w:rsidRPr="00986135">
              <w:t>350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78570B">
            <w:pPr>
              <w:pStyle w:val="22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Бассейны крытые общего пользования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зер</w:t>
            </w:r>
            <w:r>
              <w:t>кала воды на 1000 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bookmarkStart w:id="0" w:name="_GoBack"/>
            <w:bookmarkEnd w:id="0"/>
            <w:r w:rsidRPr="00986135">
              <w:t>65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 w:rsidRPr="00986135">
              <w:t>30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78570B">
            <w:pPr>
              <w:pStyle w:val="22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681A12">
            <w:pPr>
              <w:pStyle w:val="22"/>
            </w:pPr>
            <w:r w:rsidRPr="005256F6">
              <w:t>Стадионы с трибунами на</w:t>
            </w:r>
            <w:r w:rsidR="00681A12">
              <w:t xml:space="preserve"> </w:t>
            </w:r>
            <w:r w:rsidRPr="005256F6">
              <w:t>1000 мест и более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2"/>
            </w:pPr>
            <w:r w:rsidRPr="005256F6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3"/>
            </w:pPr>
            <w:r w:rsidRPr="005256F6">
              <w:t>1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986135" w:rsidRDefault="0078570B" w:rsidP="005300D8">
            <w:pPr>
              <w:pStyle w:val="23"/>
            </w:pPr>
            <w:r w:rsidRPr="005256F6">
              <w:t>Не нормируется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78570B">
            <w:pPr>
              <w:pStyle w:val="22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2"/>
            </w:pPr>
            <w:r w:rsidRPr="005256F6">
              <w:t>Ледовые арены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2"/>
            </w:pPr>
            <w:r w:rsidRPr="005256F6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3"/>
            </w:pPr>
            <w:r w:rsidRPr="005256F6">
              <w:t>1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3"/>
            </w:pPr>
            <w:r w:rsidRPr="005256F6">
              <w:t>Не нормируется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78570B">
            <w:pPr>
              <w:pStyle w:val="22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2"/>
            </w:pPr>
            <w:r w:rsidRPr="005256F6">
              <w:t>Стрелковые тиры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2"/>
            </w:pPr>
            <w:r w:rsidRPr="005256F6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3"/>
            </w:pPr>
            <w:r w:rsidRPr="005256F6">
              <w:t>1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3"/>
            </w:pPr>
            <w:r w:rsidRPr="005256F6">
              <w:t>Не нормируется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Default="0078570B" w:rsidP="0078570B">
            <w:pPr>
              <w:pStyle w:val="22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Default="0078570B" w:rsidP="005300D8">
            <w:pPr>
              <w:pStyle w:val="22"/>
            </w:pPr>
            <w:r>
              <w:t>Универсальные</w:t>
            </w:r>
          </w:p>
          <w:p w:rsidR="0078570B" w:rsidRDefault="0078570B" w:rsidP="005300D8">
            <w:pPr>
              <w:pStyle w:val="22"/>
            </w:pPr>
            <w:r>
              <w:t>спортивные залы</w:t>
            </w:r>
          </w:p>
          <w:p w:rsidR="0078570B" w:rsidRDefault="0078570B" w:rsidP="005300D8">
            <w:pPr>
              <w:pStyle w:val="22"/>
            </w:pPr>
            <w:r>
              <w:t>общего</w:t>
            </w:r>
          </w:p>
          <w:p w:rsidR="0078570B" w:rsidRDefault="0078570B" w:rsidP="005300D8">
            <w:pPr>
              <w:pStyle w:val="22"/>
            </w:pPr>
            <w:r>
              <w:t>пользования с</w:t>
            </w:r>
          </w:p>
          <w:p w:rsidR="0078570B" w:rsidRDefault="0078570B" w:rsidP="005300D8">
            <w:pPr>
              <w:pStyle w:val="22"/>
            </w:pPr>
            <w:r>
              <w:t>суммарной</w:t>
            </w:r>
          </w:p>
          <w:p w:rsidR="0078570B" w:rsidRDefault="0078570B" w:rsidP="005300D8">
            <w:pPr>
              <w:pStyle w:val="22"/>
            </w:pPr>
            <w:r>
              <w:t>площадью пола</w:t>
            </w:r>
          </w:p>
          <w:p w:rsidR="0078570B" w:rsidRPr="005256F6" w:rsidRDefault="0078570B" w:rsidP="005300D8">
            <w:pPr>
              <w:pStyle w:val="22"/>
            </w:pPr>
            <w:r>
              <w:t>не менее 1800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2"/>
            </w:pPr>
            <w:r w:rsidRPr="005256F6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3"/>
            </w:pPr>
            <w:r w:rsidRPr="005256F6">
              <w:t>1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570B" w:rsidRPr="005256F6" w:rsidRDefault="0078570B" w:rsidP="005300D8">
            <w:pPr>
              <w:pStyle w:val="23"/>
            </w:pPr>
            <w:r w:rsidRPr="005256F6">
              <w:t>Не нормируется</w:t>
            </w:r>
          </w:p>
        </w:tc>
      </w:tr>
      <w:tr w:rsidR="0078570B" w:rsidRPr="00986135" w:rsidTr="004C1204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8570B" w:rsidRDefault="0078570B" w:rsidP="005300D8">
            <w:pPr>
              <w:pStyle w:val="31"/>
            </w:pPr>
          </w:p>
          <w:p w:rsidR="0078570B" w:rsidRDefault="0078570B" w:rsidP="005300D8">
            <w:pPr>
              <w:pStyle w:val="31"/>
            </w:pPr>
            <w:r>
              <w:t>* У</w:t>
            </w:r>
            <w:r w:rsidRPr="00840999">
              <w:t>казанные размеры земельных участков комплексов физкультурно-спортивных сооружений допускается уменьшать до 50</w:t>
            </w:r>
            <w:r>
              <w:t xml:space="preserve"> %.</w:t>
            </w:r>
          </w:p>
          <w:p w:rsidR="0078570B" w:rsidRPr="00986135" w:rsidRDefault="0078570B" w:rsidP="005300D8">
            <w:pPr>
              <w:pStyle w:val="32"/>
            </w:pPr>
            <w:r w:rsidRPr="00986135">
              <w:lastRenderedPageBreak/>
              <w:t>Примечание</w:t>
            </w:r>
          </w:p>
          <w:p w:rsidR="0078570B" w:rsidRPr="00986135" w:rsidRDefault="0078570B" w:rsidP="005300D8">
            <w:pPr>
              <w:pStyle w:val="31"/>
            </w:pPr>
            <w:r w:rsidRPr="00986135">
              <w:t>Физкультурно-спортивные сооружения сети общего пользования следует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</w:t>
            </w:r>
          </w:p>
        </w:tc>
      </w:tr>
    </w:tbl>
    <w:p w:rsidR="00F16D31" w:rsidRDefault="00F16D31" w:rsidP="00395F2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E60" w:rsidRDefault="007C3E60" w:rsidP="0078570B">
      <w:pPr>
        <w:spacing w:line="240" w:lineRule="auto"/>
      </w:pPr>
      <w:r>
        <w:separator/>
      </w:r>
    </w:p>
  </w:endnote>
  <w:endnote w:type="continuationSeparator" w:id="0">
    <w:p w:rsidR="007C3E60" w:rsidRDefault="007C3E60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E60" w:rsidRDefault="007C3E60" w:rsidP="0078570B">
      <w:pPr>
        <w:spacing w:line="240" w:lineRule="auto"/>
      </w:pPr>
      <w:r>
        <w:separator/>
      </w:r>
    </w:p>
  </w:footnote>
  <w:footnote w:type="continuationSeparator" w:id="0">
    <w:p w:rsidR="007C3E60" w:rsidRDefault="007C3E60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23207"/>
    <w:rsid w:val="00102B06"/>
    <w:rsid w:val="001D5633"/>
    <w:rsid w:val="001D653F"/>
    <w:rsid w:val="00312087"/>
    <w:rsid w:val="003456C0"/>
    <w:rsid w:val="00395F2B"/>
    <w:rsid w:val="003A6D8F"/>
    <w:rsid w:val="003C3773"/>
    <w:rsid w:val="004C1204"/>
    <w:rsid w:val="00561690"/>
    <w:rsid w:val="005868B3"/>
    <w:rsid w:val="00681A12"/>
    <w:rsid w:val="00690456"/>
    <w:rsid w:val="007016BA"/>
    <w:rsid w:val="0078570B"/>
    <w:rsid w:val="007C3E60"/>
    <w:rsid w:val="00840485"/>
    <w:rsid w:val="00864324"/>
    <w:rsid w:val="00A53E0B"/>
    <w:rsid w:val="00A64FF6"/>
    <w:rsid w:val="00B161AF"/>
    <w:rsid w:val="00B31B76"/>
    <w:rsid w:val="00B458EA"/>
    <w:rsid w:val="00B668FC"/>
    <w:rsid w:val="00C317A7"/>
    <w:rsid w:val="00CC32FA"/>
    <w:rsid w:val="00D644CB"/>
    <w:rsid w:val="00DE2A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B4DCD-ED74-49D1-A0D5-CB85D2D84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6</cp:revision>
  <dcterms:created xsi:type="dcterms:W3CDTF">2018-12-13T05:40:00Z</dcterms:created>
  <dcterms:modified xsi:type="dcterms:W3CDTF">2018-12-13T08:44:00Z</dcterms:modified>
</cp:coreProperties>
</file>