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B33625" w:rsidRDefault="00D373DD" w:rsidP="0028784B">
      <w:pPr>
        <w:rPr>
          <w:u w:val="single"/>
        </w:rPr>
      </w:pPr>
      <w:r>
        <w:rPr>
          <w:u w:val="single"/>
        </w:rPr>
        <w:t>03.06.2022</w:t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B33625" w:rsidRPr="00DE422F">
        <w:t xml:space="preserve">               </w:t>
      </w:r>
      <w:r w:rsidR="00DE422F" w:rsidRPr="00DE422F">
        <w:t xml:space="preserve">                     </w:t>
      </w:r>
      <w:r w:rsidR="00175D14">
        <w:t xml:space="preserve">        </w:t>
      </w:r>
      <w:r w:rsidR="00A43366">
        <w:t xml:space="preserve">                  </w:t>
      </w:r>
      <w:r w:rsidR="004749A0">
        <w:t xml:space="preserve">   </w:t>
      </w:r>
      <w:r w:rsidR="00175D14">
        <w:t xml:space="preserve"> </w:t>
      </w:r>
      <w:r w:rsidR="004B3C15">
        <w:t xml:space="preserve">                             №</w:t>
      </w:r>
      <w:r>
        <w:t xml:space="preserve"> </w:t>
      </w:r>
      <w:bookmarkStart w:id="0" w:name="_GoBack"/>
      <w:bookmarkEnd w:id="0"/>
      <w:r>
        <w:t>224р</w:t>
      </w:r>
    </w:p>
    <w:p w:rsidR="00FD1C6A" w:rsidRPr="00F962DF" w:rsidRDefault="00B47DC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 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FD1C6A" w:rsidRDefault="004749A0" w:rsidP="004749A0">
      <w:pPr>
        <w:tabs>
          <w:tab w:val="left" w:pos="6260"/>
        </w:tabs>
        <w:jc w:val="center"/>
        <w:rPr>
          <w:sz w:val="28"/>
          <w:szCs w:val="28"/>
        </w:rPr>
      </w:pPr>
      <w:r w:rsidRPr="004749A0">
        <w:rPr>
          <w:sz w:val="28"/>
          <w:szCs w:val="28"/>
        </w:rPr>
        <w:t>О проведении публичных торгов по продаже объекта незавершенного строительства</w:t>
      </w:r>
    </w:p>
    <w:p w:rsidR="004749A0" w:rsidRPr="004749A0" w:rsidRDefault="004749A0" w:rsidP="004749A0">
      <w:pPr>
        <w:tabs>
          <w:tab w:val="left" w:pos="6260"/>
        </w:tabs>
        <w:jc w:val="center"/>
        <w:rPr>
          <w:sz w:val="28"/>
          <w:szCs w:val="28"/>
        </w:rPr>
      </w:pPr>
    </w:p>
    <w:p w:rsidR="00FD1C6A" w:rsidRPr="00906E91" w:rsidRDefault="00FD1C6A" w:rsidP="00906E91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="004749A0">
        <w:rPr>
          <w:sz w:val="28"/>
          <w:szCs w:val="28"/>
        </w:rPr>
        <w:t>На основании пункта 1 статьи 239.1 Гражданского кодекса Российской Федерации</w:t>
      </w:r>
      <w:r w:rsidR="004749A0">
        <w:rPr>
          <w:color w:val="000000"/>
          <w:sz w:val="28"/>
          <w:szCs w:val="28"/>
        </w:rPr>
        <w:t>, Постановления Правительства Российской Федерации</w:t>
      </w:r>
      <w:r w:rsidR="005D507F">
        <w:rPr>
          <w:color w:val="000000"/>
          <w:sz w:val="28"/>
          <w:szCs w:val="28"/>
        </w:rPr>
        <w:t xml:space="preserve">                     </w:t>
      </w:r>
      <w:r w:rsidR="004749A0">
        <w:rPr>
          <w:color w:val="000000"/>
          <w:sz w:val="28"/>
          <w:szCs w:val="28"/>
        </w:rPr>
        <w:t>от 03 декабря 2014 г. № 1299 «</w:t>
      </w:r>
      <w:proofErr w:type="gramStart"/>
      <w:r w:rsidR="004749A0">
        <w:rPr>
          <w:color w:val="000000"/>
          <w:sz w:val="28"/>
          <w:szCs w:val="28"/>
        </w:rPr>
        <w:t>О</w:t>
      </w:r>
      <w:proofErr w:type="gramEnd"/>
      <w:r w:rsidR="004749A0">
        <w:rPr>
          <w:color w:val="000000"/>
          <w:sz w:val="28"/>
          <w:szCs w:val="28"/>
        </w:rPr>
        <w:t xml:space="preserve"> утверждении правил проведения публичных торгов по продаже объектов незавершенного строительства»</w:t>
      </w:r>
      <w:r w:rsidR="00122B9F" w:rsidRPr="00906E91">
        <w:rPr>
          <w:sz w:val="28"/>
          <w:szCs w:val="28"/>
        </w:rPr>
        <w:t>, Администрация города Тынды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486CB5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FD1C6A" w:rsidRPr="00486CB5" w:rsidRDefault="00486CB5" w:rsidP="00FF582F">
      <w:pPr>
        <w:pStyle w:val="ac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1C6A" w:rsidRPr="00486CB5">
        <w:rPr>
          <w:sz w:val="28"/>
          <w:szCs w:val="28"/>
        </w:rPr>
        <w:t xml:space="preserve">ровести </w:t>
      </w:r>
      <w:r w:rsidR="00FF582F">
        <w:rPr>
          <w:sz w:val="28"/>
          <w:szCs w:val="28"/>
        </w:rPr>
        <w:t>публичные торги по продаже объекта незавершенного строительства</w:t>
      </w:r>
      <w:r w:rsidR="00E25F9A">
        <w:rPr>
          <w:sz w:val="28"/>
          <w:szCs w:val="28"/>
        </w:rPr>
        <w:t xml:space="preserve"> с кадастровым номером 28:06:000000:3599, площадь застройки 579,7 </w:t>
      </w:r>
      <w:proofErr w:type="spellStart"/>
      <w:r w:rsidR="00E25F9A">
        <w:rPr>
          <w:sz w:val="28"/>
          <w:szCs w:val="28"/>
        </w:rPr>
        <w:t>кв.м</w:t>
      </w:r>
      <w:proofErr w:type="spellEnd"/>
      <w:r w:rsidR="00E25F9A">
        <w:rPr>
          <w:sz w:val="28"/>
          <w:szCs w:val="28"/>
        </w:rPr>
        <w:t xml:space="preserve">., степень готовности 4%, </w:t>
      </w:r>
      <w:proofErr w:type="gramStart"/>
      <w:r w:rsidR="00E25F9A">
        <w:rPr>
          <w:sz w:val="28"/>
          <w:szCs w:val="28"/>
        </w:rPr>
        <w:t>расположенный</w:t>
      </w:r>
      <w:proofErr w:type="gramEnd"/>
      <w:r w:rsidR="00E25F9A">
        <w:rPr>
          <w:sz w:val="28"/>
          <w:szCs w:val="28"/>
        </w:rPr>
        <w:t xml:space="preserve"> по адресу: Российская Федерация, Амурская область, город Тында, ул. </w:t>
      </w:r>
      <w:proofErr w:type="gramStart"/>
      <w:r w:rsidR="00E25F9A">
        <w:rPr>
          <w:sz w:val="28"/>
          <w:szCs w:val="28"/>
        </w:rPr>
        <w:t>Верне-Набережная</w:t>
      </w:r>
      <w:proofErr w:type="gramEnd"/>
      <w:r w:rsidR="00E25F9A">
        <w:rPr>
          <w:sz w:val="28"/>
          <w:szCs w:val="28"/>
        </w:rPr>
        <w:t>, 43 «А»</w:t>
      </w:r>
      <w:r w:rsidR="00FF582F">
        <w:rPr>
          <w:sz w:val="28"/>
          <w:szCs w:val="28"/>
        </w:rPr>
        <w:t xml:space="preserve"> в форме аукциона, открытого</w:t>
      </w:r>
      <w:r w:rsidR="00FD1C6A" w:rsidRPr="00486CB5">
        <w:rPr>
          <w:sz w:val="28"/>
          <w:szCs w:val="28"/>
        </w:rPr>
        <w:t xml:space="preserve"> по составу </w:t>
      </w:r>
      <w:r w:rsidRPr="00486CB5">
        <w:rPr>
          <w:sz w:val="28"/>
          <w:szCs w:val="28"/>
        </w:rPr>
        <w:t xml:space="preserve">участников </w:t>
      </w:r>
      <w:r w:rsidR="00FF582F">
        <w:rPr>
          <w:sz w:val="28"/>
          <w:szCs w:val="28"/>
        </w:rPr>
        <w:t xml:space="preserve">и форме подачи предложений о цене имущества </w:t>
      </w:r>
      <w:r w:rsidRPr="00486CB5">
        <w:rPr>
          <w:sz w:val="28"/>
          <w:szCs w:val="28"/>
        </w:rPr>
        <w:t>согласно приложению;</w:t>
      </w:r>
    </w:p>
    <w:p w:rsidR="00486CB5" w:rsidRPr="00E25F9A" w:rsidRDefault="00486CB5" w:rsidP="00FF582F">
      <w:pPr>
        <w:pStyle w:val="ac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E25F9A">
        <w:rPr>
          <w:sz w:val="28"/>
          <w:szCs w:val="28"/>
        </w:rPr>
        <w:t xml:space="preserve">Установить начальную цену предмета </w:t>
      </w:r>
      <w:r w:rsidR="00FA6BC3" w:rsidRPr="00E25F9A">
        <w:rPr>
          <w:sz w:val="28"/>
          <w:szCs w:val="28"/>
        </w:rPr>
        <w:t>аукциона</w:t>
      </w:r>
      <w:r w:rsidR="00FF582F" w:rsidRPr="00E25F9A">
        <w:rPr>
          <w:sz w:val="28"/>
          <w:szCs w:val="28"/>
        </w:rPr>
        <w:t xml:space="preserve"> </w:t>
      </w:r>
      <w:r w:rsidR="00174B66">
        <w:rPr>
          <w:sz w:val="28"/>
          <w:szCs w:val="28"/>
        </w:rPr>
        <w:t xml:space="preserve">на </w:t>
      </w:r>
      <w:r w:rsidR="00177FD7">
        <w:rPr>
          <w:sz w:val="28"/>
          <w:szCs w:val="28"/>
        </w:rPr>
        <w:t>основании Отчета об определении рыночной стоимости объекта н</w:t>
      </w:r>
      <w:r w:rsidR="00D147ED">
        <w:rPr>
          <w:sz w:val="28"/>
          <w:szCs w:val="28"/>
        </w:rPr>
        <w:t>езавершенного строительства № 39</w:t>
      </w:r>
      <w:r w:rsidR="00177FD7">
        <w:rPr>
          <w:sz w:val="28"/>
          <w:szCs w:val="28"/>
        </w:rPr>
        <w:t>4-04/21 от 13.04.2021 года, составленного Обществом с ограниченной ответственностью «Центр оценки» в размере 5 576 412,96 рублей</w:t>
      </w:r>
      <w:r w:rsidRPr="00E25F9A">
        <w:rPr>
          <w:sz w:val="28"/>
          <w:szCs w:val="28"/>
        </w:rPr>
        <w:t>;</w:t>
      </w:r>
    </w:p>
    <w:p w:rsidR="00486CB5" w:rsidRPr="00177FD7" w:rsidRDefault="00486CB5" w:rsidP="00177FD7">
      <w:pPr>
        <w:pStyle w:val="ac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Критерием выбора победителя </w:t>
      </w:r>
      <w:r w:rsidR="00FA6BC3" w:rsidRPr="00486CB5">
        <w:rPr>
          <w:sz w:val="28"/>
          <w:szCs w:val="28"/>
        </w:rPr>
        <w:t>аукциона</w:t>
      </w:r>
      <w:r w:rsidR="00FF582F">
        <w:rPr>
          <w:sz w:val="28"/>
          <w:szCs w:val="28"/>
        </w:rPr>
        <w:t xml:space="preserve">, </w:t>
      </w:r>
      <w:r w:rsidRPr="00486CB5">
        <w:rPr>
          <w:sz w:val="28"/>
          <w:szCs w:val="28"/>
        </w:rPr>
        <w:t>считать наибольшую</w:t>
      </w:r>
      <w:r w:rsidR="00177FD7">
        <w:rPr>
          <w:sz w:val="28"/>
          <w:szCs w:val="28"/>
        </w:rPr>
        <w:t xml:space="preserve"> </w:t>
      </w:r>
      <w:r w:rsidR="00FF582F" w:rsidRPr="00177FD7">
        <w:rPr>
          <w:sz w:val="28"/>
          <w:szCs w:val="28"/>
        </w:rPr>
        <w:t xml:space="preserve">предложенную сумму выкупа объекта незавершенного </w:t>
      </w:r>
      <w:r w:rsidR="00177FD7" w:rsidRPr="00177FD7">
        <w:rPr>
          <w:sz w:val="28"/>
          <w:szCs w:val="28"/>
        </w:rPr>
        <w:t>строительства</w:t>
      </w:r>
      <w:r w:rsidR="00FF582F" w:rsidRPr="00177FD7">
        <w:rPr>
          <w:sz w:val="28"/>
          <w:szCs w:val="28"/>
        </w:rPr>
        <w:t xml:space="preserve"> </w:t>
      </w:r>
      <w:r w:rsidRPr="00177FD7">
        <w:rPr>
          <w:sz w:val="28"/>
          <w:szCs w:val="28"/>
        </w:rPr>
        <w:t>участниками</w:t>
      </w:r>
      <w:r w:rsidR="00FF582F" w:rsidRPr="00177FD7">
        <w:rPr>
          <w:sz w:val="28"/>
          <w:szCs w:val="28"/>
        </w:rPr>
        <w:t xml:space="preserve"> аукциона</w:t>
      </w:r>
      <w:r w:rsidRPr="00177FD7">
        <w:rPr>
          <w:sz w:val="28"/>
          <w:szCs w:val="28"/>
        </w:rPr>
        <w:t>;</w:t>
      </w:r>
    </w:p>
    <w:p w:rsidR="00486CB5" w:rsidRPr="00F607D0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42556" w:rsidRPr="00486CB5">
        <w:rPr>
          <w:sz w:val="28"/>
          <w:szCs w:val="28"/>
        </w:rPr>
        <w:t>Управлению муниципального имущества и земельных отношений</w:t>
      </w:r>
      <w:r w:rsidR="00F607D0">
        <w:rPr>
          <w:sz w:val="28"/>
          <w:szCs w:val="28"/>
        </w:rPr>
        <w:t xml:space="preserve"> </w:t>
      </w:r>
      <w:r w:rsidR="00FD1C6A" w:rsidRPr="00F607D0">
        <w:rPr>
          <w:sz w:val="28"/>
          <w:szCs w:val="28"/>
        </w:rPr>
        <w:t xml:space="preserve">Администрации города Тынды утвердить </w:t>
      </w:r>
      <w:r w:rsidR="00FA6BC3" w:rsidRPr="00F607D0">
        <w:rPr>
          <w:sz w:val="28"/>
          <w:szCs w:val="28"/>
        </w:rPr>
        <w:t>аукционную</w:t>
      </w:r>
      <w:r w:rsidR="00FD1C6A" w:rsidRPr="00F607D0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8" w:history="1"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F607D0">
        <w:rPr>
          <w:sz w:val="28"/>
          <w:szCs w:val="28"/>
        </w:rPr>
        <w:t xml:space="preserve">, на сайте Администрации города Тынды  </w:t>
      </w:r>
      <w:hyperlink r:id="rId9" w:history="1"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://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1C6A" w:rsidRPr="00F607D0">
        <w:rPr>
          <w:sz w:val="28"/>
          <w:szCs w:val="28"/>
        </w:rPr>
        <w:t>.</w:t>
      </w:r>
    </w:p>
    <w:p w:rsidR="00B327A3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D1C6A" w:rsidRPr="00486CB5">
        <w:rPr>
          <w:sz w:val="28"/>
          <w:szCs w:val="28"/>
        </w:rPr>
        <w:t xml:space="preserve">Контроль </w:t>
      </w:r>
      <w:r w:rsidR="00694FD2" w:rsidRPr="00486CB5">
        <w:rPr>
          <w:sz w:val="28"/>
          <w:szCs w:val="28"/>
        </w:rPr>
        <w:t>над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Pr="00486CB5">
        <w:rPr>
          <w:sz w:val="28"/>
          <w:szCs w:val="28"/>
        </w:rPr>
        <w:t xml:space="preserve">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74B66" w:rsidRDefault="00174B66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74B66" w:rsidRDefault="007F13A2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Мэр города Тынды                                                                             </w:t>
      </w:r>
      <w:proofErr w:type="spellStart"/>
      <w:r>
        <w:rPr>
          <w:sz w:val="28"/>
          <w:szCs w:val="28"/>
        </w:rPr>
        <w:t>М.В.Михайлова</w:t>
      </w:r>
      <w:proofErr w:type="spellEnd"/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lastRenderedPageBreak/>
        <w:t>Исполнитель: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proofErr w:type="gramStart"/>
      <w:r w:rsidRPr="00AA463C">
        <w:rPr>
          <w:bCs/>
          <w:sz w:val="26"/>
          <w:szCs w:val="26"/>
        </w:rPr>
        <w:t>Исполняющий</w:t>
      </w:r>
      <w:proofErr w:type="gramEnd"/>
      <w:r w:rsidRPr="00AA463C">
        <w:rPr>
          <w:bCs/>
          <w:sz w:val="26"/>
          <w:szCs w:val="26"/>
        </w:rPr>
        <w:t xml:space="preserve"> обязанности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 xml:space="preserve">начальника отдела </w:t>
      </w:r>
      <w:proofErr w:type="gramStart"/>
      <w:r w:rsidRPr="00AA463C">
        <w:rPr>
          <w:bCs/>
          <w:sz w:val="26"/>
          <w:szCs w:val="26"/>
        </w:rPr>
        <w:t>земельных</w:t>
      </w:r>
      <w:proofErr w:type="gramEnd"/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 xml:space="preserve">отношений Управления муниципального 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 xml:space="preserve">имущества и земельных отношений 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Администрации города Тынды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_______________</w:t>
      </w:r>
      <w:proofErr w:type="spellStart"/>
      <w:r w:rsidRPr="00AA463C">
        <w:rPr>
          <w:bCs/>
          <w:sz w:val="26"/>
          <w:szCs w:val="26"/>
        </w:rPr>
        <w:t>С.В.Ткачук</w:t>
      </w:r>
      <w:proofErr w:type="spellEnd"/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«_____ »   ____________    2022г.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 xml:space="preserve"> Визы согласования:    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 xml:space="preserve">Начальник Управления муниципального 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 xml:space="preserve">имущества и земельных отношений 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Администрации города Тынды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_______________</w:t>
      </w:r>
      <w:proofErr w:type="spellStart"/>
      <w:r w:rsidRPr="00AA463C">
        <w:rPr>
          <w:bCs/>
          <w:sz w:val="26"/>
          <w:szCs w:val="26"/>
        </w:rPr>
        <w:t>М.В.Мирко</w:t>
      </w:r>
      <w:proofErr w:type="spellEnd"/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Дата визирования: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«_____ »   ____________    2022г.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AA463C" w:rsidRPr="00AA463C" w:rsidRDefault="00AA463C" w:rsidP="00AA463C">
      <w:pPr>
        <w:jc w:val="both"/>
        <w:rPr>
          <w:sz w:val="26"/>
          <w:szCs w:val="26"/>
        </w:rPr>
      </w:pPr>
      <w:r w:rsidRPr="00AA463C">
        <w:rPr>
          <w:sz w:val="26"/>
          <w:szCs w:val="26"/>
        </w:rPr>
        <w:t xml:space="preserve">Начальник отдел архитектуры, </w:t>
      </w:r>
      <w:proofErr w:type="gramStart"/>
      <w:r w:rsidRPr="00AA463C">
        <w:rPr>
          <w:sz w:val="26"/>
          <w:szCs w:val="26"/>
        </w:rPr>
        <w:t>капитального</w:t>
      </w:r>
      <w:proofErr w:type="gramEnd"/>
    </w:p>
    <w:p w:rsidR="00AA463C" w:rsidRPr="00AA463C" w:rsidRDefault="00AA463C" w:rsidP="00AA463C">
      <w:pPr>
        <w:jc w:val="both"/>
        <w:rPr>
          <w:sz w:val="26"/>
          <w:szCs w:val="26"/>
        </w:rPr>
      </w:pPr>
      <w:r w:rsidRPr="00AA463C">
        <w:rPr>
          <w:sz w:val="26"/>
          <w:szCs w:val="26"/>
        </w:rPr>
        <w:t>строительства и  градостроительства</w:t>
      </w:r>
    </w:p>
    <w:p w:rsidR="00AA463C" w:rsidRPr="00AA463C" w:rsidRDefault="00AA463C" w:rsidP="00AA463C">
      <w:pPr>
        <w:jc w:val="both"/>
        <w:rPr>
          <w:sz w:val="26"/>
          <w:szCs w:val="26"/>
        </w:rPr>
      </w:pPr>
      <w:r w:rsidRPr="00AA463C">
        <w:rPr>
          <w:sz w:val="26"/>
          <w:szCs w:val="26"/>
        </w:rPr>
        <w:t>Администрации города Тынды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 xml:space="preserve">____________  </w:t>
      </w:r>
      <w:proofErr w:type="spellStart"/>
      <w:r w:rsidRPr="00AA463C">
        <w:rPr>
          <w:bCs/>
          <w:sz w:val="26"/>
          <w:szCs w:val="26"/>
        </w:rPr>
        <w:t>Е.Ю.Костромина</w:t>
      </w:r>
      <w:proofErr w:type="spellEnd"/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Дата поступления постановления: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«_____ »   ____________    2022г.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Дата визирования: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«_____ »   ____________    2022г.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Юридический отдел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______________ __________________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Дата поступления постановления: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«_____ »   ____________    2022г.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Дата визирования: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«_____ »   ____________    2022г.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 xml:space="preserve">Заместитель главы Администрации 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 xml:space="preserve">города Тынды по </w:t>
      </w:r>
      <w:proofErr w:type="gramStart"/>
      <w:r w:rsidRPr="00AA463C">
        <w:rPr>
          <w:bCs/>
          <w:sz w:val="26"/>
          <w:szCs w:val="26"/>
        </w:rPr>
        <w:t>стратегическому</w:t>
      </w:r>
      <w:proofErr w:type="gramEnd"/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планированию, экономике и финансам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_____________М.А. Тимощук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Дата поступления постановления: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«_____ »   ____________    2022г.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Дата визирования: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Cs/>
          <w:sz w:val="26"/>
          <w:szCs w:val="26"/>
        </w:rPr>
      </w:pPr>
      <w:r w:rsidRPr="00AA463C">
        <w:rPr>
          <w:bCs/>
          <w:sz w:val="26"/>
          <w:szCs w:val="26"/>
        </w:rPr>
        <w:t>«_____ »   ____________    2022г</w:t>
      </w: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/>
          <w:bCs/>
          <w:sz w:val="26"/>
          <w:szCs w:val="26"/>
        </w:rPr>
      </w:pPr>
    </w:p>
    <w:p w:rsidR="00AA463C" w:rsidRPr="00AA463C" w:rsidRDefault="00AA463C" w:rsidP="00AA463C">
      <w:pPr>
        <w:keepNext/>
        <w:tabs>
          <w:tab w:val="left" w:pos="709"/>
        </w:tabs>
        <w:outlineLvl w:val="0"/>
        <w:rPr>
          <w:b/>
          <w:bCs/>
          <w:sz w:val="26"/>
          <w:szCs w:val="26"/>
        </w:rPr>
      </w:pP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174B66">
      <w:pgSz w:w="11906" w:h="16838"/>
      <w:pgMar w:top="567" w:right="567" w:bottom="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784B"/>
    <w:rsid w:val="000067F9"/>
    <w:rsid w:val="0001099D"/>
    <w:rsid w:val="00012676"/>
    <w:rsid w:val="00014869"/>
    <w:rsid w:val="00015281"/>
    <w:rsid w:val="00015753"/>
    <w:rsid w:val="000176D5"/>
    <w:rsid w:val="00017A82"/>
    <w:rsid w:val="00035562"/>
    <w:rsid w:val="00041A82"/>
    <w:rsid w:val="00056AE1"/>
    <w:rsid w:val="00075534"/>
    <w:rsid w:val="00080F09"/>
    <w:rsid w:val="00092DC5"/>
    <w:rsid w:val="000A317F"/>
    <w:rsid w:val="000A3D79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798C"/>
    <w:rsid w:val="00122B9F"/>
    <w:rsid w:val="001247BD"/>
    <w:rsid w:val="00125CC4"/>
    <w:rsid w:val="00132703"/>
    <w:rsid w:val="00161F7F"/>
    <w:rsid w:val="00166663"/>
    <w:rsid w:val="001707F7"/>
    <w:rsid w:val="00174B66"/>
    <w:rsid w:val="00175D14"/>
    <w:rsid w:val="00177AF0"/>
    <w:rsid w:val="00177FD7"/>
    <w:rsid w:val="00182F2C"/>
    <w:rsid w:val="00194039"/>
    <w:rsid w:val="0019495A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C3FBF"/>
    <w:rsid w:val="002E2163"/>
    <w:rsid w:val="002F61D9"/>
    <w:rsid w:val="00306355"/>
    <w:rsid w:val="00307C51"/>
    <w:rsid w:val="00323EC7"/>
    <w:rsid w:val="003318E3"/>
    <w:rsid w:val="003354D0"/>
    <w:rsid w:val="00347174"/>
    <w:rsid w:val="003575F0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749A0"/>
    <w:rsid w:val="00480957"/>
    <w:rsid w:val="00486CB5"/>
    <w:rsid w:val="00487CC0"/>
    <w:rsid w:val="00494DB6"/>
    <w:rsid w:val="004971D3"/>
    <w:rsid w:val="004B1595"/>
    <w:rsid w:val="004B3C15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D507F"/>
    <w:rsid w:val="005E26E9"/>
    <w:rsid w:val="005F1920"/>
    <w:rsid w:val="005F2A5F"/>
    <w:rsid w:val="005F7D8C"/>
    <w:rsid w:val="00601EF0"/>
    <w:rsid w:val="00613EA0"/>
    <w:rsid w:val="00616BFD"/>
    <w:rsid w:val="00620B99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C08E5"/>
    <w:rsid w:val="006E0047"/>
    <w:rsid w:val="006F194F"/>
    <w:rsid w:val="006F1A6E"/>
    <w:rsid w:val="006F6659"/>
    <w:rsid w:val="00703B72"/>
    <w:rsid w:val="007069BC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6AEB"/>
    <w:rsid w:val="007A4261"/>
    <w:rsid w:val="007D167E"/>
    <w:rsid w:val="007D1F36"/>
    <w:rsid w:val="007D6E14"/>
    <w:rsid w:val="007E31EC"/>
    <w:rsid w:val="007F13A2"/>
    <w:rsid w:val="007F4CDE"/>
    <w:rsid w:val="007F5D09"/>
    <w:rsid w:val="00803341"/>
    <w:rsid w:val="008075FD"/>
    <w:rsid w:val="008235F3"/>
    <w:rsid w:val="00840A8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A6BB1"/>
    <w:rsid w:val="009A6F5D"/>
    <w:rsid w:val="009A713F"/>
    <w:rsid w:val="009F2A31"/>
    <w:rsid w:val="00A04585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A463C"/>
    <w:rsid w:val="00AB1620"/>
    <w:rsid w:val="00AB22AE"/>
    <w:rsid w:val="00AB28E4"/>
    <w:rsid w:val="00AB73AC"/>
    <w:rsid w:val="00AC2A3D"/>
    <w:rsid w:val="00AC2EF3"/>
    <w:rsid w:val="00AC5C91"/>
    <w:rsid w:val="00AE29D9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47DCA"/>
    <w:rsid w:val="00B57148"/>
    <w:rsid w:val="00B6250E"/>
    <w:rsid w:val="00B94F47"/>
    <w:rsid w:val="00BA33F2"/>
    <w:rsid w:val="00BB4B3C"/>
    <w:rsid w:val="00BB5AC8"/>
    <w:rsid w:val="00BB7B88"/>
    <w:rsid w:val="00BF4A7E"/>
    <w:rsid w:val="00BF7583"/>
    <w:rsid w:val="00BF7A81"/>
    <w:rsid w:val="00C11015"/>
    <w:rsid w:val="00C16E0F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685"/>
    <w:rsid w:val="00CE1443"/>
    <w:rsid w:val="00D046C6"/>
    <w:rsid w:val="00D11CD1"/>
    <w:rsid w:val="00D147ED"/>
    <w:rsid w:val="00D33E5C"/>
    <w:rsid w:val="00D373DD"/>
    <w:rsid w:val="00D417D9"/>
    <w:rsid w:val="00D50E4A"/>
    <w:rsid w:val="00D643B3"/>
    <w:rsid w:val="00D74717"/>
    <w:rsid w:val="00D74996"/>
    <w:rsid w:val="00D815F2"/>
    <w:rsid w:val="00D81FB4"/>
    <w:rsid w:val="00D829E4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11889"/>
    <w:rsid w:val="00E12E7D"/>
    <w:rsid w:val="00E16FC0"/>
    <w:rsid w:val="00E25F9A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31FE"/>
    <w:rsid w:val="00EF4C5F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607D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rod.ty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5005-0FCF-4DC3-B349-3E99EFBC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327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Алексей Владимирович</cp:lastModifiedBy>
  <cp:revision>39</cp:revision>
  <cp:lastPrinted>2022-05-25T06:44:00Z</cp:lastPrinted>
  <dcterms:created xsi:type="dcterms:W3CDTF">2020-04-08T09:16:00Z</dcterms:created>
  <dcterms:modified xsi:type="dcterms:W3CDTF">2022-06-14T04:42:00Z</dcterms:modified>
</cp:coreProperties>
</file>