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55" w:rsidRPr="00CA0D55" w:rsidRDefault="00CA0D55" w:rsidP="00CA0D55">
      <w:pPr>
        <w:jc w:val="right"/>
        <w:rPr>
          <w:rFonts w:ascii="Times New Roman" w:hAnsi="Times New Roman" w:cs="Times New Roman"/>
          <w:sz w:val="24"/>
          <w:szCs w:val="24"/>
        </w:rPr>
      </w:pPr>
      <w:r w:rsidRPr="00CA0D5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A0D55" w:rsidRPr="00CA0D55" w:rsidRDefault="00CA0D55" w:rsidP="00CA0D55">
      <w:pPr>
        <w:jc w:val="right"/>
        <w:rPr>
          <w:rFonts w:ascii="Times New Roman" w:hAnsi="Times New Roman" w:cs="Times New Roman"/>
          <w:sz w:val="24"/>
          <w:szCs w:val="24"/>
        </w:rPr>
      </w:pPr>
      <w:r w:rsidRPr="00CA0D55">
        <w:rPr>
          <w:rFonts w:ascii="Times New Roman" w:hAnsi="Times New Roman" w:cs="Times New Roman"/>
          <w:sz w:val="24"/>
          <w:szCs w:val="24"/>
        </w:rPr>
        <w:t>к распоряжению Управления муниципального имущества</w:t>
      </w:r>
    </w:p>
    <w:p w:rsidR="00CA0D55" w:rsidRPr="00CA0D55" w:rsidRDefault="00CA0D55" w:rsidP="00CA0D55">
      <w:pPr>
        <w:jc w:val="right"/>
        <w:rPr>
          <w:rFonts w:ascii="Times New Roman" w:hAnsi="Times New Roman" w:cs="Times New Roman"/>
          <w:sz w:val="24"/>
          <w:szCs w:val="24"/>
        </w:rPr>
      </w:pPr>
      <w:r w:rsidRPr="00CA0D55">
        <w:rPr>
          <w:rFonts w:ascii="Times New Roman" w:hAnsi="Times New Roman" w:cs="Times New Roman"/>
          <w:sz w:val="24"/>
          <w:szCs w:val="24"/>
        </w:rPr>
        <w:t>Администрации города Тынды</w:t>
      </w:r>
    </w:p>
    <w:p w:rsidR="00CA0D55" w:rsidRPr="00CA0D55" w:rsidRDefault="00CA0D55" w:rsidP="00CA0D55">
      <w:pPr>
        <w:jc w:val="right"/>
        <w:rPr>
          <w:rFonts w:ascii="Times New Roman" w:hAnsi="Times New Roman" w:cs="Times New Roman"/>
          <w:sz w:val="24"/>
          <w:szCs w:val="24"/>
        </w:rPr>
      </w:pPr>
      <w:r w:rsidRPr="00CA0D55">
        <w:rPr>
          <w:rFonts w:ascii="Times New Roman" w:hAnsi="Times New Roman" w:cs="Times New Roman"/>
          <w:sz w:val="24"/>
          <w:szCs w:val="24"/>
        </w:rPr>
        <w:t>от 08 октября № 67</w:t>
      </w:r>
    </w:p>
    <w:p w:rsidR="00CA0D55" w:rsidRPr="00CA0D55" w:rsidRDefault="00CA0D55" w:rsidP="00CA0D55">
      <w:pPr>
        <w:rPr>
          <w:rFonts w:ascii="Times New Roman" w:hAnsi="Times New Roman" w:cs="Times New Roman"/>
          <w:sz w:val="24"/>
          <w:szCs w:val="24"/>
        </w:rPr>
      </w:pPr>
    </w:p>
    <w:p w:rsidR="00CA0D55" w:rsidRPr="00CA0D55" w:rsidRDefault="00CA0D55" w:rsidP="00CA0D55">
      <w:pPr>
        <w:jc w:val="center"/>
        <w:rPr>
          <w:rFonts w:ascii="Times New Roman" w:hAnsi="Times New Roman" w:cs="Times New Roman"/>
          <w:sz w:val="24"/>
          <w:szCs w:val="24"/>
        </w:rPr>
      </w:pPr>
      <w:r w:rsidRPr="00CA0D55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CA0D55" w:rsidRPr="00CA0D55" w:rsidRDefault="00CA0D55" w:rsidP="00CA0D55">
      <w:pPr>
        <w:jc w:val="center"/>
        <w:rPr>
          <w:rFonts w:ascii="Times New Roman" w:hAnsi="Times New Roman" w:cs="Times New Roman"/>
          <w:sz w:val="24"/>
          <w:szCs w:val="24"/>
        </w:rPr>
      </w:pPr>
      <w:r w:rsidRPr="00CA0D55">
        <w:rPr>
          <w:rFonts w:ascii="Times New Roman" w:hAnsi="Times New Roman" w:cs="Times New Roman"/>
          <w:sz w:val="24"/>
          <w:szCs w:val="24"/>
        </w:rPr>
        <w:t>по продаже муниципального имущества</w:t>
      </w:r>
    </w:p>
    <w:p w:rsidR="00CA0D55" w:rsidRPr="00CA0D55" w:rsidRDefault="00CA0D55" w:rsidP="00CA0D55">
      <w:pPr>
        <w:rPr>
          <w:rFonts w:ascii="Times New Roman" w:hAnsi="Times New Roman" w:cs="Times New Roman"/>
          <w:sz w:val="24"/>
          <w:szCs w:val="24"/>
        </w:rPr>
      </w:pPr>
      <w:r w:rsidRPr="00CA0D5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A0D55" w:rsidRPr="00CA0D55" w:rsidRDefault="00CA0D55" w:rsidP="00CA0D55">
      <w:pPr>
        <w:rPr>
          <w:rFonts w:ascii="Times New Roman" w:hAnsi="Times New Roman" w:cs="Times New Roman"/>
          <w:sz w:val="24"/>
          <w:szCs w:val="24"/>
        </w:rPr>
      </w:pPr>
      <w:r w:rsidRPr="00CA0D55">
        <w:rPr>
          <w:rFonts w:ascii="Times New Roman" w:hAnsi="Times New Roman" w:cs="Times New Roman"/>
          <w:sz w:val="24"/>
          <w:szCs w:val="24"/>
        </w:rPr>
        <w:t>Документация о продаже муниципального имущества</w:t>
      </w:r>
    </w:p>
    <w:p w:rsidR="00CA0D55" w:rsidRPr="00CA0D55" w:rsidRDefault="00CA0D55" w:rsidP="00CA0D55">
      <w:pPr>
        <w:rPr>
          <w:rFonts w:ascii="Times New Roman" w:hAnsi="Times New Roman" w:cs="Times New Roman"/>
          <w:sz w:val="24"/>
          <w:szCs w:val="24"/>
        </w:rPr>
      </w:pPr>
      <w:r w:rsidRPr="00CA0D55">
        <w:rPr>
          <w:rFonts w:ascii="Times New Roman" w:hAnsi="Times New Roman" w:cs="Times New Roman"/>
          <w:sz w:val="24"/>
          <w:szCs w:val="24"/>
        </w:rPr>
        <w:t>Решение о продажи муниципального имущества принято на основании распоряжения Администрации города Тынды от 01.10.2019 №815р, распоряжения Управления муниципального имущества и  земельных отношений Администрации города Тынды от 08.10.2019 №67.</w:t>
      </w:r>
    </w:p>
    <w:p w:rsidR="00CA0D55" w:rsidRPr="00CA0D55" w:rsidRDefault="00CA0D55" w:rsidP="00CA0D55">
      <w:pPr>
        <w:rPr>
          <w:rFonts w:ascii="Times New Roman" w:hAnsi="Times New Roman" w:cs="Times New Roman"/>
          <w:sz w:val="24"/>
          <w:szCs w:val="24"/>
        </w:rPr>
      </w:pPr>
      <w:r w:rsidRPr="00CA0D55">
        <w:rPr>
          <w:rFonts w:ascii="Times New Roman" w:hAnsi="Times New Roman" w:cs="Times New Roman"/>
          <w:sz w:val="24"/>
          <w:szCs w:val="24"/>
        </w:rPr>
        <w:t>Целью проведения продажи является обеспечение эффективности использования  мун</w:t>
      </w:r>
      <w:r w:rsidRPr="00CA0D55">
        <w:rPr>
          <w:rFonts w:ascii="Times New Roman" w:hAnsi="Times New Roman" w:cs="Times New Roman"/>
          <w:sz w:val="24"/>
          <w:szCs w:val="24"/>
        </w:rPr>
        <w:t>иципального имущества г. Тынды.</w:t>
      </w:r>
    </w:p>
    <w:p w:rsidR="00CA0D55" w:rsidRPr="00CA0D55" w:rsidRDefault="00CA0D55" w:rsidP="00CA0D55">
      <w:pPr>
        <w:rPr>
          <w:rFonts w:ascii="Times New Roman" w:hAnsi="Times New Roman" w:cs="Times New Roman"/>
          <w:sz w:val="24"/>
          <w:szCs w:val="24"/>
        </w:rPr>
      </w:pPr>
      <w:r w:rsidRPr="00CA0D55">
        <w:rPr>
          <w:rFonts w:ascii="Times New Roman" w:hAnsi="Times New Roman" w:cs="Times New Roman"/>
          <w:sz w:val="24"/>
          <w:szCs w:val="24"/>
        </w:rPr>
        <w:t>Организатор электронного аукциона (далее – Организатор) - ЗАО «Сбербанк АСТ</w:t>
      </w:r>
    </w:p>
    <w:p w:rsidR="00CA0D55" w:rsidRPr="00CA0D55" w:rsidRDefault="00CA0D55" w:rsidP="00CA0D55">
      <w:pPr>
        <w:rPr>
          <w:rFonts w:ascii="Times New Roman" w:hAnsi="Times New Roman" w:cs="Times New Roman"/>
          <w:sz w:val="24"/>
          <w:szCs w:val="24"/>
        </w:rPr>
      </w:pPr>
      <w:r w:rsidRPr="00CA0D55">
        <w:rPr>
          <w:rFonts w:ascii="Times New Roman" w:hAnsi="Times New Roman" w:cs="Times New Roman"/>
          <w:sz w:val="24"/>
          <w:szCs w:val="24"/>
        </w:rPr>
        <w:t xml:space="preserve">Продавец - Управление муниципального имущества и земельных отношений Администрации г. Тынды (далее – УМИ и ЗО) Амурская обл., </w:t>
      </w:r>
      <w:proofErr w:type="spellStart"/>
      <w:r w:rsidRPr="00CA0D5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A0D5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A0D55">
        <w:rPr>
          <w:rFonts w:ascii="Times New Roman" w:hAnsi="Times New Roman" w:cs="Times New Roman"/>
          <w:sz w:val="24"/>
          <w:szCs w:val="24"/>
        </w:rPr>
        <w:t>ында</w:t>
      </w:r>
      <w:proofErr w:type="spellEnd"/>
      <w:r w:rsidRPr="00CA0D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0D55">
        <w:rPr>
          <w:rFonts w:ascii="Times New Roman" w:hAnsi="Times New Roman" w:cs="Times New Roman"/>
          <w:sz w:val="24"/>
          <w:szCs w:val="24"/>
        </w:rPr>
        <w:t>ул.Красная</w:t>
      </w:r>
      <w:proofErr w:type="spellEnd"/>
      <w:r w:rsidRPr="00CA0D55">
        <w:rPr>
          <w:rFonts w:ascii="Times New Roman" w:hAnsi="Times New Roman" w:cs="Times New Roman"/>
          <w:sz w:val="24"/>
          <w:szCs w:val="24"/>
        </w:rPr>
        <w:t xml:space="preserve"> Пресня, 29 каб.10.. k</w:t>
      </w:r>
      <w:r w:rsidRPr="00CA0D55">
        <w:rPr>
          <w:rFonts w:ascii="Times New Roman" w:hAnsi="Times New Roman" w:cs="Times New Roman"/>
          <w:sz w:val="24"/>
          <w:szCs w:val="24"/>
        </w:rPr>
        <w:t>umi_tynda@mail.ru (41656)58-427</w:t>
      </w:r>
    </w:p>
    <w:p w:rsidR="00CA0D55" w:rsidRPr="00CA0D55" w:rsidRDefault="00CA0D55" w:rsidP="00CA0D55">
      <w:pPr>
        <w:rPr>
          <w:rFonts w:ascii="Times New Roman" w:hAnsi="Times New Roman" w:cs="Times New Roman"/>
          <w:sz w:val="24"/>
          <w:szCs w:val="24"/>
        </w:rPr>
      </w:pPr>
      <w:r w:rsidRPr="00CA0D55">
        <w:rPr>
          <w:rFonts w:ascii="Times New Roman" w:hAnsi="Times New Roman" w:cs="Times New Roman"/>
          <w:sz w:val="24"/>
          <w:szCs w:val="24"/>
        </w:rPr>
        <w:t>Форма торгов (способ приватизации) – электронный аукцион, открытый по составу участников и по форме подачи предложений о цене государствен</w:t>
      </w:r>
      <w:r w:rsidRPr="00CA0D55">
        <w:rPr>
          <w:rFonts w:ascii="Times New Roman" w:hAnsi="Times New Roman" w:cs="Times New Roman"/>
          <w:sz w:val="24"/>
          <w:szCs w:val="24"/>
        </w:rPr>
        <w:t>ного имущества.</w:t>
      </w:r>
    </w:p>
    <w:p w:rsidR="00CA0D55" w:rsidRPr="00CA0D55" w:rsidRDefault="00CA0D55" w:rsidP="00CA0D55">
      <w:pPr>
        <w:rPr>
          <w:rFonts w:ascii="Times New Roman" w:hAnsi="Times New Roman" w:cs="Times New Roman"/>
          <w:sz w:val="24"/>
          <w:szCs w:val="24"/>
        </w:rPr>
      </w:pPr>
      <w:r w:rsidRPr="00CA0D55">
        <w:rPr>
          <w:rFonts w:ascii="Times New Roman" w:hAnsi="Times New Roman" w:cs="Times New Roman"/>
          <w:sz w:val="24"/>
          <w:szCs w:val="24"/>
        </w:rPr>
        <w:t>Дата начала приема заявок на участие в электронном аукционе – 09 октяб</w:t>
      </w:r>
      <w:r w:rsidRPr="00CA0D55">
        <w:rPr>
          <w:rFonts w:ascii="Times New Roman" w:hAnsi="Times New Roman" w:cs="Times New Roman"/>
          <w:sz w:val="24"/>
          <w:szCs w:val="24"/>
        </w:rPr>
        <w:t>ря 2019 года 08 часов 00 минут.</w:t>
      </w:r>
    </w:p>
    <w:p w:rsidR="00CA0D55" w:rsidRPr="00CA0D55" w:rsidRDefault="00CA0D55" w:rsidP="00CA0D55">
      <w:pPr>
        <w:rPr>
          <w:rFonts w:ascii="Times New Roman" w:hAnsi="Times New Roman" w:cs="Times New Roman"/>
          <w:sz w:val="24"/>
          <w:szCs w:val="24"/>
        </w:rPr>
      </w:pPr>
      <w:r w:rsidRPr="00CA0D55">
        <w:rPr>
          <w:rFonts w:ascii="Times New Roman" w:hAnsi="Times New Roman" w:cs="Times New Roman"/>
          <w:sz w:val="24"/>
          <w:szCs w:val="24"/>
        </w:rPr>
        <w:t>Дата окончания приема заявок на участие в электронном аукционе – 09 нояб</w:t>
      </w:r>
      <w:r w:rsidRPr="00CA0D55">
        <w:rPr>
          <w:rFonts w:ascii="Times New Roman" w:hAnsi="Times New Roman" w:cs="Times New Roman"/>
          <w:sz w:val="24"/>
          <w:szCs w:val="24"/>
        </w:rPr>
        <w:t>ря 2019 года 17 часов 00 минут.</w:t>
      </w:r>
    </w:p>
    <w:p w:rsidR="00CA0D55" w:rsidRPr="00CA0D55" w:rsidRDefault="00CA0D55" w:rsidP="00CA0D55">
      <w:pPr>
        <w:rPr>
          <w:rFonts w:ascii="Times New Roman" w:hAnsi="Times New Roman" w:cs="Times New Roman"/>
          <w:sz w:val="24"/>
          <w:szCs w:val="24"/>
        </w:rPr>
      </w:pPr>
      <w:r w:rsidRPr="00CA0D55">
        <w:rPr>
          <w:rFonts w:ascii="Times New Roman" w:hAnsi="Times New Roman" w:cs="Times New Roman"/>
          <w:sz w:val="24"/>
          <w:szCs w:val="24"/>
        </w:rPr>
        <w:t>Время приема заявок круглосуточ</w:t>
      </w:r>
      <w:r w:rsidRPr="00CA0D55">
        <w:rPr>
          <w:rFonts w:ascii="Times New Roman" w:hAnsi="Times New Roman" w:cs="Times New Roman"/>
          <w:sz w:val="24"/>
          <w:szCs w:val="24"/>
        </w:rPr>
        <w:t>но по адресу: www.сбербанк-АСТ.</w:t>
      </w:r>
    </w:p>
    <w:p w:rsidR="00CA0D55" w:rsidRPr="00CA0D55" w:rsidRDefault="00CA0D55" w:rsidP="00CA0D55">
      <w:pPr>
        <w:rPr>
          <w:rFonts w:ascii="Times New Roman" w:hAnsi="Times New Roman" w:cs="Times New Roman"/>
          <w:sz w:val="24"/>
          <w:szCs w:val="24"/>
        </w:rPr>
      </w:pPr>
      <w:r w:rsidRPr="00CA0D55">
        <w:rPr>
          <w:rFonts w:ascii="Times New Roman" w:hAnsi="Times New Roman" w:cs="Times New Roman"/>
          <w:sz w:val="24"/>
          <w:szCs w:val="24"/>
        </w:rPr>
        <w:t>Дата определения участников электронного аукциона –11 нояб</w:t>
      </w:r>
      <w:r w:rsidRPr="00CA0D55">
        <w:rPr>
          <w:rFonts w:ascii="Times New Roman" w:hAnsi="Times New Roman" w:cs="Times New Roman"/>
          <w:sz w:val="24"/>
          <w:szCs w:val="24"/>
        </w:rPr>
        <w:t>ря 2019 года 14 часов 00 минут.</w:t>
      </w:r>
    </w:p>
    <w:p w:rsidR="00CA0D55" w:rsidRPr="00CA0D55" w:rsidRDefault="00CA0D55" w:rsidP="00CA0D55">
      <w:pPr>
        <w:rPr>
          <w:rFonts w:ascii="Times New Roman" w:hAnsi="Times New Roman" w:cs="Times New Roman"/>
          <w:sz w:val="24"/>
          <w:szCs w:val="24"/>
        </w:rPr>
      </w:pPr>
      <w:r w:rsidRPr="00CA0D55">
        <w:rPr>
          <w:rFonts w:ascii="Times New Roman" w:hAnsi="Times New Roman" w:cs="Times New Roman"/>
          <w:sz w:val="24"/>
          <w:szCs w:val="24"/>
        </w:rPr>
        <w:t>Дата, время и место подведения итогов электронного аукциона (дата проведения электронного аукциона) – 12 ноября 2019 года в 14 часов 00 минут на электронной торгов</w:t>
      </w:r>
      <w:r w:rsidRPr="00CA0D55">
        <w:rPr>
          <w:rFonts w:ascii="Times New Roman" w:hAnsi="Times New Roman" w:cs="Times New Roman"/>
          <w:sz w:val="24"/>
          <w:szCs w:val="24"/>
        </w:rPr>
        <w:t xml:space="preserve">ой площадке ЗАО «Сбербанк-АСТ» </w:t>
      </w:r>
    </w:p>
    <w:p w:rsidR="00CA0D55" w:rsidRPr="00CA0D55" w:rsidRDefault="00CA0D55" w:rsidP="00CA0D55">
      <w:pPr>
        <w:rPr>
          <w:rFonts w:ascii="Times New Roman" w:hAnsi="Times New Roman" w:cs="Times New Roman"/>
          <w:sz w:val="24"/>
          <w:szCs w:val="24"/>
        </w:rPr>
      </w:pPr>
      <w:r w:rsidRPr="00CA0D55">
        <w:rPr>
          <w:rFonts w:ascii="Times New Roman" w:hAnsi="Times New Roman" w:cs="Times New Roman"/>
          <w:sz w:val="24"/>
          <w:szCs w:val="24"/>
        </w:rPr>
        <w:t>2. Сведения о муниципальном имуществе, выставляемом на торги в электронной форме (да</w:t>
      </w:r>
      <w:r w:rsidRPr="00CA0D55">
        <w:rPr>
          <w:rFonts w:ascii="Times New Roman" w:hAnsi="Times New Roman" w:cs="Times New Roman"/>
          <w:sz w:val="24"/>
          <w:szCs w:val="24"/>
        </w:rPr>
        <w:t>лее – муниципальное имущество):</w:t>
      </w:r>
    </w:p>
    <w:p w:rsidR="00CA0D55" w:rsidRPr="00CA0D55" w:rsidRDefault="00CA0D55" w:rsidP="00CA0D55">
      <w:pPr>
        <w:rPr>
          <w:rFonts w:ascii="Times New Roman" w:hAnsi="Times New Roman" w:cs="Times New Roman"/>
          <w:sz w:val="24"/>
          <w:szCs w:val="24"/>
        </w:rPr>
      </w:pPr>
      <w:r w:rsidRPr="00CA0D55">
        <w:rPr>
          <w:rFonts w:ascii="Times New Roman" w:hAnsi="Times New Roman" w:cs="Times New Roman"/>
          <w:sz w:val="24"/>
          <w:szCs w:val="24"/>
        </w:rPr>
        <w:lastRenderedPageBreak/>
        <w:t>Лот № 1 Нежилое здание гаража  с земельным участком</w:t>
      </w:r>
    </w:p>
    <w:p w:rsidR="00CA0D55" w:rsidRPr="00CA0D55" w:rsidRDefault="00CA0D55" w:rsidP="00CA0D5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0D55">
        <w:rPr>
          <w:rFonts w:ascii="Times New Roman" w:hAnsi="Times New Roman" w:cs="Times New Roman"/>
          <w:sz w:val="24"/>
          <w:szCs w:val="24"/>
        </w:rPr>
        <w:t>Место нахождение</w:t>
      </w:r>
      <w:proofErr w:type="gramEnd"/>
      <w:r w:rsidRPr="00CA0D55">
        <w:rPr>
          <w:rFonts w:ascii="Times New Roman" w:hAnsi="Times New Roman" w:cs="Times New Roman"/>
          <w:sz w:val="24"/>
          <w:szCs w:val="24"/>
        </w:rPr>
        <w:t>: Амурская обл., г. Тында, ул. Спортивная, дом 4.</w:t>
      </w:r>
    </w:p>
    <w:p w:rsidR="00CA0D55" w:rsidRPr="00CA0D55" w:rsidRDefault="00CA0D55" w:rsidP="00CA0D55">
      <w:pPr>
        <w:rPr>
          <w:rFonts w:ascii="Times New Roman" w:hAnsi="Times New Roman" w:cs="Times New Roman"/>
          <w:sz w:val="24"/>
          <w:szCs w:val="24"/>
        </w:rPr>
      </w:pPr>
      <w:r w:rsidRPr="00CA0D55">
        <w:rPr>
          <w:rFonts w:ascii="Times New Roman" w:hAnsi="Times New Roman" w:cs="Times New Roman"/>
          <w:sz w:val="24"/>
          <w:szCs w:val="24"/>
        </w:rPr>
        <w:t xml:space="preserve">Общая площадь здания 147,20 </w:t>
      </w:r>
      <w:proofErr w:type="spellStart"/>
      <w:r w:rsidRPr="00CA0D5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A0D55">
        <w:rPr>
          <w:rFonts w:ascii="Times New Roman" w:hAnsi="Times New Roman" w:cs="Times New Roman"/>
          <w:sz w:val="24"/>
          <w:szCs w:val="24"/>
        </w:rPr>
        <w:t>.</w:t>
      </w:r>
    </w:p>
    <w:p w:rsidR="00CA0D55" w:rsidRPr="00CA0D55" w:rsidRDefault="00CA0D55" w:rsidP="00CA0D55">
      <w:pPr>
        <w:rPr>
          <w:rFonts w:ascii="Times New Roman" w:hAnsi="Times New Roman" w:cs="Times New Roman"/>
          <w:sz w:val="24"/>
          <w:szCs w:val="24"/>
        </w:rPr>
      </w:pPr>
      <w:r w:rsidRPr="00CA0D55">
        <w:rPr>
          <w:rFonts w:ascii="Times New Roman" w:hAnsi="Times New Roman" w:cs="Times New Roman"/>
          <w:sz w:val="24"/>
          <w:szCs w:val="24"/>
        </w:rPr>
        <w:t xml:space="preserve">Общая площадь земельного участка 163,0 </w:t>
      </w:r>
      <w:proofErr w:type="spellStart"/>
      <w:r w:rsidRPr="00CA0D5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A0D55">
        <w:rPr>
          <w:rFonts w:ascii="Times New Roman" w:hAnsi="Times New Roman" w:cs="Times New Roman"/>
          <w:sz w:val="24"/>
          <w:szCs w:val="24"/>
        </w:rPr>
        <w:t>.</w:t>
      </w:r>
    </w:p>
    <w:p w:rsidR="00CA0D55" w:rsidRPr="00CA0D55" w:rsidRDefault="00CA0D55" w:rsidP="00CA0D55">
      <w:pPr>
        <w:rPr>
          <w:rFonts w:ascii="Times New Roman" w:hAnsi="Times New Roman" w:cs="Times New Roman"/>
          <w:sz w:val="24"/>
          <w:szCs w:val="24"/>
        </w:rPr>
      </w:pPr>
      <w:r w:rsidRPr="00CA0D55">
        <w:rPr>
          <w:rFonts w:ascii="Times New Roman" w:hAnsi="Times New Roman" w:cs="Times New Roman"/>
          <w:sz w:val="24"/>
          <w:szCs w:val="24"/>
        </w:rPr>
        <w:t>Собственник имущества:  муниципальное образование город  Тында</w:t>
      </w:r>
      <w:r w:rsidRPr="00CA0D55">
        <w:rPr>
          <w:rFonts w:ascii="Times New Roman" w:hAnsi="Times New Roman" w:cs="Times New Roman"/>
          <w:sz w:val="24"/>
          <w:szCs w:val="24"/>
        </w:rPr>
        <w:tab/>
      </w:r>
      <w:r w:rsidRPr="00CA0D55">
        <w:rPr>
          <w:rFonts w:ascii="Times New Roman" w:hAnsi="Times New Roman" w:cs="Times New Roman"/>
          <w:sz w:val="24"/>
          <w:szCs w:val="24"/>
        </w:rPr>
        <w:tab/>
      </w:r>
    </w:p>
    <w:p w:rsidR="00CA0D55" w:rsidRPr="00CA0D55" w:rsidRDefault="00CA0D55" w:rsidP="00CA0D55">
      <w:pPr>
        <w:rPr>
          <w:rFonts w:ascii="Times New Roman" w:hAnsi="Times New Roman" w:cs="Times New Roman"/>
          <w:sz w:val="24"/>
          <w:szCs w:val="24"/>
        </w:rPr>
      </w:pPr>
      <w:r w:rsidRPr="00CA0D55">
        <w:rPr>
          <w:rFonts w:ascii="Times New Roman" w:hAnsi="Times New Roman" w:cs="Times New Roman"/>
          <w:sz w:val="24"/>
          <w:szCs w:val="24"/>
        </w:rPr>
        <w:t>Балансодержатель: УМИ и ЗО Администрации г. Тынды (казна)</w:t>
      </w:r>
    </w:p>
    <w:p w:rsidR="00CA0D55" w:rsidRPr="00CA0D55" w:rsidRDefault="00CA0D55" w:rsidP="00CA0D55">
      <w:pPr>
        <w:rPr>
          <w:rFonts w:ascii="Times New Roman" w:hAnsi="Times New Roman" w:cs="Times New Roman"/>
          <w:sz w:val="24"/>
          <w:szCs w:val="24"/>
        </w:rPr>
      </w:pPr>
      <w:r w:rsidRPr="00CA0D55">
        <w:rPr>
          <w:rFonts w:ascii="Times New Roman" w:hAnsi="Times New Roman" w:cs="Times New Roman"/>
          <w:sz w:val="24"/>
          <w:szCs w:val="24"/>
        </w:rPr>
        <w:t>Начальная (минимальная) цена договора:   1 806 576 рублей (здание 1 359 850,00 руб., в том числе НДС 226 642 ,00 рублей, земельный участок 446 726,00 рублей).</w:t>
      </w:r>
    </w:p>
    <w:p w:rsidR="00CA0D55" w:rsidRPr="00CA0D55" w:rsidRDefault="00CA0D55" w:rsidP="00CA0D55">
      <w:pPr>
        <w:rPr>
          <w:rFonts w:ascii="Times New Roman" w:hAnsi="Times New Roman" w:cs="Times New Roman"/>
          <w:sz w:val="24"/>
          <w:szCs w:val="24"/>
        </w:rPr>
      </w:pPr>
      <w:r w:rsidRPr="00CA0D55">
        <w:rPr>
          <w:rFonts w:ascii="Times New Roman" w:hAnsi="Times New Roman" w:cs="Times New Roman"/>
          <w:sz w:val="24"/>
          <w:szCs w:val="24"/>
        </w:rPr>
        <w:t>Сумма задатка (20%) от начальной (минимальной) цены договора – 361 295,2 рублей.</w:t>
      </w:r>
    </w:p>
    <w:p w:rsidR="00CA0D55" w:rsidRPr="00CA0D55" w:rsidRDefault="00CA0D55" w:rsidP="00CA0D55">
      <w:pPr>
        <w:rPr>
          <w:rFonts w:ascii="Times New Roman" w:hAnsi="Times New Roman" w:cs="Times New Roman"/>
          <w:sz w:val="24"/>
          <w:szCs w:val="24"/>
        </w:rPr>
      </w:pPr>
      <w:r w:rsidRPr="00CA0D55">
        <w:rPr>
          <w:rFonts w:ascii="Times New Roman" w:hAnsi="Times New Roman" w:cs="Times New Roman"/>
          <w:sz w:val="24"/>
          <w:szCs w:val="24"/>
        </w:rPr>
        <w:t>Шаг аукциона (5%) – 90 328,8 рублей.</w:t>
      </w:r>
    </w:p>
    <w:p w:rsidR="00CA0D55" w:rsidRPr="00CA0D55" w:rsidRDefault="00CA0D55" w:rsidP="00CA0D55">
      <w:pPr>
        <w:rPr>
          <w:rFonts w:ascii="Times New Roman" w:hAnsi="Times New Roman" w:cs="Times New Roman"/>
          <w:sz w:val="24"/>
          <w:szCs w:val="24"/>
        </w:rPr>
      </w:pPr>
      <w:r w:rsidRPr="00CA0D55">
        <w:rPr>
          <w:rFonts w:ascii="Times New Roman" w:hAnsi="Times New Roman" w:cs="Times New Roman"/>
          <w:sz w:val="24"/>
          <w:szCs w:val="24"/>
        </w:rPr>
        <w:t>Муниципальное имущество может быть приобретено в рассрочку. Срок рассрочки не</w:t>
      </w:r>
      <w:r w:rsidRPr="00CA0D55">
        <w:rPr>
          <w:rFonts w:ascii="Times New Roman" w:hAnsi="Times New Roman" w:cs="Times New Roman"/>
          <w:sz w:val="24"/>
          <w:szCs w:val="24"/>
        </w:rPr>
        <w:t xml:space="preserve"> может быть более чем один год.</w:t>
      </w:r>
    </w:p>
    <w:p w:rsidR="00CA0D55" w:rsidRPr="00CA0D55" w:rsidRDefault="00CA0D55" w:rsidP="00CA0D55">
      <w:pPr>
        <w:rPr>
          <w:rFonts w:ascii="Times New Roman" w:hAnsi="Times New Roman" w:cs="Times New Roman"/>
          <w:sz w:val="24"/>
          <w:szCs w:val="24"/>
        </w:rPr>
      </w:pPr>
      <w:r w:rsidRPr="00CA0D55">
        <w:rPr>
          <w:rFonts w:ascii="Times New Roman" w:hAnsi="Times New Roman" w:cs="Times New Roman"/>
          <w:sz w:val="24"/>
          <w:szCs w:val="24"/>
        </w:rPr>
        <w:t>Лот № 2 Нежилое здание с земельным участком</w:t>
      </w:r>
    </w:p>
    <w:p w:rsidR="00CA0D55" w:rsidRPr="00CA0D55" w:rsidRDefault="00CA0D55" w:rsidP="00CA0D5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0D55">
        <w:rPr>
          <w:rFonts w:ascii="Times New Roman" w:hAnsi="Times New Roman" w:cs="Times New Roman"/>
          <w:sz w:val="24"/>
          <w:szCs w:val="24"/>
        </w:rPr>
        <w:t>Место нахождение</w:t>
      </w:r>
      <w:proofErr w:type="gramEnd"/>
      <w:r w:rsidRPr="00CA0D55">
        <w:rPr>
          <w:rFonts w:ascii="Times New Roman" w:hAnsi="Times New Roman" w:cs="Times New Roman"/>
          <w:sz w:val="24"/>
          <w:szCs w:val="24"/>
        </w:rPr>
        <w:t xml:space="preserve">: Амурская обл., </w:t>
      </w:r>
      <w:proofErr w:type="spellStart"/>
      <w:r w:rsidRPr="00CA0D5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A0D5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A0D55">
        <w:rPr>
          <w:rFonts w:ascii="Times New Roman" w:hAnsi="Times New Roman" w:cs="Times New Roman"/>
          <w:sz w:val="24"/>
          <w:szCs w:val="24"/>
        </w:rPr>
        <w:t>ында</w:t>
      </w:r>
      <w:proofErr w:type="spellEnd"/>
      <w:r w:rsidRPr="00CA0D55">
        <w:rPr>
          <w:rFonts w:ascii="Times New Roman" w:hAnsi="Times New Roman" w:cs="Times New Roman"/>
          <w:sz w:val="24"/>
          <w:szCs w:val="24"/>
        </w:rPr>
        <w:t>, ул. Красная Пресня, д. 37.</w:t>
      </w:r>
    </w:p>
    <w:p w:rsidR="00CA0D55" w:rsidRPr="00CA0D55" w:rsidRDefault="00CA0D55" w:rsidP="00CA0D55">
      <w:pPr>
        <w:rPr>
          <w:rFonts w:ascii="Times New Roman" w:hAnsi="Times New Roman" w:cs="Times New Roman"/>
          <w:sz w:val="24"/>
          <w:szCs w:val="24"/>
        </w:rPr>
      </w:pPr>
      <w:r w:rsidRPr="00CA0D55">
        <w:rPr>
          <w:rFonts w:ascii="Times New Roman" w:hAnsi="Times New Roman" w:cs="Times New Roman"/>
          <w:sz w:val="24"/>
          <w:szCs w:val="24"/>
        </w:rPr>
        <w:t xml:space="preserve">Общая площадь здания 1635,5 </w:t>
      </w:r>
      <w:proofErr w:type="spellStart"/>
      <w:r w:rsidRPr="00CA0D5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A0D55">
        <w:rPr>
          <w:rFonts w:ascii="Times New Roman" w:hAnsi="Times New Roman" w:cs="Times New Roman"/>
          <w:sz w:val="24"/>
          <w:szCs w:val="24"/>
        </w:rPr>
        <w:t>.</w:t>
      </w:r>
    </w:p>
    <w:p w:rsidR="00CA0D55" w:rsidRPr="00CA0D55" w:rsidRDefault="00CA0D55" w:rsidP="00CA0D55">
      <w:pPr>
        <w:rPr>
          <w:rFonts w:ascii="Times New Roman" w:hAnsi="Times New Roman" w:cs="Times New Roman"/>
          <w:sz w:val="24"/>
          <w:szCs w:val="24"/>
        </w:rPr>
      </w:pPr>
      <w:r w:rsidRPr="00CA0D55">
        <w:rPr>
          <w:rFonts w:ascii="Times New Roman" w:hAnsi="Times New Roman" w:cs="Times New Roman"/>
          <w:sz w:val="24"/>
          <w:szCs w:val="24"/>
        </w:rPr>
        <w:t xml:space="preserve">Общая площадь земельного участка 1900,57 </w:t>
      </w:r>
      <w:proofErr w:type="spellStart"/>
      <w:r w:rsidRPr="00CA0D5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A0D55">
        <w:rPr>
          <w:rFonts w:ascii="Times New Roman" w:hAnsi="Times New Roman" w:cs="Times New Roman"/>
          <w:sz w:val="24"/>
          <w:szCs w:val="24"/>
        </w:rPr>
        <w:t>.</w:t>
      </w:r>
    </w:p>
    <w:p w:rsidR="00CA0D55" w:rsidRPr="00CA0D55" w:rsidRDefault="00CA0D55" w:rsidP="00CA0D55">
      <w:pPr>
        <w:rPr>
          <w:rFonts w:ascii="Times New Roman" w:hAnsi="Times New Roman" w:cs="Times New Roman"/>
          <w:sz w:val="24"/>
          <w:szCs w:val="24"/>
        </w:rPr>
      </w:pPr>
      <w:r w:rsidRPr="00CA0D55">
        <w:rPr>
          <w:rFonts w:ascii="Times New Roman" w:hAnsi="Times New Roman" w:cs="Times New Roman"/>
          <w:sz w:val="24"/>
          <w:szCs w:val="24"/>
        </w:rPr>
        <w:t>Собственник имущества:  муниципальное образование город  Тында</w:t>
      </w:r>
      <w:r w:rsidRPr="00CA0D55">
        <w:rPr>
          <w:rFonts w:ascii="Times New Roman" w:hAnsi="Times New Roman" w:cs="Times New Roman"/>
          <w:sz w:val="24"/>
          <w:szCs w:val="24"/>
        </w:rPr>
        <w:tab/>
      </w:r>
      <w:r w:rsidRPr="00CA0D55">
        <w:rPr>
          <w:rFonts w:ascii="Times New Roman" w:hAnsi="Times New Roman" w:cs="Times New Roman"/>
          <w:sz w:val="24"/>
          <w:szCs w:val="24"/>
        </w:rPr>
        <w:tab/>
      </w:r>
    </w:p>
    <w:p w:rsidR="00CA0D55" w:rsidRPr="00CA0D55" w:rsidRDefault="00CA0D55" w:rsidP="00CA0D55">
      <w:pPr>
        <w:rPr>
          <w:rFonts w:ascii="Times New Roman" w:hAnsi="Times New Roman" w:cs="Times New Roman"/>
          <w:sz w:val="24"/>
          <w:szCs w:val="24"/>
        </w:rPr>
      </w:pPr>
      <w:r w:rsidRPr="00CA0D55">
        <w:rPr>
          <w:rFonts w:ascii="Times New Roman" w:hAnsi="Times New Roman" w:cs="Times New Roman"/>
          <w:sz w:val="24"/>
          <w:szCs w:val="24"/>
        </w:rPr>
        <w:t>Балансодержатель: УМИ и ЗО Администрации г. Тынды (казна)</w:t>
      </w:r>
    </w:p>
    <w:p w:rsidR="00CA0D55" w:rsidRPr="00CA0D55" w:rsidRDefault="00CA0D55" w:rsidP="00CA0D55">
      <w:pPr>
        <w:rPr>
          <w:rFonts w:ascii="Times New Roman" w:hAnsi="Times New Roman" w:cs="Times New Roman"/>
          <w:sz w:val="24"/>
          <w:szCs w:val="24"/>
        </w:rPr>
      </w:pPr>
      <w:r w:rsidRPr="00CA0D55">
        <w:rPr>
          <w:rFonts w:ascii="Times New Roman" w:hAnsi="Times New Roman" w:cs="Times New Roman"/>
          <w:sz w:val="24"/>
          <w:szCs w:val="24"/>
        </w:rPr>
        <w:t>Начальная (минимальная) цена договора:   40 355 026 рублей (здание 37 497 595 руб., в том числе НДС 7 499 519 рублей, земельный участок 2 857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A0D55">
        <w:rPr>
          <w:rFonts w:ascii="Times New Roman" w:hAnsi="Times New Roman" w:cs="Times New Roman"/>
          <w:sz w:val="24"/>
          <w:szCs w:val="24"/>
        </w:rPr>
        <w:t>431 рубле).</w:t>
      </w:r>
    </w:p>
    <w:p w:rsidR="00CA0D55" w:rsidRPr="00CA0D55" w:rsidRDefault="00CA0D55" w:rsidP="00CA0D55">
      <w:pPr>
        <w:rPr>
          <w:rFonts w:ascii="Times New Roman" w:hAnsi="Times New Roman" w:cs="Times New Roman"/>
          <w:sz w:val="24"/>
          <w:szCs w:val="24"/>
        </w:rPr>
      </w:pPr>
      <w:r w:rsidRPr="00CA0D55">
        <w:rPr>
          <w:rFonts w:ascii="Times New Roman" w:hAnsi="Times New Roman" w:cs="Times New Roman"/>
          <w:sz w:val="24"/>
          <w:szCs w:val="24"/>
        </w:rPr>
        <w:t>Сумма задатка (20%) от начальной (минимальной) цены договора – 8 071 005,2 рублей.</w:t>
      </w:r>
    </w:p>
    <w:p w:rsidR="00CA0D55" w:rsidRPr="00CA0D55" w:rsidRDefault="00CA0D55" w:rsidP="00CA0D55">
      <w:pPr>
        <w:rPr>
          <w:rFonts w:ascii="Times New Roman" w:hAnsi="Times New Roman" w:cs="Times New Roman"/>
          <w:sz w:val="24"/>
          <w:szCs w:val="24"/>
        </w:rPr>
      </w:pPr>
      <w:r w:rsidRPr="00CA0D55">
        <w:rPr>
          <w:rFonts w:ascii="Times New Roman" w:hAnsi="Times New Roman" w:cs="Times New Roman"/>
          <w:sz w:val="24"/>
          <w:szCs w:val="24"/>
        </w:rPr>
        <w:t>Шаг аукциона (5%) – 2 017 751,3 рублей.</w:t>
      </w:r>
    </w:p>
    <w:p w:rsidR="00CA0D55" w:rsidRPr="00CA0D55" w:rsidRDefault="00CA0D55" w:rsidP="00CA0D55">
      <w:pPr>
        <w:rPr>
          <w:rFonts w:ascii="Times New Roman" w:hAnsi="Times New Roman" w:cs="Times New Roman"/>
          <w:sz w:val="24"/>
          <w:szCs w:val="24"/>
        </w:rPr>
      </w:pPr>
      <w:r w:rsidRPr="00CA0D55">
        <w:rPr>
          <w:rFonts w:ascii="Times New Roman" w:hAnsi="Times New Roman" w:cs="Times New Roman"/>
          <w:sz w:val="24"/>
          <w:szCs w:val="24"/>
        </w:rPr>
        <w:t>Муниципальное имущество может быть приобретено в рассрочку. Срок рассрочки не</w:t>
      </w:r>
      <w:r w:rsidRPr="00CA0D55">
        <w:rPr>
          <w:rFonts w:ascii="Times New Roman" w:hAnsi="Times New Roman" w:cs="Times New Roman"/>
          <w:sz w:val="24"/>
          <w:szCs w:val="24"/>
        </w:rPr>
        <w:t xml:space="preserve"> может быть более чем один год.</w:t>
      </w:r>
    </w:p>
    <w:p w:rsidR="00CA0D55" w:rsidRPr="00CA0D55" w:rsidRDefault="00CA0D55" w:rsidP="00CA0D55">
      <w:pPr>
        <w:rPr>
          <w:rFonts w:ascii="Times New Roman" w:hAnsi="Times New Roman" w:cs="Times New Roman"/>
          <w:sz w:val="24"/>
          <w:szCs w:val="24"/>
        </w:rPr>
      </w:pPr>
      <w:r w:rsidRPr="00CA0D55">
        <w:rPr>
          <w:rFonts w:ascii="Times New Roman" w:hAnsi="Times New Roman" w:cs="Times New Roman"/>
          <w:sz w:val="24"/>
          <w:szCs w:val="24"/>
        </w:rPr>
        <w:t>Ограничения (обр</w:t>
      </w:r>
      <w:r w:rsidRPr="00CA0D55">
        <w:rPr>
          <w:rFonts w:ascii="Times New Roman" w:hAnsi="Times New Roman" w:cs="Times New Roman"/>
          <w:sz w:val="24"/>
          <w:szCs w:val="24"/>
        </w:rPr>
        <w:t>еменения): не зарегистрированы.</w:t>
      </w:r>
    </w:p>
    <w:p w:rsidR="00CA0D55" w:rsidRPr="00CA0D55" w:rsidRDefault="00CA0D55" w:rsidP="00CA0D55">
      <w:pPr>
        <w:rPr>
          <w:rFonts w:ascii="Times New Roman" w:hAnsi="Times New Roman" w:cs="Times New Roman"/>
          <w:sz w:val="24"/>
          <w:szCs w:val="24"/>
        </w:rPr>
      </w:pPr>
      <w:r w:rsidRPr="00CA0D55">
        <w:rPr>
          <w:rFonts w:ascii="Times New Roman" w:hAnsi="Times New Roman" w:cs="Times New Roman"/>
          <w:sz w:val="24"/>
          <w:szCs w:val="24"/>
        </w:rPr>
        <w:t>Форма заявки, опись, проект договора купли-продажи прилагаются к настоящему информационному со</w:t>
      </w:r>
      <w:r w:rsidRPr="00CA0D55">
        <w:rPr>
          <w:rFonts w:ascii="Times New Roman" w:hAnsi="Times New Roman" w:cs="Times New Roman"/>
          <w:sz w:val="24"/>
          <w:szCs w:val="24"/>
        </w:rPr>
        <w:t>общению (Приложения №№ 1, 2,3).</w:t>
      </w:r>
    </w:p>
    <w:p w:rsidR="00CA0D55" w:rsidRPr="00CA0D55" w:rsidRDefault="00CA0D55" w:rsidP="00CA0D55">
      <w:pPr>
        <w:rPr>
          <w:rFonts w:ascii="Times New Roman" w:hAnsi="Times New Roman" w:cs="Times New Roman"/>
          <w:sz w:val="24"/>
          <w:szCs w:val="24"/>
        </w:rPr>
      </w:pPr>
      <w:r w:rsidRPr="00CA0D55"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</w:t>
      </w:r>
      <w:r w:rsidRPr="00CA0D55">
        <w:rPr>
          <w:rFonts w:ascii="Times New Roman" w:hAnsi="Times New Roman" w:cs="Times New Roman"/>
          <w:sz w:val="24"/>
          <w:szCs w:val="24"/>
        </w:rPr>
        <w:t>яснении размещенной информации.</w:t>
      </w:r>
    </w:p>
    <w:p w:rsidR="00CA0D55" w:rsidRPr="00CA0D55" w:rsidRDefault="00CA0D55" w:rsidP="00CA0D55">
      <w:pPr>
        <w:rPr>
          <w:rFonts w:ascii="Times New Roman" w:hAnsi="Times New Roman" w:cs="Times New Roman"/>
          <w:sz w:val="24"/>
          <w:szCs w:val="24"/>
        </w:rPr>
      </w:pPr>
      <w:r w:rsidRPr="00CA0D55">
        <w:rPr>
          <w:rFonts w:ascii="Times New Roman" w:hAnsi="Times New Roman" w:cs="Times New Roman"/>
          <w:sz w:val="24"/>
          <w:szCs w:val="24"/>
        </w:rPr>
        <w:lastRenderedPageBreak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</w:t>
      </w:r>
      <w:r>
        <w:rPr>
          <w:rFonts w:ascii="Times New Roman" w:hAnsi="Times New Roman" w:cs="Times New Roman"/>
          <w:sz w:val="24"/>
          <w:szCs w:val="24"/>
        </w:rPr>
        <w:t>ней до окончания подачи заявок.</w:t>
      </w:r>
      <w:bookmarkStart w:id="0" w:name="_GoBack"/>
      <w:bookmarkEnd w:id="0"/>
    </w:p>
    <w:p w:rsidR="00410C32" w:rsidRPr="00CA0D55" w:rsidRDefault="00CA0D55" w:rsidP="00CA0D55">
      <w:pPr>
        <w:rPr>
          <w:rFonts w:ascii="Times New Roman" w:hAnsi="Times New Roman" w:cs="Times New Roman"/>
          <w:sz w:val="24"/>
          <w:szCs w:val="24"/>
        </w:rPr>
      </w:pPr>
      <w:r w:rsidRPr="00CA0D55">
        <w:rPr>
          <w:rFonts w:ascii="Times New Roman" w:hAnsi="Times New Roman" w:cs="Times New Roman"/>
          <w:sz w:val="24"/>
          <w:szCs w:val="24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A0D55" w:rsidRPr="00CA0D55" w:rsidRDefault="00CA0D55">
      <w:pPr>
        <w:rPr>
          <w:rFonts w:ascii="Times New Roman" w:hAnsi="Times New Roman" w:cs="Times New Roman"/>
          <w:sz w:val="24"/>
          <w:szCs w:val="24"/>
        </w:rPr>
      </w:pPr>
    </w:p>
    <w:sectPr w:rsidR="00CA0D55" w:rsidRPr="00CA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92"/>
    <w:rsid w:val="00376F92"/>
    <w:rsid w:val="00410C32"/>
    <w:rsid w:val="00CA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Юлия Анатольевна</dc:creator>
  <cp:keywords/>
  <dc:description/>
  <cp:lastModifiedBy>Кузнецова Юлия Анатольевна</cp:lastModifiedBy>
  <cp:revision>2</cp:revision>
  <cp:lastPrinted>2019-10-09T02:08:00Z</cp:lastPrinted>
  <dcterms:created xsi:type="dcterms:W3CDTF">2019-10-09T02:06:00Z</dcterms:created>
  <dcterms:modified xsi:type="dcterms:W3CDTF">2019-10-09T02:09:00Z</dcterms:modified>
</cp:coreProperties>
</file>