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BF" w:rsidRDefault="006361BF" w:rsidP="00972A81">
      <w:pPr>
        <w:pStyle w:val="a3"/>
        <w:shd w:val="clear" w:color="auto" w:fill="auto"/>
        <w:spacing w:after="0" w:line="293" w:lineRule="exact"/>
        <w:ind w:right="567"/>
        <w:rPr>
          <w:rStyle w:val="12"/>
          <w:color w:val="000000"/>
        </w:rPr>
      </w:pPr>
    </w:p>
    <w:p w:rsidR="006361BF" w:rsidRDefault="006361BF" w:rsidP="006361BF">
      <w:pPr>
        <w:pStyle w:val="a3"/>
        <w:shd w:val="clear" w:color="auto" w:fill="auto"/>
        <w:spacing w:after="0" w:line="293" w:lineRule="exact"/>
        <w:ind w:left="1134" w:right="567" w:firstLine="708"/>
        <w:rPr>
          <w:rStyle w:val="12"/>
          <w:color w:val="000000"/>
        </w:rPr>
      </w:pPr>
    </w:p>
    <w:p w:rsidR="006533F2" w:rsidRPr="006533F2" w:rsidRDefault="006533F2" w:rsidP="006533F2">
      <w:pPr>
        <w:widowControl/>
        <w:ind w:hanging="162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6533F2">
        <w:rPr>
          <w:rFonts w:ascii="Times New Roman" w:eastAsia="Calibri" w:hAnsi="Times New Roman" w:cs="Times New Roman"/>
          <w:color w:val="auto"/>
          <w:lang w:eastAsia="en-US"/>
        </w:rPr>
        <w:t>УТВЕРЖДАЮ:</w:t>
      </w:r>
    </w:p>
    <w:p w:rsidR="006533F2" w:rsidRPr="006533F2" w:rsidRDefault="006533F2" w:rsidP="006533F2">
      <w:pPr>
        <w:widowControl/>
        <w:ind w:hanging="162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533F2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3A12A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Pr="006533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редседатель комиссии по делам</w:t>
      </w:r>
    </w:p>
    <w:p w:rsidR="006533F2" w:rsidRPr="006533F2" w:rsidRDefault="006533F2" w:rsidP="006533F2">
      <w:pPr>
        <w:widowControl/>
        <w:ind w:hanging="162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533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несовершеннолетних и защите их прав</w:t>
      </w:r>
    </w:p>
    <w:p w:rsidR="006533F2" w:rsidRPr="006533F2" w:rsidRDefault="006533F2" w:rsidP="006533F2">
      <w:pPr>
        <w:widowControl/>
        <w:ind w:hanging="162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533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 Администрации города Тынды</w:t>
      </w:r>
    </w:p>
    <w:p w:rsidR="006533F2" w:rsidRPr="006533F2" w:rsidRDefault="006533F2" w:rsidP="006533F2">
      <w:pPr>
        <w:widowControl/>
        <w:ind w:hanging="162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533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__________________  П.М. Козменчук </w:t>
      </w:r>
    </w:p>
    <w:p w:rsidR="006361BF" w:rsidRDefault="006533F2" w:rsidP="00A41A00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533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«16»         января        2020год</w:t>
      </w:r>
      <w:bookmarkStart w:id="0" w:name="bookmark0"/>
    </w:p>
    <w:p w:rsidR="003A12A6" w:rsidRDefault="003A12A6" w:rsidP="00A41A00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41A00" w:rsidRPr="00A41A00" w:rsidRDefault="00A41A00" w:rsidP="00A41A00">
      <w:pPr>
        <w:widowControl/>
        <w:jc w:val="right"/>
        <w:rPr>
          <w:rStyle w:val="1"/>
          <w:rFonts w:ascii="Times New Roman" w:eastAsia="Calibri" w:hAnsi="Times New Roman" w:cs="Times New Roman"/>
          <w:bCs w:val="0"/>
          <w:color w:val="auto"/>
          <w:spacing w:val="0"/>
          <w:sz w:val="28"/>
          <w:szCs w:val="28"/>
          <w:shd w:val="clear" w:color="auto" w:fill="auto"/>
          <w:lang w:eastAsia="en-US"/>
        </w:rPr>
      </w:pPr>
    </w:p>
    <w:p w:rsidR="00EC6C81" w:rsidRPr="003A12A6" w:rsidRDefault="00EC6C81" w:rsidP="00E91D83">
      <w:pPr>
        <w:pStyle w:val="10"/>
        <w:shd w:val="clear" w:color="auto" w:fill="auto"/>
        <w:spacing w:before="0" w:after="248"/>
        <w:ind w:left="1134" w:right="567"/>
        <w:rPr>
          <w:rStyle w:val="1"/>
          <w:b/>
          <w:bCs/>
          <w:color w:val="000000"/>
          <w:sz w:val="28"/>
          <w:szCs w:val="28"/>
        </w:rPr>
      </w:pPr>
      <w:r w:rsidRPr="003A12A6">
        <w:rPr>
          <w:rStyle w:val="1"/>
          <w:b/>
          <w:bCs/>
          <w:color w:val="000000"/>
          <w:sz w:val="28"/>
          <w:szCs w:val="28"/>
        </w:rPr>
        <w:t>Межведомственный план комплексных мероприятий по профилактике безнадзорности и правонарушений несовершеннолетних, защите их прав и законных интересов на территории</w:t>
      </w:r>
      <w:r w:rsidR="00C35B3F" w:rsidRPr="003A12A6">
        <w:rPr>
          <w:rStyle w:val="1"/>
          <w:b/>
          <w:bCs/>
          <w:color w:val="000000"/>
          <w:sz w:val="28"/>
          <w:szCs w:val="28"/>
        </w:rPr>
        <w:t xml:space="preserve"> города Тынды </w:t>
      </w:r>
      <w:r w:rsidRPr="003A12A6">
        <w:rPr>
          <w:rStyle w:val="1"/>
          <w:b/>
          <w:bCs/>
          <w:color w:val="000000"/>
          <w:sz w:val="28"/>
          <w:szCs w:val="28"/>
        </w:rPr>
        <w:t xml:space="preserve"> Амурской области на 2020 - 2021 годы</w:t>
      </w:r>
      <w:bookmarkEnd w:id="0"/>
    </w:p>
    <w:p w:rsidR="00A41A00" w:rsidRDefault="00A41A00" w:rsidP="00E91D83">
      <w:pPr>
        <w:pStyle w:val="10"/>
        <w:shd w:val="clear" w:color="auto" w:fill="auto"/>
        <w:spacing w:before="0" w:after="248"/>
        <w:ind w:left="1134" w:right="567"/>
        <w:rPr>
          <w:rStyle w:val="1"/>
          <w:b/>
          <w:bCs/>
          <w:color w:val="000000"/>
          <w:sz w:val="32"/>
          <w:szCs w:val="32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580"/>
        <w:gridCol w:w="4085"/>
        <w:gridCol w:w="1639"/>
        <w:gridCol w:w="4142"/>
        <w:gridCol w:w="4091"/>
      </w:tblGrid>
      <w:tr w:rsidR="0092497B" w:rsidRPr="003A12A6" w:rsidTr="002807E5">
        <w:tc>
          <w:tcPr>
            <w:tcW w:w="0" w:type="auto"/>
          </w:tcPr>
          <w:p w:rsidR="00972A81" w:rsidRPr="003A12A6" w:rsidRDefault="00972A81" w:rsidP="003A12A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№ </w:t>
            </w:r>
            <w:proofErr w:type="gramStart"/>
            <w:r w:rsidRPr="003A12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3A12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/п</w:t>
            </w:r>
          </w:p>
        </w:tc>
        <w:tc>
          <w:tcPr>
            <w:tcW w:w="0" w:type="auto"/>
          </w:tcPr>
          <w:p w:rsidR="00972A81" w:rsidRPr="003A12A6" w:rsidRDefault="00972A81" w:rsidP="003A12A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Мероприятие</w:t>
            </w:r>
          </w:p>
        </w:tc>
        <w:tc>
          <w:tcPr>
            <w:tcW w:w="0" w:type="auto"/>
          </w:tcPr>
          <w:p w:rsidR="00972A81" w:rsidRPr="003A12A6" w:rsidRDefault="00972A81" w:rsidP="003A12A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Сроки исполнения</w:t>
            </w:r>
          </w:p>
        </w:tc>
        <w:tc>
          <w:tcPr>
            <w:tcW w:w="0" w:type="auto"/>
          </w:tcPr>
          <w:p w:rsidR="00972A81" w:rsidRPr="003A12A6" w:rsidRDefault="00972A81" w:rsidP="003A12A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Исполнители</w:t>
            </w:r>
          </w:p>
        </w:tc>
        <w:tc>
          <w:tcPr>
            <w:tcW w:w="0" w:type="auto"/>
          </w:tcPr>
          <w:p w:rsidR="00972A81" w:rsidRPr="003A12A6" w:rsidRDefault="00972A81" w:rsidP="003A12A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Ожидаемые  результаты</w:t>
            </w:r>
          </w:p>
        </w:tc>
      </w:tr>
      <w:tr w:rsidR="0092497B" w:rsidRPr="003A12A6" w:rsidTr="002807E5">
        <w:trPr>
          <w:trHeight w:val="464"/>
        </w:trPr>
        <w:tc>
          <w:tcPr>
            <w:tcW w:w="0" w:type="auto"/>
          </w:tcPr>
          <w:p w:rsidR="00972A81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972A81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972A81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972A81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0" w:type="auto"/>
          </w:tcPr>
          <w:p w:rsidR="00972A81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</w:p>
        </w:tc>
      </w:tr>
      <w:tr w:rsidR="0092497B" w:rsidRPr="003A12A6" w:rsidTr="002807E5">
        <w:trPr>
          <w:trHeight w:val="322"/>
        </w:trPr>
        <w:tc>
          <w:tcPr>
            <w:tcW w:w="0" w:type="auto"/>
            <w:gridSpan w:val="5"/>
          </w:tcPr>
          <w:p w:rsidR="0092497B" w:rsidRDefault="0092497B" w:rsidP="003A12A6">
            <w:pPr>
              <w:pStyle w:val="af1"/>
              <w:numPr>
                <w:ilvl w:val="0"/>
                <w:numId w:val="2"/>
              </w:numPr>
              <w:jc w:val="center"/>
              <w:rPr>
                <w:rStyle w:val="13"/>
              </w:rPr>
            </w:pPr>
            <w:r w:rsidRPr="003A12A6">
              <w:rPr>
                <w:rStyle w:val="13"/>
              </w:rPr>
              <w:t>Защита и восстановление прав и законных интересов несовершеннолетних</w:t>
            </w:r>
          </w:p>
          <w:p w:rsidR="003A12A6" w:rsidRPr="003A12A6" w:rsidRDefault="003A12A6" w:rsidP="003A12A6">
            <w:pPr>
              <w:pStyle w:val="af1"/>
              <w:ind w:left="108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92497B" w:rsidRPr="003A12A6" w:rsidTr="002807E5">
        <w:trPr>
          <w:trHeight w:val="464"/>
        </w:trPr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vAlign w:val="bottom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Выявление и постановка на учет детей и семей, находящихся в социально опасном положении, для предоставления им социальных услуг, проведение профилактической работы, направленной на защиту прав и законных интересов несовершеннолетних</w:t>
            </w:r>
          </w:p>
        </w:tc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Сокращение преступлений совершаемых в семьях в отношении детей</w:t>
            </w:r>
          </w:p>
        </w:tc>
      </w:tr>
      <w:tr w:rsidR="0092497B" w:rsidRPr="003A12A6" w:rsidTr="00A41A00">
        <w:trPr>
          <w:trHeight w:val="6398"/>
        </w:trPr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Проведение областных целевых профилактических операций, направленных на предупреждение безнадзорности и правонарушений несовершеннолетних и повышение эффективности индивидуальной профилактической работы с несовершеннолетними и семьями, находящимися в социально опасном положении:</w:t>
            </w:r>
          </w:p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словник»;</w:t>
            </w:r>
          </w:p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«Семья»;</w:t>
            </w:r>
          </w:p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«Твой выбор»;</w:t>
            </w:r>
          </w:p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«Каникулы»;</w:t>
            </w:r>
          </w:p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«Всеобуч»;</w:t>
            </w:r>
          </w:p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«Здоровье»;</w:t>
            </w:r>
          </w:p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«Нет — насилию!»</w:t>
            </w:r>
          </w:p>
        </w:tc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июнь-</w:t>
            </w:r>
          </w:p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Предупреждение повторной преступности</w:t>
            </w:r>
          </w:p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несовершеннолетних; выявление трупп антиобщественной направленности, а также взрослых лиц, вовлекающих несовершеннолетних в совершении преступлений; активизация профилактической работы с неблагополучными семьями, родителями, не обеспечивающими надлежащих условий для воспитания детей и отрицательно влияющих на их поведение, либо жестоко обращающихся с ними; пресечение повторной преступности, алкоголизма и </w:t>
            </w:r>
            <w:proofErr w:type="spell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в подростковой среде; предупреждение безнадзорности</w:t>
            </w:r>
          </w:p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несовершеннолетних, самовольны: уходов детей из семей и государственных учреждений; организация досуга и занятости детей в период летних каникул</w:t>
            </w:r>
          </w:p>
        </w:tc>
      </w:tr>
      <w:tr w:rsidR="0092497B" w:rsidRPr="003A12A6" w:rsidTr="002807E5">
        <w:trPr>
          <w:trHeight w:val="464"/>
        </w:trPr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  <w:vAlign w:val="bottom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целевой профилактической операции, </w:t>
            </w:r>
            <w:proofErr w:type="spell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направленнойна</w:t>
            </w:r>
            <w:proofErr w:type="spell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привлечение внимания общественности к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проблемам подростков на территории области: «Внимание - подросток!»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сентябрь, октябрь</w:t>
            </w:r>
          </w:p>
        </w:tc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ГБУ АО «Тындинский КЦСОН»</w:t>
            </w:r>
          </w:p>
        </w:tc>
        <w:tc>
          <w:tcPr>
            <w:tcW w:w="0" w:type="auto"/>
            <w:vAlign w:val="bottom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в рамках операции около 120 детей, находящихся в трудной жизненной ситуации, к работе объединений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дополнительного образования</w:t>
            </w:r>
          </w:p>
        </w:tc>
      </w:tr>
      <w:tr w:rsidR="0092497B" w:rsidRPr="003A12A6" w:rsidTr="002807E5">
        <w:trPr>
          <w:trHeight w:val="464"/>
        </w:trPr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Проведение акции «Синяя лента» в рамках целевой профилактической операции: «Нет - насилию!»</w:t>
            </w:r>
          </w:p>
        </w:tc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Ежегодно,</w:t>
            </w:r>
          </w:p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 ГБУ АО «Тындинский КЦСОН»</w:t>
            </w:r>
          </w:p>
        </w:tc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Привлечение к участию в акции не менее 1500</w:t>
            </w:r>
            <w:r w:rsidRPr="003A1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несовершеннолетних и их родителей</w:t>
            </w:r>
          </w:p>
        </w:tc>
      </w:tr>
      <w:tr w:rsidR="0092497B" w:rsidRPr="003A12A6" w:rsidTr="002807E5">
        <w:trPr>
          <w:trHeight w:val="464"/>
        </w:trPr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службы экстренной психологической помощи по телефону, работающему под единым общероссийским номером: 8-800-2000-122</w:t>
            </w:r>
          </w:p>
        </w:tc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ГБУ АО «Тындинский КЦСОН»</w:t>
            </w:r>
          </w:p>
        </w:tc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Увеличение количества граждан, обратившихся за консультацией и поддержкой по вопросам оказания психологической помощи детям, семьям детей</w:t>
            </w:r>
          </w:p>
        </w:tc>
      </w:tr>
      <w:tr w:rsidR="0092497B" w:rsidRPr="003A12A6" w:rsidTr="002807E5">
        <w:trPr>
          <w:trHeight w:val="464"/>
        </w:trPr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приуроченных к Всероссийскому дню правовой помощи детям</w:t>
            </w:r>
          </w:p>
        </w:tc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Ежегодно,</w:t>
            </w:r>
          </w:p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Организация правового консультирования по вопросам обеспечения прав детей, детск</w:t>
            </w:r>
            <w:proofErr w:type="gram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родительских отношений с привлечением представителей профессиональных сообществ адвокатов, нотариусов и федеральных государственных гражданских служащих территориальных органов Минюста России*</w:t>
            </w:r>
          </w:p>
        </w:tc>
      </w:tr>
      <w:tr w:rsidR="0092497B" w:rsidRPr="003A12A6" w:rsidTr="002807E5">
        <w:trPr>
          <w:trHeight w:val="464"/>
        </w:trPr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0" w:type="auto"/>
            <w:vAlign w:val="bottom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Ведение регионального банка данных о несовершеннолетних и семьях, оказавшихся в трудной жизненной ситуации и социально опасном положении, межведомственной автоматизированной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информационной системы «Семья и дети»</w:t>
            </w:r>
          </w:p>
        </w:tc>
        <w:tc>
          <w:tcPr>
            <w:tcW w:w="0" w:type="auto"/>
            <w:vAlign w:val="bottom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всего периода</w:t>
            </w:r>
          </w:p>
        </w:tc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ГБУ АО «Тындинский КЦСОН»</w:t>
            </w:r>
          </w:p>
        </w:tc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Активизация профилактической работы с неблагополучными семьями, родителями, не обеспечивающими надлежащих условий для воспитания детей и отрицательно влияющих на их поведение, либо жестоко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обращающихся с ними</w:t>
            </w:r>
          </w:p>
        </w:tc>
      </w:tr>
      <w:tr w:rsidR="0092497B" w:rsidRPr="003A12A6" w:rsidTr="002807E5">
        <w:trPr>
          <w:trHeight w:val="464"/>
        </w:trPr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0" w:type="auto"/>
            <w:vAlign w:val="bottom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Ведение банка данных о детях, не посещающих или систематически пропускающих занятия в школе по неуважительным причинам</w:t>
            </w:r>
          </w:p>
        </w:tc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Управление образования Администрации города Тынды</w:t>
            </w:r>
          </w:p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2497B" w:rsidRPr="003A12A6" w:rsidRDefault="0092497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Снижение уровня преступности среди несовершеннолетних лиц</w:t>
            </w:r>
          </w:p>
        </w:tc>
      </w:tr>
      <w:tr w:rsidR="00E334A2" w:rsidRPr="003A12A6" w:rsidTr="002807E5">
        <w:trPr>
          <w:trHeight w:val="464"/>
        </w:trPr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созданию и развитию служб восстановительной медиации в Амурской области (служб примирения)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2020-2021  годы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Управление образования Администрации г. Тынды</w:t>
            </w:r>
          </w:p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Расширение форм и методов профилактики безнадзорности и правонарушений несовершеннолетних</w:t>
            </w:r>
          </w:p>
        </w:tc>
      </w:tr>
      <w:tr w:rsidR="00E334A2" w:rsidRPr="003A12A6" w:rsidTr="002807E5">
        <w:trPr>
          <w:trHeight w:val="442"/>
        </w:trPr>
        <w:tc>
          <w:tcPr>
            <w:tcW w:w="0" w:type="auto"/>
            <w:gridSpan w:val="5"/>
          </w:tcPr>
          <w:p w:rsidR="00E334A2" w:rsidRPr="003A12A6" w:rsidRDefault="00E334A2" w:rsidP="003A1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Style w:val="a7"/>
                <w:rFonts w:ascii="Times New Roman" w:hAnsi="Times New Roman" w:cs="Times New Roman"/>
              </w:rPr>
              <w:t>П. Социальная адаптация в обществе воспитанников и выпускников учреждений для детей-сирот и детей, оставшихся</w:t>
            </w:r>
          </w:p>
          <w:p w:rsidR="00E334A2" w:rsidRDefault="00E334A2" w:rsidP="003A12A6">
            <w:pPr>
              <w:jc w:val="center"/>
              <w:rPr>
                <w:rStyle w:val="a9"/>
                <w:rFonts w:ascii="Times New Roman" w:hAnsi="Times New Roman" w:cs="Times New Roman"/>
                <w:u w:val="none"/>
              </w:rPr>
            </w:pPr>
            <w:r w:rsidRPr="003A12A6">
              <w:rPr>
                <w:rStyle w:val="a9"/>
                <w:rFonts w:ascii="Times New Roman" w:hAnsi="Times New Roman" w:cs="Times New Roman"/>
                <w:u w:val="none"/>
              </w:rPr>
              <w:t>без попечения родителей</w:t>
            </w:r>
          </w:p>
          <w:p w:rsidR="003A12A6" w:rsidRPr="003A12A6" w:rsidRDefault="003A12A6" w:rsidP="003A12A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E334A2" w:rsidRPr="003A12A6" w:rsidTr="002807E5">
        <w:trPr>
          <w:trHeight w:val="464"/>
        </w:trPr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Развитие региональной системы сопровождения детей-сирот и детей, оставшихся без попечения родителей, в учреждениях социальной защиты населения области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ГБУ АО «ТКЦСОН»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новых служб по </w:t>
            </w:r>
            <w:proofErr w:type="spell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постинтернатному</w:t>
            </w:r>
            <w:proofErr w:type="spell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сопровождению детей-сирот и детей, оставшихся без попечения родителей</w:t>
            </w:r>
          </w:p>
        </w:tc>
      </w:tr>
      <w:tr w:rsidR="00E334A2" w:rsidRPr="003A12A6" w:rsidTr="002807E5">
        <w:trPr>
          <w:trHeight w:val="464"/>
        </w:trPr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vAlign w:val="bottom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Оказание информационно-консультативные услуг воспитанникам и выпускникам государственных организаций для дете</w:t>
            </w:r>
            <w:proofErr w:type="gram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й-</w:t>
            </w:r>
            <w:proofErr w:type="gram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сирот и детей, оставшихся без попечения родителей, по профессиональной ориентации в целях выбора сферы деятельности (профессии), трудоустройстве и профессионального обучения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ГКУ Амурской области   </w:t>
            </w:r>
            <w:r w:rsidRPr="003A12A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ЦЗН</w:t>
            </w:r>
            <w:r w:rsidRPr="003A12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г. </w:t>
            </w:r>
            <w:r w:rsidRPr="003A12A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Тынды</w:t>
            </w:r>
          </w:p>
        </w:tc>
        <w:tc>
          <w:tcPr>
            <w:tcW w:w="0" w:type="auto"/>
            <w:vAlign w:val="bottom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Повышение уровня информированности воспитанников и выпускников организаций для детей-сирот и детей, оставшихся без попечения родителей о ситуации на рынке труда региона и перспективах его развития, возможностях профессионального обучения и трудоустройства по выбираемой профессии</w:t>
            </w:r>
          </w:p>
        </w:tc>
      </w:tr>
      <w:tr w:rsidR="00E334A2" w:rsidRPr="003A12A6" w:rsidTr="00A41A00">
        <w:trPr>
          <w:trHeight w:val="464"/>
        </w:trPr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семинаров, тренингов с выпускниками государственных организаций </w:t>
            </w:r>
            <w:proofErr w:type="spell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интернатного</w:t>
            </w:r>
            <w:proofErr w:type="spell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типа по самоопределению и социально-бытовой адаптации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ГБУ АО «Тындинский КЦСОН», </w:t>
            </w:r>
            <w:r w:rsidRPr="003A12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Управление образования Администрации г. Тынды</w:t>
            </w:r>
          </w:p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Успешная социально-бытовая адаптации в обществе несовершеннолетних воспитанников государственных организаций для детей-сирот и детей, оставшихся без попечения родителей</w:t>
            </w:r>
          </w:p>
        </w:tc>
      </w:tr>
      <w:tr w:rsidR="00E334A2" w:rsidRPr="003A12A6" w:rsidTr="002807E5">
        <w:trPr>
          <w:trHeight w:val="464"/>
        </w:trPr>
        <w:tc>
          <w:tcPr>
            <w:tcW w:w="0" w:type="auto"/>
            <w:gridSpan w:val="5"/>
          </w:tcPr>
          <w:p w:rsidR="00E334A2" w:rsidRDefault="00E334A2" w:rsidP="003A12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b/>
                <w:sz w:val="26"/>
                <w:szCs w:val="26"/>
              </w:rPr>
              <w:t>III. Социальная реабилитация несовершеннолетних и их семей, находящихся в социально опасном положении</w:t>
            </w:r>
          </w:p>
          <w:p w:rsidR="003A12A6" w:rsidRPr="003A12A6" w:rsidRDefault="003A12A6" w:rsidP="003A12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334A2" w:rsidRPr="003A12A6" w:rsidTr="002807E5">
        <w:trPr>
          <w:trHeight w:val="464"/>
        </w:trPr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Организация на межведомственной основе раннего выявления социального неблагополучия семей с детьми и комплексной работы с ними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  <w:vAlign w:val="bottom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Органы и учреждения системы профилактики безнадзорности и правонарушений несовершеннолетних,  комиссия по делам несовершеннолетних и защите их прав при Администрации г. Тында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Своевременное предоставление социальных услуг и социального сопровождения детям, выявленные на ранней стадии семейного неблагополучия и (или) членам их семей</w:t>
            </w:r>
          </w:p>
        </w:tc>
      </w:tr>
      <w:tr w:rsidR="00E334A2" w:rsidRPr="003A12A6" w:rsidTr="002807E5">
        <w:trPr>
          <w:trHeight w:val="464"/>
        </w:trPr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Внедрение технологии наставничества в отношении несовершеннолетних, находящихся в конфликте с законом, группе риска, проживающих в организациях для детей-сирот и детей, оставшихся без попечения родителей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ГБУ АО «Тындинский КЦСОН»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Сопровождение не менее чем 30 воспитанников, находящихся в конфликте с законом, группе риске</w:t>
            </w:r>
          </w:p>
        </w:tc>
      </w:tr>
      <w:tr w:rsidR="00E334A2" w:rsidRPr="003A12A6" w:rsidTr="002807E5">
        <w:trPr>
          <w:trHeight w:val="464"/>
        </w:trPr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семьям с детьми, находящимся в трудной жизненной ситуации социально опасном положении, в получении социально правовой (юридической) помощи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Консультирование семей с детьми находящихся в трудной жизненной ситуации, социально опасном положении</w:t>
            </w:r>
          </w:p>
        </w:tc>
      </w:tr>
      <w:tr w:rsidR="00E334A2" w:rsidRPr="003A12A6" w:rsidTr="002807E5">
        <w:trPr>
          <w:trHeight w:val="464"/>
        </w:trPr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Организация комплексной реабилитации родителей, находящихся в алкогольной либо наркотической зависимости, в семьях, воспитывающих несовершеннолетних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при Администрации г. Тында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Сокращение преступлений, совершаемых в семьях в отношении детей;</w:t>
            </w:r>
          </w:p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активизация профилактической работы с неблагополучными семьями, родителями, не обеспечивающими надлежащих условий для воспитания детей и отрицательно влияющих на их поведение, либо жестоко обращающихся с ними</w:t>
            </w:r>
          </w:p>
        </w:tc>
      </w:tr>
      <w:tr w:rsidR="00E334A2" w:rsidRPr="003A12A6" w:rsidTr="002807E5">
        <w:trPr>
          <w:trHeight w:val="464"/>
        </w:trPr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0" w:type="auto"/>
            <w:vAlign w:val="bottom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постоянного </w:t>
            </w:r>
            <w:proofErr w:type="gram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семьями, снятыми с профилактического учета в течение года после даты снятия их с учета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при Администрации г. Тында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Предупреждение чрезвычайных ситуаций в неблагополучных семьях:</w:t>
            </w:r>
          </w:p>
        </w:tc>
      </w:tr>
      <w:tr w:rsidR="00E334A2" w:rsidRPr="003A12A6" w:rsidTr="002807E5">
        <w:trPr>
          <w:trHeight w:val="464"/>
        </w:trPr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Проведение работы по формированию ответственного и сознательного отношения родителей из неблагополучных семей к воспитанию детей, повышению педагогической и психологической культуры родителей и лиц, их заменяющих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Помощник Уполномоченного по правам ребёнка в городе Тынде,</w:t>
            </w:r>
          </w:p>
          <w:p w:rsidR="00E334A2" w:rsidRPr="003A12A6" w:rsidRDefault="00E334A2" w:rsidP="003A12A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ГБУ АО «Тындинский КЦСОН», </w:t>
            </w:r>
            <w:r w:rsidRPr="003A12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управления образования Администрации г. Тынды,  комиссия по делам несовершеннолетних и защите их прав при Администрации г. Тында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Активизация профилактической работы с неблагополучными семьями</w:t>
            </w:r>
          </w:p>
        </w:tc>
      </w:tr>
      <w:tr w:rsidR="00E334A2" w:rsidRPr="003A12A6" w:rsidTr="002807E5">
        <w:trPr>
          <w:trHeight w:val="464"/>
        </w:trPr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0" w:type="auto"/>
            <w:vAlign w:val="bottom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социальных услуг несовершеннолетним и семьям, находящимся социально опасном положении и иной трудной жизненной ситуации, направленных на коррекцию поведения, профилактику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правонарушений и восстановление детск</w:t>
            </w:r>
            <w:proofErr w:type="gram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родительских отношений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всего периода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ГБУ АО «Тындинский КЦСОН»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Профилактика семейного неблагополучия</w:t>
            </w:r>
          </w:p>
        </w:tc>
      </w:tr>
      <w:tr w:rsidR="00E334A2" w:rsidRPr="003A12A6" w:rsidTr="002807E5">
        <w:trPr>
          <w:trHeight w:val="464"/>
        </w:trPr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благотворительных акций и мероприятий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Июнь, ноябрь 2020- 2021 гг.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ГБУ АО «Тындинский КЦСОН»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Проведение Дня защиты детей; Дня матери</w:t>
            </w:r>
          </w:p>
        </w:tc>
      </w:tr>
      <w:tr w:rsidR="00E334A2" w:rsidRPr="003A12A6" w:rsidTr="002807E5">
        <w:trPr>
          <w:trHeight w:val="464"/>
        </w:trPr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консультаций по правовым, психологическим и иным вопросам на базе социально-психологических служб, комплексных центров социального обслуживания населения, </w:t>
            </w:r>
            <w:proofErr w:type="gram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медико-социальных</w:t>
            </w:r>
            <w:proofErr w:type="gram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отделений детских поликлиник для подростков и молодежи, оказавшихся в трудной жизненной ситуации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ГБУ АО «Тындинский КЦСОН», </w:t>
            </w:r>
            <w:r w:rsidRPr="003A12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ГАУЗ АО «Тындинская больница»</w:t>
            </w:r>
          </w:p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Сокращение преступлений и правонарушений</w:t>
            </w:r>
          </w:p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несовершеннолетними; воспитание правовой грамотности среди подростков и молодежи, оказавшихся в трудной жизненной ситуации</w:t>
            </w:r>
          </w:p>
        </w:tc>
      </w:tr>
      <w:tr w:rsidR="00E334A2" w:rsidRPr="003A12A6" w:rsidTr="002807E5">
        <w:trPr>
          <w:trHeight w:val="464"/>
        </w:trPr>
        <w:tc>
          <w:tcPr>
            <w:tcW w:w="0" w:type="auto"/>
            <w:gridSpan w:val="5"/>
          </w:tcPr>
          <w:p w:rsidR="00E334A2" w:rsidRPr="003A12A6" w:rsidRDefault="00E334A2" w:rsidP="003A12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b/>
                <w:sz w:val="26"/>
                <w:szCs w:val="26"/>
              </w:rPr>
              <w:t>IV. Формирование законопослушного поведения несовершеннолетних</w:t>
            </w:r>
          </w:p>
        </w:tc>
      </w:tr>
      <w:tr w:rsidR="00E334A2" w:rsidRPr="003A12A6" w:rsidTr="002807E5">
        <w:trPr>
          <w:trHeight w:val="464"/>
        </w:trPr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vAlign w:val="bottom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психокоррекционной</w:t>
            </w:r>
            <w:proofErr w:type="spell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работы с несовершеннолетними, состоящими на учете в УФСИН России по Амурской области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Филиал по г. Тында и Тындинскому р-ну ФКУ УИИ УФСИН России по Амурской обл.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Формирование законопослушного поведения несовершеннолетних</w:t>
            </w:r>
          </w:p>
        </w:tc>
      </w:tr>
      <w:tr w:rsidR="00E334A2" w:rsidRPr="003A12A6" w:rsidTr="002807E5">
        <w:trPr>
          <w:trHeight w:val="464"/>
        </w:trPr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Проведение в образовательных организациях области декадников правовых знаний среди учащихся с целью профилактики правонарушений среди несовершеннолетних и в отношении них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Управление образования Администрации г. Тынды,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МО МВД России «</w:t>
            </w:r>
            <w:proofErr w:type="spell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Тындинский»</w:t>
            </w:r>
            <w:proofErr w:type="gram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17392" w:rsidRPr="003A12A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E17392" w:rsidRPr="003A12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="00E17392"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по городу Тында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СУ СК России по Амурской области 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Воспитание правовой культуры и</w:t>
            </w:r>
          </w:p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законопослушного</w:t>
            </w:r>
          </w:p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поведения, повышение их </w:t>
            </w:r>
            <w:proofErr w:type="gram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правовой</w:t>
            </w:r>
            <w:proofErr w:type="gramEnd"/>
          </w:p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грамотности</w:t>
            </w:r>
          </w:p>
        </w:tc>
      </w:tr>
      <w:tr w:rsidR="00E334A2" w:rsidRPr="003A12A6" w:rsidTr="002807E5">
        <w:trPr>
          <w:trHeight w:val="464"/>
        </w:trPr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  <w:vAlign w:val="bottom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совершенствованию деятельности образовательных организаций по формированию законопослушного поведения несовершеннолетних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2020-2021</w:t>
            </w:r>
          </w:p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Управление образования </w:t>
            </w:r>
            <w:r w:rsidRPr="003A12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Администрации г. Тынды</w:t>
            </w:r>
          </w:p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Внедрение новых форм и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методов, обеспечивающих формирование законопослушного поведения несовершеннолетних</w:t>
            </w:r>
          </w:p>
        </w:tc>
      </w:tr>
      <w:tr w:rsidR="00E334A2" w:rsidRPr="003A12A6" w:rsidTr="00A41A00">
        <w:trPr>
          <w:trHeight w:val="464"/>
        </w:trPr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0" w:type="auto"/>
            <w:vAlign w:val="bottom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Проведение оперативно-профилактической операции «Месячник правовых знаний»  в образовательных организациях области, расположенных вблизи объектов транспорта, по профилактике правонарушений, угрожающих безопасности движения поездов детского травматизма, пропаганде правовых знаний, здорового образа жизни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Ежегодно апрель,</w:t>
            </w:r>
          </w:p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Тындинский ЛО МВД России на транспорте</w:t>
            </w:r>
          </w:p>
        </w:tc>
        <w:tc>
          <w:tcPr>
            <w:tcW w:w="0" w:type="auto"/>
            <w:vAlign w:val="bottom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Профилактика чрезвычайных ситуаций с несовершеннолетними на транспорте</w:t>
            </w:r>
          </w:p>
        </w:tc>
      </w:tr>
      <w:tr w:rsidR="00E334A2" w:rsidRPr="003A12A6" w:rsidTr="002807E5">
        <w:trPr>
          <w:trHeight w:val="464"/>
        </w:trPr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0" w:type="auto"/>
            <w:vAlign w:val="bottom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на базе детского </w:t>
            </w:r>
            <w:proofErr w:type="spell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медико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softHyphen/>
              <w:t>социального</w:t>
            </w:r>
            <w:proofErr w:type="spell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 кабинета учреждения здравоохранения лекций, бесед для родителей из неблагополучных семей и несовершеннолетних, проживающих в них, а также подростков, употребляющих </w:t>
            </w:r>
            <w:proofErr w:type="spell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психоактивные</w:t>
            </w:r>
            <w:proofErr w:type="spell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вещества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1 аз в квартал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ГАУЗ АО</w:t>
            </w:r>
          </w:p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«Тындинская больница»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несовершеннолетних н ранних этапах потребления </w:t>
            </w:r>
            <w:proofErr w:type="spell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веществ, профилактика социального сиротства, снижение уровня потребления </w:t>
            </w:r>
            <w:proofErr w:type="spell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веществ в молодежной среде</w:t>
            </w:r>
          </w:p>
        </w:tc>
      </w:tr>
      <w:tr w:rsidR="00E334A2" w:rsidRPr="003A12A6" w:rsidTr="002807E5">
        <w:trPr>
          <w:trHeight w:val="20"/>
        </w:trPr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в учреждениях культуры регулярной работы среди родителей по формированию ответственного отношения к воспитанию своих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детей с участием</w:t>
            </w:r>
            <w:proofErr w:type="gram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правоохранительных органов, учреждений здравоохранения, социальных педагогов и педагогов-психологов образовательных </w:t>
            </w:r>
          </w:p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организаций 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всего периода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Управление культуры, искусства, кинофикации и архивного дела </w:t>
            </w:r>
          </w:p>
          <w:p w:rsidR="00E334A2" w:rsidRPr="003A12A6" w:rsidRDefault="00E334A2" w:rsidP="003A12A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Администрации города Тынды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, МО МВД России «Тындинский»</w:t>
            </w:r>
          </w:p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по формированию ответственного отношения родителей к воспитанию несовершеннолетних,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профилактика правонарушений среди несовершеннолетних</w:t>
            </w:r>
          </w:p>
        </w:tc>
      </w:tr>
      <w:tr w:rsidR="00E334A2" w:rsidRPr="003A12A6" w:rsidTr="002807E5">
        <w:trPr>
          <w:trHeight w:val="464"/>
        </w:trPr>
        <w:tc>
          <w:tcPr>
            <w:tcW w:w="0" w:type="auto"/>
            <w:gridSpan w:val="5"/>
          </w:tcPr>
          <w:p w:rsidR="00E334A2" w:rsidRPr="003A12A6" w:rsidRDefault="003A12A6" w:rsidP="003A12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E334A2" w:rsidRPr="003A12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Пропаганда здорового образа жизни среди несовершеннолетних</w:t>
            </w:r>
          </w:p>
        </w:tc>
      </w:tr>
      <w:tr w:rsidR="00E334A2" w:rsidRPr="003A12A6" w:rsidTr="002807E5">
        <w:trPr>
          <w:trHeight w:val="464"/>
        </w:trPr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профилактических бесед с несовершеннолетними о вреде </w:t>
            </w:r>
            <w:proofErr w:type="spell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, токсикомании, употребления наркотиков и других </w:t>
            </w:r>
            <w:proofErr w:type="spell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веществ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  <w:vAlign w:val="bottom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Органы и учреждения</w:t>
            </w:r>
          </w:p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системы</w:t>
            </w:r>
          </w:p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</w:p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безнадзорности и</w:t>
            </w:r>
          </w:p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</w:p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0" w:type="auto"/>
            <w:vAlign w:val="bottom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Пропаганда здорового образа жизни сокращение среди несовершеннолетних фактов употребления алкоголя, </w:t>
            </w:r>
            <w:proofErr w:type="spell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веществ</w:t>
            </w:r>
          </w:p>
        </w:tc>
      </w:tr>
      <w:tr w:rsidR="00E334A2" w:rsidRPr="003A12A6" w:rsidTr="002807E5">
        <w:trPr>
          <w:trHeight w:val="464"/>
        </w:trPr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Проведение акций, направленных на пропаганду здорового образа жизни среди несовершеннолетних: «Всемирный день без табака», «Международный день борьбы с наркоманией», «Международный день отказа от курения»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Апрель,</w:t>
            </w:r>
          </w:p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ГБУ АО «Тындинский КЦСОН», </w:t>
            </w:r>
            <w:r w:rsidRPr="003A12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Управление образования Администрации г. Тынды</w:t>
            </w:r>
          </w:p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Планируемый охват не менее 500 несовершеннолетних и их родителей ежегодно</w:t>
            </w:r>
          </w:p>
        </w:tc>
      </w:tr>
      <w:tr w:rsidR="00E334A2" w:rsidRPr="003A12A6" w:rsidTr="00A41A00">
        <w:trPr>
          <w:trHeight w:val="464"/>
        </w:trPr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 средствах массовой информации, на информационных ресурсах в сети Интернет пропаганды патриотизма, здорового образа жизни подростков и молодежи, их ориентации на духовные ценности человеческой жизни,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освещение деятельности, направленной на профилактику правонарушений несовершеннолетних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2020-2021</w:t>
            </w:r>
          </w:p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Управление образования Администрации г. Тынды,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ГБУ АО «Тындинский КЦСОН», </w:t>
            </w:r>
            <w:r w:rsidRPr="003A12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Управление культуры, искусства, кинофикации и архивного дела Администрации города Тынды</w:t>
            </w:r>
            <w:r w:rsidR="0070605B"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605B" w:rsidRPr="003A12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ГАУЗ АО «Тындинская больница», МО МВД России </w:t>
            </w:r>
            <w:r w:rsidR="0070605B" w:rsidRPr="003A12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«Тындинский», СУ СК России по Амурской области в г. Тында, комиссия по делам несовершеннолетних и защите их прав при Администрации г. Тында</w:t>
            </w:r>
          </w:p>
        </w:tc>
        <w:tc>
          <w:tcPr>
            <w:tcW w:w="0" w:type="auto"/>
          </w:tcPr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Формирование у</w:t>
            </w:r>
          </w:p>
          <w:p w:rsidR="00E334A2" w:rsidRPr="003A12A6" w:rsidRDefault="00E334A2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несовершеннолетних патриотизма, ценностей здорового образа жизни повышение уровня информированности населения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4,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 средствах массовой информации вопросов профилактики </w:t>
            </w:r>
            <w:proofErr w:type="spell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, наркомании, пьянства среди подростков; пропаганды здорового образа жизни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ГАУЗ АО «Тындинская больница»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информированности о негативном влиянии </w:t>
            </w:r>
            <w:proofErr w:type="spell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психо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softHyphen/>
              <w:t>активных</w:t>
            </w:r>
            <w:proofErr w:type="spell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веществ на организм подростков и молодежи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0" w:type="auto"/>
            <w:vAlign w:val="bottom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массовых акций, «Ярмарок здоровья» для учащихся и студентов образовательных организаций области, пропагандирующих здоровый образ жизни</w:t>
            </w:r>
          </w:p>
        </w:tc>
        <w:tc>
          <w:tcPr>
            <w:tcW w:w="0" w:type="auto"/>
            <w:vAlign w:val="bottom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2020-2021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Style w:val="Sylfaen"/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ГАУЗ АО «Тындинская больница»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Повышение информированности о здоровье сберегающем поведении, приверженности и мотивации ведения образа жизни, направленного на сохранение здоровья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Участие  в областной Спартакиаде для детей - инвалидов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Апрель,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Управление молодежной и семейной политики, физической культуры и спорта Администрации города Тынды,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ГБУ АО «Тындинский КЦСОН»,</w:t>
            </w:r>
            <w:r w:rsidRPr="003A1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образования Администрации г. Тынды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Планируемый охват не менее 15 детей-инвалидов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и учет несовершеннолетних» употребляющих </w:t>
            </w:r>
            <w:proofErr w:type="spell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психоактивные</w:t>
            </w:r>
            <w:proofErr w:type="spell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вещества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0" w:type="auto"/>
            <w:vAlign w:val="bottom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ГАУЗ АО «Тындинская больница»,  Управление образования Администрации г. Тынды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Сокращение потребления </w:t>
            </w:r>
            <w:proofErr w:type="spell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веще</w:t>
            </w:r>
            <w:proofErr w:type="gram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ств  ср</w:t>
            </w:r>
            <w:proofErr w:type="gram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еди детей, подростков и молодежи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мероприятий, направленных на развитие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волонтерского движения в сфере профилактики алкоголизма, наркомании и токсикомании среди несовершеннолетних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2020-2021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г. Тынды,  ГАУЗ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АО «Тындинская больница»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вовлечение в профилактическую работу волонтеров, увеличение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охвата молодежи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профилактическими программами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  <w:gridSpan w:val="5"/>
          </w:tcPr>
          <w:p w:rsidR="0070605B" w:rsidRPr="003A12A6" w:rsidRDefault="0070605B" w:rsidP="003A12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VI. Профессиональная ориентация и трудоустройство несовершеннолетних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Оказание несовершеннолетним гражданам государственных услуг по профессиональной ориентации в целях выбора сферы деятельности (профессии), трудоустройства и профессионального обучения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ГКУ Амурской области   </w:t>
            </w:r>
            <w:r w:rsidRPr="003A12A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ЦЗН</w:t>
            </w:r>
            <w:r w:rsidRPr="003A12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г. </w:t>
            </w:r>
            <w:r w:rsidRPr="003A12A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Тынды</w:t>
            </w:r>
          </w:p>
        </w:tc>
        <w:tc>
          <w:tcPr>
            <w:tcW w:w="0" w:type="auto"/>
            <w:vAlign w:val="bottom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Помощь в профессиональном самоопределении, в выборе оптимального вида занятости, профессии с учетом требований рынка труда, индивидуальных особенностей и склонностей, личных интересов, состояния здоровья несовершеннолетних граждан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Содействие трудоустройству несовершеннолетних граждан в возрасте от 14-</w:t>
            </w:r>
            <w:r w:rsidRPr="003A12A6">
              <w:rPr>
                <w:rStyle w:val="a8"/>
                <w:lang w:eastAsia="en-US"/>
              </w:rPr>
              <w:t xml:space="preserve">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до 18 лет в свободное от учебы время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ГКУ Амурской области   </w:t>
            </w:r>
            <w:r w:rsidRPr="003A12A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ЦЗН</w:t>
            </w:r>
            <w:r w:rsidRPr="003A12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г. </w:t>
            </w:r>
            <w:r w:rsidRPr="003A12A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Тынды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Приобщение к труду несовершеннолетних граждан, получение ими профессиональных навыков, снижение правонарушений среди несовершеннолетних граждан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  <w:vAlign w:val="bottom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подготовка, переподготовка, повышение квалификации безработных граждан из числа несовершеннолетних граждан, в том числе, отбывших наказание в местах лишения свободы, профессиям, востребованным на рынке.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ГКУ Амурской области   </w:t>
            </w:r>
            <w:r w:rsidRPr="003A12A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ЦЗН</w:t>
            </w:r>
            <w:r w:rsidRPr="003A12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г. </w:t>
            </w:r>
            <w:r w:rsidRPr="003A12A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Тынды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Получение профессии или повышения квалификационного уровня для личностного профессионального роста и улучшения условий и оплаты труд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  <w:gridSpan w:val="5"/>
          </w:tcPr>
          <w:p w:rsidR="0070605B" w:rsidRDefault="0070605B" w:rsidP="003A12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b/>
                <w:sz w:val="26"/>
                <w:szCs w:val="26"/>
              </w:rPr>
              <w:t>VII. Организация досуга и занятости несовершеннолетних, их нравственного воспитания и интеллектуального  развития</w:t>
            </w:r>
          </w:p>
          <w:p w:rsidR="003A12A6" w:rsidRPr="003A12A6" w:rsidRDefault="003A12A6" w:rsidP="003A12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Проведение работы по вовлечению в военн</w:t>
            </w:r>
            <w:proofErr w:type="gram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патриотические клубы, молодежные объединения, кружки, клубы, спортивные секции подростков , состоящих на различных видах учета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  <w:vAlign w:val="bottom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г. Тынды,</w:t>
            </w:r>
            <w:r w:rsidRPr="003A1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культуры, искусства, кинофикации и архивного дела Администрации города Тынды</w:t>
            </w:r>
            <w:proofErr w:type="gram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Управление молодежной и семейной политики, физической культуры и спорта Администрации города Тынды, комиссия по делам несовершеннолетних и защите их прав при Администрации г. Тында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уровня преступности </w:t>
            </w:r>
            <w:proofErr w:type="gram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среди</w:t>
            </w:r>
            <w:proofErr w:type="gramEnd"/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несовершеннолетних лиц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направленных на популяризацию различных видов творческой деятельности и форм содержательного развивающего досуга несовершеннолетних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г. Тынды,  Управление культуры, искусства, кинофикации и архивного дела Администрации города Тынды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досуговой занятости несовершеннолетних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обеспечению доступности культурных услуг для детей и подростков, состоящих на различных видах учета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искусства, кинофикации и архивного дела Администрации города Тынды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уровня доступности культурных услуг для детей и подростков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  <w:vAlign w:val="bottom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оказанию помощи в трудовом и бытовом устройстве, а также иных видов помощи несовершеннолетним, освобожденным </w:t>
            </w:r>
            <w:proofErr w:type="gram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учреждении</w:t>
            </w:r>
            <w:proofErr w:type="gram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уголовно-исполнительной системы либо вернувшимся из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специальных учебно-воспитательных учреждений закрытого типа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2020-2021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при Администрации г. Тынды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эффективности </w:t>
            </w:r>
            <w:proofErr w:type="spell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ресоциализации</w:t>
            </w:r>
            <w:proofErr w:type="spell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несовершеннолетних, освобожденных из учреждений уголовно-исполнительной систем либо вернувшимся из специальных учебн</w:t>
            </w:r>
            <w:proofErr w:type="gram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воспитательных учреждений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закрытого типа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  <w:gridSpan w:val="5"/>
          </w:tcPr>
          <w:p w:rsidR="0070605B" w:rsidRDefault="0070605B" w:rsidP="003A12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VIII. Организация летнего отдыха, занятости и оздоровления несовершеннолетних</w:t>
            </w:r>
          </w:p>
          <w:p w:rsidR="003A12A6" w:rsidRPr="003A12A6" w:rsidRDefault="003A12A6" w:rsidP="003A12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Организация летней занятости, отдыха и оздоровления несовершеннолетних, состоящих на различных видах учета, в том числе детей-сирот и детей, оставшихся без попечения родителей.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июнь-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2020-2021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г. Тынды,  ГБУ АО «Тындинский КЦСОН», комиссия по делам несовершеннолетних и защите их прав при Администрации г. Тынды</w:t>
            </w:r>
          </w:p>
        </w:tc>
        <w:tc>
          <w:tcPr>
            <w:tcW w:w="0" w:type="auto"/>
            <w:vAlign w:val="bottom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Организация эффективной работы по летней занятости несовершеннолетних, состоящих на различных видах учета. Охват не менее 500 детей, оказавшихся в трудной жизненной ситуации, дете</w:t>
            </w:r>
            <w:proofErr w:type="gram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й-</w:t>
            </w:r>
            <w:proofErr w:type="gram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сирот и детей, оставшихся без попечения родителей, получивших услуги отдыха и оздоровления в загородных стационарных организациях отдыха и оздоровления детей любой формы собственности. Охват 150 несовершеннолетних, состоящих на учете в ПДН,</w:t>
            </w:r>
            <w:proofErr w:type="gram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КДН и ЗП, </w:t>
            </w:r>
            <w:proofErr w:type="spell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внутришкольном</w:t>
            </w:r>
            <w:proofErr w:type="spell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учете, детей «группы риска».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профильных смен для несовершеннолетних, состоящих на различных видах профилактического учета детей «группы риска»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июнь-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г. Тынды,  ГБУ АО «Тындинский КЦСОН»; МО МВД России «Тындинский»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Охват 50 несовершеннолетних, состоящих на учете в подразделении по делам несовершеннолетних, КДН и ЗП, </w:t>
            </w:r>
            <w:proofErr w:type="spell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внутришкольном</w:t>
            </w:r>
            <w:proofErr w:type="spell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учете, детей «группы риска»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 по привлечению организаций, осуществляющих отдых и оздоровление детей, для профилактики правонарушений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 в период каникул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Июнь-август,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г. Тынды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proofErr w:type="gram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эффективности деятельности субъектов системы профилактики безнадзорности</w:t>
            </w:r>
            <w:proofErr w:type="gram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и правонарушений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Организация мониторинга летнего отдыха детей и подростков, состоящих на различных видах профилактического учетах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Июнь-август,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при Администрации г. Тынды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доступности, безопасности и качества летнего отдыха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  <w:gridSpan w:val="5"/>
          </w:tcPr>
          <w:p w:rsidR="0070605B" w:rsidRPr="003A12A6" w:rsidRDefault="0070605B" w:rsidP="003A1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IX. </w:t>
            </w:r>
            <w:r w:rsidRPr="003A12A6">
              <w:rPr>
                <w:rStyle w:val="13"/>
              </w:rPr>
              <w:t>Предупреждение чрезвычайных ситуаций среди несовершеннолетних, детского травматизма, суицидов. Обеспечение</w:t>
            </w:r>
          </w:p>
          <w:p w:rsidR="0070605B" w:rsidRDefault="0070605B" w:rsidP="003A12A6">
            <w:pPr>
              <w:jc w:val="center"/>
              <w:rPr>
                <w:rStyle w:val="13"/>
              </w:rPr>
            </w:pPr>
            <w:r w:rsidRPr="003A12A6">
              <w:rPr>
                <w:rStyle w:val="13"/>
              </w:rPr>
              <w:t>информационной безопасности детей</w:t>
            </w:r>
          </w:p>
          <w:p w:rsidR="003A12A6" w:rsidRPr="003A12A6" w:rsidRDefault="003A12A6" w:rsidP="003A1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vAlign w:val="bottom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конкурсов, викторин, занятий, лекций и бесед, просмотра видеофильмов и видеороликов социальной рекламы с детьми и родителями в образовательных организациях области по вопросам предупреждения чрезвычайных ситуаций с несовершеннолетними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Органы и учреждения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системы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безнадзорности и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Предупреждение чрезвычайных происшествий с несовершеннолетними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vAlign w:val="bottom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через средства массовой информации об опасности купания детей без сопровождения взрослых. Распространение в сети Интернет, на телевидении социальной рекламы о правилах поведения детей на водных объектах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Май-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август,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СУ СК России по Амурской области в г. Тында, </w:t>
            </w:r>
            <w:r w:rsidRPr="003A12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отдела надзорной деятельности и профилактической работы по г. Тында и Тындинскому району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МО МВД России «Тындинский»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Профилактика несчастных случаев на водоемах с участием детей, повышение уровня сознательности взрослых при организации отдыха несовершеннолетних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  <w:vAlign w:val="bottom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 период летнего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сезона разъяснительной профилактической работы в оздоровительных лагерях, приближенных к объектам железнодорожного и водного транспорта, с целью профилактики детского травматизма</w:t>
            </w:r>
          </w:p>
        </w:tc>
        <w:tc>
          <w:tcPr>
            <w:tcW w:w="0" w:type="auto"/>
            <w:vAlign w:val="center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Май-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сентябрь,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Тындинский ЛО МВД России на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транспорте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Снижение уровня травматизма </w:t>
            </w:r>
            <w:proofErr w:type="gram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среди</w:t>
            </w:r>
            <w:proofErr w:type="gramEnd"/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вблизи объектов транспорта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0" w:type="auto"/>
            <w:vAlign w:val="bottom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 образовательных организациях области мероприятий для родителей (иных законных представителей) по формированию культуры профилактики </w:t>
            </w:r>
            <w:proofErr w:type="spell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аддиктивного</w:t>
            </w:r>
            <w:proofErr w:type="spell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и суицидального поведения </w:t>
            </w:r>
            <w:proofErr w:type="gram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  <w:proofErr w:type="gram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с целью профилактики повторных суицидальных попыток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г. Тынды,  ГАУЗ АО «Тындинская больница»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Профилактика суицидов среди несовершеннолетних</w:t>
            </w:r>
          </w:p>
        </w:tc>
      </w:tr>
      <w:tr w:rsidR="0070605B" w:rsidRPr="003A12A6" w:rsidTr="003A12A6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Ведение </w:t>
            </w:r>
            <w:proofErr w:type="spell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суицидологического</w:t>
            </w:r>
            <w:proofErr w:type="spell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регистра и проведение мониторинга суицидальных попыток детей и подростков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ГАУЗ АО «Тындинская больница»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Повышение процента охвата психиатрической помощью детей, совершивших попытку суицида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Проведение единого Дня безопасности в организациях для детей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10 числа каждого месяца, ежегодно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Помощник уполномоченного по правам ребенка в г. Тында,  ГБУ АО «Тындинский КЦСОН», Управление образования Администрации г. Тынды, комиссия по делам несовершеннолетних и защите их прав при Администрации г.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Тынды</w:t>
            </w:r>
          </w:p>
        </w:tc>
        <w:tc>
          <w:tcPr>
            <w:tcW w:w="0" w:type="auto"/>
            <w:vAlign w:val="bottom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системной работы с детьми, оказавшимися в трудной жизненной ситуации, детьм</w:t>
            </w:r>
            <w:proofErr w:type="gram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сиротами и детьми, оставшимися без попечения родителей, с целью популяризации профилактических мер, направленных на безопасность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 и их законных представителей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мероприятий, направленных на обеспечение информационной безопасности детей, мероприятий по формированию механизма эффективного </w:t>
            </w:r>
            <w:proofErr w:type="gram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доступом детей к </w:t>
            </w:r>
            <w:proofErr w:type="spell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интернетсайтам</w:t>
            </w:r>
            <w:proofErr w:type="spell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, содержащим материалы с элементами насилия, порнографии нецензурной лексики, пропагандой суицида, алкоголя и наркотиков, азартных игр, разжигающими расовую и религиозную ненависть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г. Тынды, МО МВД России «Тындинский»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Расширение форм и методов профилактики безнадзорности и правонарушений несовершеннолетних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семинаров и тренингов для родителей несовершеннолетних по вопросам профилактики суицидального поведения подростков, употребления ими </w:t>
            </w:r>
            <w:proofErr w:type="spell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веществ, жестокого обращения с детьми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г. Тында,  ГАУЗ АО «Тындинская больница»,  ГБУ АО «Тындинский КЦСОН»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Повышение уровня правовой грамотности и родителей несовершеннолетних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семинаров, лекций для педагогов, школьных врачей и педагого</w:t>
            </w:r>
            <w:proofErr w:type="gram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в-</w:t>
            </w:r>
            <w:proofErr w:type="gram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психологов, сотрудников подразделений по делам несовершеннолетних,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других специалистов, работающих с несовершеннолетними, с участием врачей- психиатров по вопросам организации работы по профилактике суицидального поведения несовершеннолетних с разъяснением факторов риска, поведенческих проявлений, алгоритма собственных действий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всего периода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г. Тында,  ГАУЗ АО «Тындинская больница», МО МВД России «Тындинский»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разъяснительных профилактических мероприятий с несовершеннолетними и их родителями (законными представителями) об ответственности за распространение информации, причиняющей вред здоровью и развитию несовершеннолетних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Органы и учреждения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системы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безнадзорности и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эффективности работы по правовому воспитанию несовершеннолетних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безопасности несовершеннолетних в местах организованного детского отдыха, при эксплуатации аттракционов в парках, на игровых площадках, в бассейне. </w:t>
            </w:r>
          </w:p>
        </w:tc>
        <w:tc>
          <w:tcPr>
            <w:tcW w:w="0" w:type="auto"/>
            <w:vAlign w:val="center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  <w:vAlign w:val="bottom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г. Тынды,</w:t>
            </w:r>
            <w:r w:rsidRPr="003A12A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культуры, искусства, кинофикации и архивного дела Администрации города Тынды</w:t>
            </w:r>
            <w:proofErr w:type="gram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Управление молодежной и семейной политики, физической культуры и спорта Администрации города Тынды</w:t>
            </w:r>
          </w:p>
        </w:tc>
        <w:tc>
          <w:tcPr>
            <w:tcW w:w="0" w:type="auto"/>
            <w:vAlign w:val="bottom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Снижение уровня детского травматизма в местах организованного детского отдыха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0" w:type="auto"/>
            <w:vAlign w:val="bottom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пожарной безопасности несовершеннолетних в период новогодних, майских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праздников, проведение профилактических рейдов в жилые помещения с печным отоплением, в которых проживают многодетные и неблагополучные семьи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Декабрь-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январь,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май,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Органы и учреждения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системы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безнадзорности и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правонарушений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мер по профилактике и предупреждению гибели несовершеннолетних на пожарах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  <w:gridSpan w:val="5"/>
          </w:tcPr>
          <w:p w:rsidR="0070605B" w:rsidRDefault="0070605B" w:rsidP="003A12A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X. Предупреждение преступлений в отношении детей и подростков, совершаемых родителями (иными законными представителями), а также другими лицами</w:t>
            </w:r>
          </w:p>
          <w:p w:rsidR="003A12A6" w:rsidRPr="003A12A6" w:rsidRDefault="003A12A6" w:rsidP="003A12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GoBack"/>
            <w:bookmarkEnd w:id="1"/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vAlign w:val="bottom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Обмен информацией с органами и учреждениями системы профилактики безнадзорности и правонарушений несовершеннолетних о законных представителях детей, в отношении которых решается вопрос о возбуждении уголовного дел; по ст. 156 УК РФ.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МО МВД России «Тындинский»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Профилактика преступлений в отношении детей и подростков, совершаемых родителями (иными законными представителями), а также другими лицами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Оперативное реагирование по сообщениям о фактах жестокого обращения с детьми со стороны родителей </w:t>
            </w:r>
            <w:proofErr w:type="gramStart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законных представителей) должностных лиц учреждений для детей-сирот и</w:t>
            </w:r>
            <w:r w:rsidRPr="003A12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детей, оставшихся без попечения родителей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  <w:vAlign w:val="bottom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Органы и учреждения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системы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безнадзорности и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города Тынды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Амурской области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Выявление латентных правонарушений и преступлений, совершаемых в отношении детей</w:t>
            </w:r>
          </w:p>
        </w:tc>
      </w:tr>
      <w:tr w:rsidR="0070605B" w:rsidRPr="003A12A6" w:rsidTr="002807E5">
        <w:trPr>
          <w:trHeight w:val="464"/>
        </w:trPr>
        <w:tc>
          <w:tcPr>
            <w:tcW w:w="0" w:type="auto"/>
          </w:tcPr>
          <w:p w:rsidR="0070605B" w:rsidRPr="003A12A6" w:rsidRDefault="009C5958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профилактических бесед с детьми и подростками с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целью формирования и развития навыков собственной безопасности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всего периода</w:t>
            </w:r>
          </w:p>
        </w:tc>
        <w:tc>
          <w:tcPr>
            <w:tcW w:w="0" w:type="auto"/>
            <w:vAlign w:val="bottom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Органы и</w:t>
            </w:r>
          </w:p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системы профилактики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безнадзорности и правонарушений несовершеннолетних Амурской области</w:t>
            </w:r>
          </w:p>
        </w:tc>
        <w:tc>
          <w:tcPr>
            <w:tcW w:w="0" w:type="auto"/>
          </w:tcPr>
          <w:p w:rsidR="0070605B" w:rsidRPr="003A12A6" w:rsidRDefault="0070605B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Профилактика преступлений в отношении детей и подростков</w:t>
            </w:r>
          </w:p>
        </w:tc>
      </w:tr>
      <w:tr w:rsidR="009C5958" w:rsidRPr="003A12A6" w:rsidTr="002807E5">
        <w:trPr>
          <w:trHeight w:val="464"/>
        </w:trPr>
        <w:tc>
          <w:tcPr>
            <w:tcW w:w="0" w:type="auto"/>
          </w:tcPr>
          <w:p w:rsidR="009C5958" w:rsidRPr="003A12A6" w:rsidRDefault="009C5958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0" w:type="auto"/>
            <w:vAlign w:val="bottom"/>
          </w:tcPr>
          <w:p w:rsidR="009C5958" w:rsidRPr="003A12A6" w:rsidRDefault="009C5958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информационной кампании среди родителей (законных представителей), иных лиц об ответственности в случае насилия над ребенком; о службах, оказывающих экстренную психологическую и иную помощь жертвам жестокого обращения с использованием различных информационных ресурсов (интернет-сайтов, рекламы, буклетов и т.д.)</w:t>
            </w:r>
          </w:p>
        </w:tc>
        <w:tc>
          <w:tcPr>
            <w:tcW w:w="0" w:type="auto"/>
          </w:tcPr>
          <w:p w:rsidR="009C5958" w:rsidRPr="003A12A6" w:rsidRDefault="009C5958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</w:tcPr>
          <w:p w:rsidR="009C5958" w:rsidRPr="003A12A6" w:rsidRDefault="009C5958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Органы и</w:t>
            </w:r>
          </w:p>
          <w:p w:rsidR="009C5958" w:rsidRPr="003A12A6" w:rsidRDefault="009C5958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системы профилактики безнадзорности и правонарушений несовершеннолетних города Тынды </w:t>
            </w:r>
          </w:p>
        </w:tc>
        <w:tc>
          <w:tcPr>
            <w:tcW w:w="0" w:type="auto"/>
          </w:tcPr>
          <w:p w:rsidR="009C5958" w:rsidRPr="003A12A6" w:rsidRDefault="009C5958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Профилактика преступлений в отношении детей и подростков</w:t>
            </w:r>
          </w:p>
        </w:tc>
      </w:tr>
      <w:tr w:rsidR="009C5958" w:rsidRPr="003A12A6" w:rsidTr="002807E5">
        <w:trPr>
          <w:trHeight w:val="464"/>
        </w:trPr>
        <w:tc>
          <w:tcPr>
            <w:tcW w:w="0" w:type="auto"/>
          </w:tcPr>
          <w:p w:rsidR="009C5958" w:rsidRPr="003A12A6" w:rsidRDefault="009C5958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9C5958" w:rsidRPr="003A12A6" w:rsidRDefault="009C5958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Осуществление проверок семей, где родители или лица, совместно проживающие с семьей, освобождены из мест лишения свободы и имеют непогашенную либо неснятую судимость за совершение преступления против  половой неприкосновенности и половой свободы несовершеннолетнего, в отношении которых установлен административный надзор</w:t>
            </w:r>
          </w:p>
        </w:tc>
        <w:tc>
          <w:tcPr>
            <w:tcW w:w="0" w:type="auto"/>
          </w:tcPr>
          <w:p w:rsidR="009C5958" w:rsidRPr="003A12A6" w:rsidRDefault="009C5958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</w:tcPr>
          <w:p w:rsidR="009C5958" w:rsidRPr="003A12A6" w:rsidRDefault="009C5958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Органы и</w:t>
            </w:r>
          </w:p>
          <w:p w:rsidR="009C5958" w:rsidRPr="003A12A6" w:rsidRDefault="009C5958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учреждения системы профилактики безнадзорности и правонарушений несовершеннолетних города Тынды</w:t>
            </w:r>
          </w:p>
        </w:tc>
        <w:tc>
          <w:tcPr>
            <w:tcW w:w="0" w:type="auto"/>
          </w:tcPr>
          <w:p w:rsidR="009C5958" w:rsidRPr="003A12A6" w:rsidRDefault="009C5958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Профилактика преступлений в отношении детей и подростков</w:t>
            </w:r>
          </w:p>
        </w:tc>
      </w:tr>
      <w:tr w:rsidR="009C5958" w:rsidRPr="003A12A6" w:rsidTr="002807E5">
        <w:trPr>
          <w:trHeight w:val="464"/>
        </w:trPr>
        <w:tc>
          <w:tcPr>
            <w:tcW w:w="0" w:type="auto"/>
          </w:tcPr>
          <w:p w:rsidR="009C5958" w:rsidRPr="003A12A6" w:rsidRDefault="009C5958" w:rsidP="003A12A6">
            <w:pPr>
              <w:rPr>
                <w:rStyle w:val="a8"/>
                <w:i w:val="0"/>
              </w:rPr>
            </w:pPr>
            <w:r w:rsidRPr="003A12A6">
              <w:rPr>
                <w:rStyle w:val="a8"/>
                <w:i w:val="0"/>
              </w:rPr>
              <w:t>6.</w:t>
            </w:r>
          </w:p>
        </w:tc>
        <w:tc>
          <w:tcPr>
            <w:tcW w:w="0" w:type="auto"/>
          </w:tcPr>
          <w:p w:rsidR="009C5958" w:rsidRPr="003A12A6" w:rsidRDefault="009C5958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социально-психологических услуг, в том числе консультационной психологической помощи склонным к агрессивному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поведению членам семьи несовершеннолетнего, находящегося в социально опасном положении (в том числе в группе получателей социальных услуг)</w:t>
            </w:r>
          </w:p>
        </w:tc>
        <w:tc>
          <w:tcPr>
            <w:tcW w:w="0" w:type="auto"/>
          </w:tcPr>
          <w:p w:rsidR="009C5958" w:rsidRPr="003A12A6" w:rsidRDefault="009C5958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всего периода</w:t>
            </w:r>
          </w:p>
        </w:tc>
        <w:tc>
          <w:tcPr>
            <w:tcW w:w="0" w:type="auto"/>
          </w:tcPr>
          <w:p w:rsidR="009C5958" w:rsidRPr="003A12A6" w:rsidRDefault="009C5958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>ГБУ АО «Тындинский КЦСОН»</w:t>
            </w:r>
          </w:p>
        </w:tc>
        <w:tc>
          <w:tcPr>
            <w:tcW w:w="0" w:type="auto"/>
          </w:tcPr>
          <w:p w:rsidR="009C5958" w:rsidRPr="003A12A6" w:rsidRDefault="009C5958" w:rsidP="003A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A6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ненасильственных форм поведения у членов семьи несовершеннолетнего, </w:t>
            </w:r>
            <w:r w:rsidRPr="003A1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находящегося в социально опасном положении</w:t>
            </w:r>
          </w:p>
        </w:tc>
      </w:tr>
    </w:tbl>
    <w:p w:rsidR="0070605B" w:rsidRPr="003A12A6" w:rsidRDefault="0070605B" w:rsidP="003A12A6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sectPr w:rsidR="0070605B" w:rsidRPr="003A12A6" w:rsidSect="00A41A00">
      <w:headerReference w:type="default" r:id="rId9"/>
      <w:pgSz w:w="16838" w:h="11906" w:orient="landscape"/>
      <w:pgMar w:top="568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00" w:rsidRDefault="00A41A00" w:rsidP="00A41A00">
      <w:r>
        <w:separator/>
      </w:r>
    </w:p>
  </w:endnote>
  <w:endnote w:type="continuationSeparator" w:id="0">
    <w:p w:rsidR="00A41A00" w:rsidRDefault="00A41A00" w:rsidP="00A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00" w:rsidRDefault="00A41A00" w:rsidP="00A41A00">
      <w:r>
        <w:separator/>
      </w:r>
    </w:p>
  </w:footnote>
  <w:footnote w:type="continuationSeparator" w:id="0">
    <w:p w:rsidR="00A41A00" w:rsidRDefault="00A41A00" w:rsidP="00A41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457736"/>
      <w:docPartObj>
        <w:docPartGallery w:val="Page Numbers (Top of Page)"/>
        <w:docPartUnique/>
      </w:docPartObj>
    </w:sdtPr>
    <w:sdtContent>
      <w:p w:rsidR="00A41A00" w:rsidRDefault="00A41A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2A6">
          <w:rPr>
            <w:noProof/>
          </w:rPr>
          <w:t>5</w:t>
        </w:r>
        <w:r>
          <w:fldChar w:fldCharType="end"/>
        </w:r>
      </w:p>
    </w:sdtContent>
  </w:sdt>
  <w:p w:rsidR="00A41A00" w:rsidRDefault="00A41A0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3"/>
      <w:numFmt w:val="decimal"/>
      <w:lvlText w:val="38,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38,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6"/>
        <w:szCs w:val="26"/>
        <w:u w:val="none"/>
        <w:effect w:val="none"/>
      </w:rPr>
    </w:lvl>
    <w:lvl w:ilvl="2">
      <w:start w:val="3"/>
      <w:numFmt w:val="decimal"/>
      <w:lvlText w:val="38,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decimal"/>
      <w:lvlText w:val="38,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6"/>
        <w:szCs w:val="26"/>
        <w:u w:val="none"/>
        <w:effect w:val="none"/>
      </w:rPr>
    </w:lvl>
    <w:lvl w:ilvl="4">
      <w:start w:val="3"/>
      <w:numFmt w:val="decimal"/>
      <w:lvlText w:val="38,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6"/>
        <w:szCs w:val="26"/>
        <w:u w:val="none"/>
        <w:effect w:val="none"/>
      </w:rPr>
    </w:lvl>
    <w:lvl w:ilvl="5">
      <w:start w:val="3"/>
      <w:numFmt w:val="decimal"/>
      <w:lvlText w:val="38,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6"/>
        <w:szCs w:val="26"/>
        <w:u w:val="none"/>
        <w:effect w:val="none"/>
      </w:rPr>
    </w:lvl>
    <w:lvl w:ilvl="6">
      <w:start w:val="3"/>
      <w:numFmt w:val="decimal"/>
      <w:lvlText w:val="38,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6"/>
        <w:szCs w:val="26"/>
        <w:u w:val="none"/>
        <w:effect w:val="none"/>
      </w:rPr>
    </w:lvl>
    <w:lvl w:ilvl="7">
      <w:start w:val="3"/>
      <w:numFmt w:val="decimal"/>
      <w:lvlText w:val="38,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6"/>
        <w:szCs w:val="26"/>
        <w:u w:val="none"/>
        <w:effect w:val="none"/>
      </w:rPr>
    </w:lvl>
    <w:lvl w:ilvl="8">
      <w:start w:val="3"/>
      <w:numFmt w:val="decimal"/>
      <w:lvlText w:val="38,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D7A29CD"/>
    <w:multiLevelType w:val="hybridMultilevel"/>
    <w:tmpl w:val="11B82B7E"/>
    <w:lvl w:ilvl="0" w:tplc="B6989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17"/>
    <w:rsid w:val="00030625"/>
    <w:rsid w:val="00041348"/>
    <w:rsid w:val="000421F7"/>
    <w:rsid w:val="00097E2A"/>
    <w:rsid w:val="000B4CC9"/>
    <w:rsid w:val="000E6695"/>
    <w:rsid w:val="00114475"/>
    <w:rsid w:val="00123718"/>
    <w:rsid w:val="00195F02"/>
    <w:rsid w:val="001F023E"/>
    <w:rsid w:val="00224C09"/>
    <w:rsid w:val="002807E5"/>
    <w:rsid w:val="00313A82"/>
    <w:rsid w:val="00334101"/>
    <w:rsid w:val="00346B6E"/>
    <w:rsid w:val="00392D48"/>
    <w:rsid w:val="003A12A6"/>
    <w:rsid w:val="003D5F7A"/>
    <w:rsid w:val="00403438"/>
    <w:rsid w:val="00413D03"/>
    <w:rsid w:val="0044012C"/>
    <w:rsid w:val="0045443A"/>
    <w:rsid w:val="004B2BD5"/>
    <w:rsid w:val="005222D1"/>
    <w:rsid w:val="00535527"/>
    <w:rsid w:val="00540277"/>
    <w:rsid w:val="005D4979"/>
    <w:rsid w:val="005D7FC9"/>
    <w:rsid w:val="00627464"/>
    <w:rsid w:val="006361BF"/>
    <w:rsid w:val="006533F2"/>
    <w:rsid w:val="0070605B"/>
    <w:rsid w:val="00743F2A"/>
    <w:rsid w:val="007600A2"/>
    <w:rsid w:val="0077013A"/>
    <w:rsid w:val="007B58E3"/>
    <w:rsid w:val="00804CE7"/>
    <w:rsid w:val="008057C0"/>
    <w:rsid w:val="00855391"/>
    <w:rsid w:val="008A78DE"/>
    <w:rsid w:val="0092497B"/>
    <w:rsid w:val="00930F1B"/>
    <w:rsid w:val="00972A81"/>
    <w:rsid w:val="00983A64"/>
    <w:rsid w:val="00993FF2"/>
    <w:rsid w:val="009B02DF"/>
    <w:rsid w:val="009C5958"/>
    <w:rsid w:val="00A02894"/>
    <w:rsid w:val="00A41A00"/>
    <w:rsid w:val="00A8268F"/>
    <w:rsid w:val="00B63725"/>
    <w:rsid w:val="00B92BFA"/>
    <w:rsid w:val="00C17B8E"/>
    <w:rsid w:val="00C35B3F"/>
    <w:rsid w:val="00C74158"/>
    <w:rsid w:val="00CB3E47"/>
    <w:rsid w:val="00CE6F59"/>
    <w:rsid w:val="00D25995"/>
    <w:rsid w:val="00D45F84"/>
    <w:rsid w:val="00D926C6"/>
    <w:rsid w:val="00E17392"/>
    <w:rsid w:val="00E334A2"/>
    <w:rsid w:val="00E36323"/>
    <w:rsid w:val="00E91D83"/>
    <w:rsid w:val="00EA2010"/>
    <w:rsid w:val="00EB66B3"/>
    <w:rsid w:val="00EC6C81"/>
    <w:rsid w:val="00ED361A"/>
    <w:rsid w:val="00F076B0"/>
    <w:rsid w:val="00F15EB6"/>
    <w:rsid w:val="00F709ED"/>
    <w:rsid w:val="00F96617"/>
    <w:rsid w:val="00FA1F5F"/>
    <w:rsid w:val="00FC202D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5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C6C81"/>
    <w:pPr>
      <w:shd w:val="clear" w:color="auto" w:fill="FFFFFF"/>
      <w:spacing w:after="300" w:line="322" w:lineRule="exact"/>
    </w:pPr>
    <w:rPr>
      <w:rFonts w:ascii="Times New Roman" w:hAnsi="Times New Roman" w:cs="Times New Roman"/>
      <w:color w:val="auto"/>
      <w:spacing w:val="-4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EC6C81"/>
    <w:rPr>
      <w:rFonts w:eastAsia="Times New Roman"/>
      <w:spacing w:val="-4"/>
      <w:sz w:val="26"/>
      <w:szCs w:val="26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EC6C81"/>
    <w:rPr>
      <w:b/>
      <w:bCs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C6C81"/>
    <w:pPr>
      <w:shd w:val="clear" w:color="auto" w:fill="FFFFFF"/>
      <w:spacing w:before="600" w:after="240" w:line="326" w:lineRule="exact"/>
      <w:jc w:val="center"/>
      <w:outlineLvl w:val="0"/>
    </w:pPr>
    <w:rPr>
      <w:rFonts w:ascii="Times New Roman" w:eastAsia="Calibri" w:hAnsi="Times New Roman" w:cs="Times New Roman"/>
      <w:b/>
      <w:bCs/>
      <w:color w:val="auto"/>
      <w:spacing w:val="-3"/>
      <w:sz w:val="26"/>
      <w:szCs w:val="26"/>
      <w:lang w:eastAsia="en-US"/>
    </w:rPr>
  </w:style>
  <w:style w:type="character" w:customStyle="1" w:styleId="a5">
    <w:name w:val="Колонтитул_"/>
    <w:basedOn w:val="a0"/>
    <w:link w:val="a6"/>
    <w:uiPriority w:val="99"/>
    <w:locked/>
    <w:rsid w:val="00EC6C81"/>
    <w:rPr>
      <w:spacing w:val="-6"/>
      <w:sz w:val="23"/>
      <w:szCs w:val="23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EC6C81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pacing w:val="-6"/>
      <w:sz w:val="23"/>
      <w:szCs w:val="23"/>
      <w:lang w:eastAsia="en-US"/>
    </w:rPr>
  </w:style>
  <w:style w:type="character" w:customStyle="1" w:styleId="a7">
    <w:name w:val="Подпись к таблице_"/>
    <w:basedOn w:val="a0"/>
    <w:link w:val="11"/>
    <w:uiPriority w:val="99"/>
    <w:locked/>
    <w:rsid w:val="00EC6C81"/>
    <w:rPr>
      <w:b/>
      <w:bCs/>
      <w:spacing w:val="-3"/>
      <w:sz w:val="26"/>
      <w:szCs w:val="26"/>
      <w:shd w:val="clear" w:color="auto" w:fill="FFFFFF"/>
    </w:rPr>
  </w:style>
  <w:style w:type="paragraph" w:customStyle="1" w:styleId="11">
    <w:name w:val="Подпись к таблице1"/>
    <w:basedOn w:val="a"/>
    <w:link w:val="a7"/>
    <w:uiPriority w:val="99"/>
    <w:rsid w:val="00EC6C81"/>
    <w:pPr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color w:val="auto"/>
      <w:spacing w:val="-3"/>
      <w:sz w:val="26"/>
      <w:szCs w:val="26"/>
      <w:lang w:eastAsia="en-US"/>
    </w:rPr>
  </w:style>
  <w:style w:type="character" w:customStyle="1" w:styleId="2">
    <w:name w:val="Колонтитул (2)_"/>
    <w:basedOn w:val="a0"/>
    <w:link w:val="20"/>
    <w:uiPriority w:val="99"/>
    <w:locked/>
    <w:rsid w:val="00EC6C81"/>
    <w:rPr>
      <w:sz w:val="22"/>
      <w:szCs w:val="22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EC6C81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C6C81"/>
    <w:rPr>
      <w:sz w:val="36"/>
      <w:szCs w:val="3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C6C81"/>
    <w:pPr>
      <w:shd w:val="clear" w:color="auto" w:fill="FFFFFF"/>
      <w:spacing w:after="420" w:line="240" w:lineRule="atLeast"/>
    </w:pPr>
    <w:rPr>
      <w:rFonts w:ascii="Times New Roman" w:eastAsia="Calibri" w:hAnsi="Times New Roman" w:cs="Times New Roman"/>
      <w:color w:val="auto"/>
      <w:sz w:val="36"/>
      <w:szCs w:val="36"/>
      <w:lang w:eastAsia="en-US"/>
    </w:rPr>
  </w:style>
  <w:style w:type="character" w:customStyle="1" w:styleId="12">
    <w:name w:val="Основной текст Знак1"/>
    <w:basedOn w:val="a0"/>
    <w:uiPriority w:val="99"/>
    <w:locked/>
    <w:rsid w:val="00EC6C81"/>
    <w:rPr>
      <w:rFonts w:ascii="Times New Roman" w:hAnsi="Times New Roman" w:cs="Times New Roman" w:hint="default"/>
      <w:spacing w:val="-4"/>
      <w:sz w:val="26"/>
      <w:szCs w:val="26"/>
      <w:shd w:val="clear" w:color="auto" w:fill="FFFFFF"/>
    </w:rPr>
  </w:style>
  <w:style w:type="character" w:customStyle="1" w:styleId="13">
    <w:name w:val="Основной текст + Полужирный1"/>
    <w:aliases w:val="Интервал 0 pt2"/>
    <w:basedOn w:val="12"/>
    <w:uiPriority w:val="99"/>
    <w:rsid w:val="00EC6C81"/>
    <w:rPr>
      <w:rFonts w:ascii="Times New Roman" w:hAnsi="Times New Roman" w:cs="Times New Roman" w:hint="default"/>
      <w:b/>
      <w:bCs/>
      <w:spacing w:val="-3"/>
      <w:sz w:val="26"/>
      <w:szCs w:val="26"/>
      <w:shd w:val="clear" w:color="auto" w:fill="FFFFFF"/>
    </w:rPr>
  </w:style>
  <w:style w:type="character" w:customStyle="1" w:styleId="a8">
    <w:name w:val="Основной текст + Курсив"/>
    <w:aliases w:val="Интервал 1 pt"/>
    <w:basedOn w:val="12"/>
    <w:uiPriority w:val="99"/>
    <w:rsid w:val="00EC6C81"/>
    <w:rPr>
      <w:rFonts w:ascii="Times New Roman" w:hAnsi="Times New Roman" w:cs="Times New Roman" w:hint="default"/>
      <w:i/>
      <w:iCs/>
      <w:spacing w:val="29"/>
      <w:sz w:val="26"/>
      <w:szCs w:val="26"/>
      <w:shd w:val="clear" w:color="auto" w:fill="FFFFFF"/>
    </w:rPr>
  </w:style>
  <w:style w:type="character" w:customStyle="1" w:styleId="14">
    <w:name w:val="Основной текст + Курсив1"/>
    <w:aliases w:val="Интервал 1 pt1"/>
    <w:basedOn w:val="12"/>
    <w:uiPriority w:val="99"/>
    <w:rsid w:val="00EC6C81"/>
    <w:rPr>
      <w:rFonts w:ascii="Times New Roman" w:hAnsi="Times New Roman" w:cs="Times New Roman" w:hint="default"/>
      <w:i/>
      <w:iCs/>
      <w:spacing w:val="29"/>
      <w:sz w:val="26"/>
      <w:szCs w:val="26"/>
      <w:shd w:val="clear" w:color="auto" w:fill="FFFFFF"/>
    </w:rPr>
  </w:style>
  <w:style w:type="character" w:customStyle="1" w:styleId="a9">
    <w:name w:val="Подпись к таблице"/>
    <w:basedOn w:val="a7"/>
    <w:uiPriority w:val="99"/>
    <w:rsid w:val="00EC6C81"/>
    <w:rPr>
      <w:b/>
      <w:bCs/>
      <w:spacing w:val="-3"/>
      <w:sz w:val="26"/>
      <w:szCs w:val="26"/>
      <w:u w:val="single"/>
      <w:shd w:val="clear" w:color="auto" w:fill="FFFFFF"/>
    </w:rPr>
  </w:style>
  <w:style w:type="character" w:customStyle="1" w:styleId="Sylfaen">
    <w:name w:val="Основной текст + Sylfaen"/>
    <w:aliases w:val="4 pt,Интервал 0 pt1"/>
    <w:basedOn w:val="12"/>
    <w:uiPriority w:val="99"/>
    <w:rsid w:val="00EC6C81"/>
    <w:rPr>
      <w:rFonts w:ascii="Sylfaen" w:hAnsi="Sylfaen" w:cs="Sylfaen" w:hint="default"/>
      <w:spacing w:val="0"/>
      <w:sz w:val="8"/>
      <w:szCs w:val="8"/>
      <w:shd w:val="clear" w:color="auto" w:fill="FFFFFF"/>
    </w:rPr>
  </w:style>
  <w:style w:type="table" w:styleId="aa">
    <w:name w:val="Table Grid"/>
    <w:basedOn w:val="a1"/>
    <w:uiPriority w:val="59"/>
    <w:rsid w:val="00972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41A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41A00"/>
    <w:rPr>
      <w:rFonts w:ascii="Courier New" w:eastAsia="Times New Roman" w:hAnsi="Courier New" w:cs="Courier New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A41A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41A00"/>
    <w:rPr>
      <w:rFonts w:ascii="Courier New" w:eastAsia="Times New Roman" w:hAnsi="Courier New" w:cs="Courier New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41A0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1A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3A1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5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C6C81"/>
    <w:pPr>
      <w:shd w:val="clear" w:color="auto" w:fill="FFFFFF"/>
      <w:spacing w:after="300" w:line="322" w:lineRule="exact"/>
    </w:pPr>
    <w:rPr>
      <w:rFonts w:ascii="Times New Roman" w:hAnsi="Times New Roman" w:cs="Times New Roman"/>
      <w:color w:val="auto"/>
      <w:spacing w:val="-4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EC6C81"/>
    <w:rPr>
      <w:rFonts w:eastAsia="Times New Roman"/>
      <w:spacing w:val="-4"/>
      <w:sz w:val="26"/>
      <w:szCs w:val="26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EC6C81"/>
    <w:rPr>
      <w:b/>
      <w:bCs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C6C81"/>
    <w:pPr>
      <w:shd w:val="clear" w:color="auto" w:fill="FFFFFF"/>
      <w:spacing w:before="600" w:after="240" w:line="326" w:lineRule="exact"/>
      <w:jc w:val="center"/>
      <w:outlineLvl w:val="0"/>
    </w:pPr>
    <w:rPr>
      <w:rFonts w:ascii="Times New Roman" w:eastAsia="Calibri" w:hAnsi="Times New Roman" w:cs="Times New Roman"/>
      <w:b/>
      <w:bCs/>
      <w:color w:val="auto"/>
      <w:spacing w:val="-3"/>
      <w:sz w:val="26"/>
      <w:szCs w:val="26"/>
      <w:lang w:eastAsia="en-US"/>
    </w:rPr>
  </w:style>
  <w:style w:type="character" w:customStyle="1" w:styleId="a5">
    <w:name w:val="Колонтитул_"/>
    <w:basedOn w:val="a0"/>
    <w:link w:val="a6"/>
    <w:uiPriority w:val="99"/>
    <w:locked/>
    <w:rsid w:val="00EC6C81"/>
    <w:rPr>
      <w:spacing w:val="-6"/>
      <w:sz w:val="23"/>
      <w:szCs w:val="23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EC6C81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pacing w:val="-6"/>
      <w:sz w:val="23"/>
      <w:szCs w:val="23"/>
      <w:lang w:eastAsia="en-US"/>
    </w:rPr>
  </w:style>
  <w:style w:type="character" w:customStyle="1" w:styleId="a7">
    <w:name w:val="Подпись к таблице_"/>
    <w:basedOn w:val="a0"/>
    <w:link w:val="11"/>
    <w:uiPriority w:val="99"/>
    <w:locked/>
    <w:rsid w:val="00EC6C81"/>
    <w:rPr>
      <w:b/>
      <w:bCs/>
      <w:spacing w:val="-3"/>
      <w:sz w:val="26"/>
      <w:szCs w:val="26"/>
      <w:shd w:val="clear" w:color="auto" w:fill="FFFFFF"/>
    </w:rPr>
  </w:style>
  <w:style w:type="paragraph" w:customStyle="1" w:styleId="11">
    <w:name w:val="Подпись к таблице1"/>
    <w:basedOn w:val="a"/>
    <w:link w:val="a7"/>
    <w:uiPriority w:val="99"/>
    <w:rsid w:val="00EC6C81"/>
    <w:pPr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color w:val="auto"/>
      <w:spacing w:val="-3"/>
      <w:sz w:val="26"/>
      <w:szCs w:val="26"/>
      <w:lang w:eastAsia="en-US"/>
    </w:rPr>
  </w:style>
  <w:style w:type="character" w:customStyle="1" w:styleId="2">
    <w:name w:val="Колонтитул (2)_"/>
    <w:basedOn w:val="a0"/>
    <w:link w:val="20"/>
    <w:uiPriority w:val="99"/>
    <w:locked/>
    <w:rsid w:val="00EC6C81"/>
    <w:rPr>
      <w:sz w:val="22"/>
      <w:szCs w:val="22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EC6C81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C6C81"/>
    <w:rPr>
      <w:sz w:val="36"/>
      <w:szCs w:val="3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C6C81"/>
    <w:pPr>
      <w:shd w:val="clear" w:color="auto" w:fill="FFFFFF"/>
      <w:spacing w:after="420" w:line="240" w:lineRule="atLeast"/>
    </w:pPr>
    <w:rPr>
      <w:rFonts w:ascii="Times New Roman" w:eastAsia="Calibri" w:hAnsi="Times New Roman" w:cs="Times New Roman"/>
      <w:color w:val="auto"/>
      <w:sz w:val="36"/>
      <w:szCs w:val="36"/>
      <w:lang w:eastAsia="en-US"/>
    </w:rPr>
  </w:style>
  <w:style w:type="character" w:customStyle="1" w:styleId="12">
    <w:name w:val="Основной текст Знак1"/>
    <w:basedOn w:val="a0"/>
    <w:uiPriority w:val="99"/>
    <w:locked/>
    <w:rsid w:val="00EC6C81"/>
    <w:rPr>
      <w:rFonts w:ascii="Times New Roman" w:hAnsi="Times New Roman" w:cs="Times New Roman" w:hint="default"/>
      <w:spacing w:val="-4"/>
      <w:sz w:val="26"/>
      <w:szCs w:val="26"/>
      <w:shd w:val="clear" w:color="auto" w:fill="FFFFFF"/>
    </w:rPr>
  </w:style>
  <w:style w:type="character" w:customStyle="1" w:styleId="13">
    <w:name w:val="Основной текст + Полужирный1"/>
    <w:aliases w:val="Интервал 0 pt2"/>
    <w:basedOn w:val="12"/>
    <w:uiPriority w:val="99"/>
    <w:rsid w:val="00EC6C81"/>
    <w:rPr>
      <w:rFonts w:ascii="Times New Roman" w:hAnsi="Times New Roman" w:cs="Times New Roman" w:hint="default"/>
      <w:b/>
      <w:bCs/>
      <w:spacing w:val="-3"/>
      <w:sz w:val="26"/>
      <w:szCs w:val="26"/>
      <w:shd w:val="clear" w:color="auto" w:fill="FFFFFF"/>
    </w:rPr>
  </w:style>
  <w:style w:type="character" w:customStyle="1" w:styleId="a8">
    <w:name w:val="Основной текст + Курсив"/>
    <w:aliases w:val="Интервал 1 pt"/>
    <w:basedOn w:val="12"/>
    <w:uiPriority w:val="99"/>
    <w:rsid w:val="00EC6C81"/>
    <w:rPr>
      <w:rFonts w:ascii="Times New Roman" w:hAnsi="Times New Roman" w:cs="Times New Roman" w:hint="default"/>
      <w:i/>
      <w:iCs/>
      <w:spacing w:val="29"/>
      <w:sz w:val="26"/>
      <w:szCs w:val="26"/>
      <w:shd w:val="clear" w:color="auto" w:fill="FFFFFF"/>
    </w:rPr>
  </w:style>
  <w:style w:type="character" w:customStyle="1" w:styleId="14">
    <w:name w:val="Основной текст + Курсив1"/>
    <w:aliases w:val="Интервал 1 pt1"/>
    <w:basedOn w:val="12"/>
    <w:uiPriority w:val="99"/>
    <w:rsid w:val="00EC6C81"/>
    <w:rPr>
      <w:rFonts w:ascii="Times New Roman" w:hAnsi="Times New Roman" w:cs="Times New Roman" w:hint="default"/>
      <w:i/>
      <w:iCs/>
      <w:spacing w:val="29"/>
      <w:sz w:val="26"/>
      <w:szCs w:val="26"/>
      <w:shd w:val="clear" w:color="auto" w:fill="FFFFFF"/>
    </w:rPr>
  </w:style>
  <w:style w:type="character" w:customStyle="1" w:styleId="a9">
    <w:name w:val="Подпись к таблице"/>
    <w:basedOn w:val="a7"/>
    <w:uiPriority w:val="99"/>
    <w:rsid w:val="00EC6C81"/>
    <w:rPr>
      <w:b/>
      <w:bCs/>
      <w:spacing w:val="-3"/>
      <w:sz w:val="26"/>
      <w:szCs w:val="26"/>
      <w:u w:val="single"/>
      <w:shd w:val="clear" w:color="auto" w:fill="FFFFFF"/>
    </w:rPr>
  </w:style>
  <w:style w:type="character" w:customStyle="1" w:styleId="Sylfaen">
    <w:name w:val="Основной текст + Sylfaen"/>
    <w:aliases w:val="4 pt,Интервал 0 pt1"/>
    <w:basedOn w:val="12"/>
    <w:uiPriority w:val="99"/>
    <w:rsid w:val="00EC6C81"/>
    <w:rPr>
      <w:rFonts w:ascii="Sylfaen" w:hAnsi="Sylfaen" w:cs="Sylfaen" w:hint="default"/>
      <w:spacing w:val="0"/>
      <w:sz w:val="8"/>
      <w:szCs w:val="8"/>
      <w:shd w:val="clear" w:color="auto" w:fill="FFFFFF"/>
    </w:rPr>
  </w:style>
  <w:style w:type="table" w:styleId="aa">
    <w:name w:val="Table Grid"/>
    <w:basedOn w:val="a1"/>
    <w:uiPriority w:val="59"/>
    <w:rsid w:val="00972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41A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41A00"/>
    <w:rPr>
      <w:rFonts w:ascii="Courier New" w:eastAsia="Times New Roman" w:hAnsi="Courier New" w:cs="Courier New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A41A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41A00"/>
    <w:rPr>
      <w:rFonts w:ascii="Courier New" w:eastAsia="Times New Roman" w:hAnsi="Courier New" w:cs="Courier New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41A0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1A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3A1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4020-0FF1-46CA-86D5-DAB0C158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4355</Words>
  <Characters>24826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Просолупова Ирина Григорьевна</dc:creator>
  <cp:lastModifiedBy>Мухоркина Ирина Леонидовна</cp:lastModifiedBy>
  <cp:revision>9</cp:revision>
  <cp:lastPrinted>2020-01-16T02:07:00Z</cp:lastPrinted>
  <dcterms:created xsi:type="dcterms:W3CDTF">2020-01-15T23:44:00Z</dcterms:created>
  <dcterms:modified xsi:type="dcterms:W3CDTF">2020-01-16T02:12:00Z</dcterms:modified>
</cp:coreProperties>
</file>