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F7" w:rsidRDefault="006E45F7" w:rsidP="006C1CA5">
      <w:pPr>
        <w:jc w:val="center"/>
        <w:rPr>
          <w:sz w:val="28"/>
          <w:szCs w:val="28"/>
        </w:rPr>
      </w:pPr>
    </w:p>
    <w:p w:rsidR="006E45F7" w:rsidRDefault="006E45F7" w:rsidP="006C1CA5">
      <w:pPr>
        <w:jc w:val="center"/>
        <w:rPr>
          <w:sz w:val="28"/>
          <w:szCs w:val="28"/>
        </w:rPr>
      </w:pPr>
    </w:p>
    <w:p w:rsidR="006C1CA5" w:rsidRDefault="006C1CA5" w:rsidP="006C1CA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города Тынды</w:t>
      </w:r>
    </w:p>
    <w:p w:rsidR="006C1CA5" w:rsidRDefault="006C1CA5" w:rsidP="006C1CA5"/>
    <w:p w:rsidR="006C1CA5" w:rsidRDefault="006C1CA5" w:rsidP="006C1CA5">
      <w:pPr>
        <w:jc w:val="center"/>
      </w:pPr>
    </w:p>
    <w:p w:rsidR="006C1CA5" w:rsidRDefault="006C1CA5" w:rsidP="006C1C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6C1CA5" w:rsidRDefault="006C1CA5" w:rsidP="006C1CA5">
      <w:pPr>
        <w:jc w:val="center"/>
        <w:rPr>
          <w:sz w:val="28"/>
          <w:szCs w:val="28"/>
        </w:rPr>
      </w:pPr>
    </w:p>
    <w:p w:rsidR="006C1CA5" w:rsidRDefault="006C1CA5" w:rsidP="006C1CA5">
      <w:pPr>
        <w:jc w:val="center"/>
      </w:pPr>
    </w:p>
    <w:p w:rsidR="006C1CA5" w:rsidRDefault="006C1CA5" w:rsidP="006C1CA5">
      <w:r>
        <w:rPr>
          <w:sz w:val="28"/>
          <w:szCs w:val="28"/>
        </w:rPr>
        <w:t xml:space="preserve">« </w:t>
      </w:r>
      <w:r w:rsidR="00250FE9">
        <w:rPr>
          <w:sz w:val="28"/>
          <w:szCs w:val="28"/>
        </w:rPr>
        <w:t>31</w:t>
      </w:r>
      <w:r>
        <w:rPr>
          <w:sz w:val="28"/>
          <w:szCs w:val="28"/>
        </w:rPr>
        <w:t xml:space="preserve"> » </w:t>
      </w:r>
      <w:r w:rsidR="00250FE9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_2020 г.                                                                          </w:t>
      </w:r>
      <w:r w:rsidR="00250FE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 </w:t>
      </w:r>
      <w:r w:rsidR="00250FE9">
        <w:rPr>
          <w:sz w:val="28"/>
          <w:szCs w:val="28"/>
        </w:rPr>
        <w:t>35/1</w:t>
      </w:r>
    </w:p>
    <w:p w:rsidR="006C1CA5" w:rsidRDefault="006C1CA5" w:rsidP="006C1CA5">
      <w:pPr>
        <w:jc w:val="center"/>
      </w:pPr>
    </w:p>
    <w:p w:rsidR="006C1CA5" w:rsidRDefault="006C1CA5" w:rsidP="006C1CA5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3"/>
      </w:tblGrid>
      <w:tr w:rsidR="006C1CA5" w:rsidTr="00983AAF">
        <w:trPr>
          <w:trHeight w:val="798"/>
        </w:trPr>
        <w:tc>
          <w:tcPr>
            <w:tcW w:w="4253" w:type="dxa"/>
            <w:hideMark/>
          </w:tcPr>
          <w:p w:rsidR="006C1CA5" w:rsidRDefault="006C1CA5" w:rsidP="00983AAF">
            <w:pPr>
              <w:pStyle w:val="a3"/>
              <w:spacing w:line="276" w:lineRule="auto"/>
              <w:ind w:right="102"/>
              <w:jc w:val="both"/>
              <w:rPr>
                <w:b w:val="0"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6BC7087" wp14:editId="7635CDC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273050</wp:posOffset>
                      </wp:positionV>
                      <wp:extent cx="97155" cy="3302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3302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21.5pt" to="49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24F463" wp14:editId="69C0356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156210</wp:posOffset>
                      </wp:positionV>
                      <wp:extent cx="203200" cy="635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0" cy="635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12.3pt" to="22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DCCCC04" wp14:editId="04BB80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123190</wp:posOffset>
                      </wp:positionV>
                      <wp:extent cx="0" cy="18288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7pt" to="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82A9C4D" wp14:editId="05BB0C12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123190</wp:posOffset>
                      </wp:positionV>
                      <wp:extent cx="0" cy="18288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9.7pt" to="210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" o:allowincell="f" stroked="f"/>
                  </w:pict>
                </mc:Fallback>
              </mc:AlternateContent>
            </w:r>
            <w:r>
              <w:rPr>
                <w:b w:val="0"/>
                <w:noProof/>
                <w:lang w:eastAsia="en-US"/>
              </w:rPr>
              <w:t xml:space="preserve"> Об   утверждении     Положения </w:t>
            </w:r>
          </w:p>
          <w:p w:rsidR="006C1CA5" w:rsidRDefault="006C1CA5" w:rsidP="00983AAF">
            <w:pPr>
              <w:pStyle w:val="a3"/>
              <w:spacing w:line="276" w:lineRule="auto"/>
              <w:ind w:right="102"/>
              <w:jc w:val="both"/>
              <w:rPr>
                <w:b w:val="0"/>
                <w:noProof/>
                <w:lang w:eastAsia="en-US"/>
              </w:rPr>
            </w:pPr>
            <w:r>
              <w:rPr>
                <w:b w:val="0"/>
                <w:noProof/>
                <w:lang w:eastAsia="en-US"/>
              </w:rPr>
              <w:t xml:space="preserve">«О     порядке   </w:t>
            </w:r>
            <w:r w:rsidR="00B950F1">
              <w:rPr>
                <w:b w:val="0"/>
                <w:noProof/>
                <w:lang w:eastAsia="en-US"/>
              </w:rPr>
              <w:t xml:space="preserve">    </w:t>
            </w:r>
            <w:r>
              <w:rPr>
                <w:b w:val="0"/>
                <w:noProof/>
                <w:lang w:eastAsia="en-US"/>
              </w:rPr>
              <w:t xml:space="preserve"> </w:t>
            </w:r>
            <w:r w:rsidR="00F553BC">
              <w:rPr>
                <w:b w:val="0"/>
                <w:noProof/>
                <w:lang w:eastAsia="en-US"/>
              </w:rPr>
              <w:t xml:space="preserve"> </w:t>
            </w:r>
            <w:r>
              <w:rPr>
                <w:b w:val="0"/>
                <w:noProof/>
                <w:lang w:eastAsia="en-US"/>
              </w:rPr>
              <w:t xml:space="preserve"> </w:t>
            </w:r>
            <w:r w:rsidR="00B950F1">
              <w:rPr>
                <w:b w:val="0"/>
                <w:noProof/>
                <w:lang w:eastAsia="en-US"/>
              </w:rPr>
              <w:t xml:space="preserve">организации </w:t>
            </w:r>
          </w:p>
          <w:p w:rsidR="006C1CA5" w:rsidRDefault="006C1CA5" w:rsidP="00983AAF">
            <w:pPr>
              <w:pStyle w:val="a3"/>
              <w:spacing w:line="276" w:lineRule="auto"/>
              <w:ind w:right="102"/>
              <w:jc w:val="both"/>
              <w:rPr>
                <w:b w:val="0"/>
                <w:noProof/>
                <w:lang w:eastAsia="en-US"/>
              </w:rPr>
            </w:pPr>
            <w:r>
              <w:rPr>
                <w:b w:val="0"/>
                <w:noProof/>
                <w:lang w:eastAsia="en-US"/>
              </w:rPr>
              <w:t>внутреннего            финансового</w:t>
            </w:r>
          </w:p>
          <w:p w:rsidR="006C1CA5" w:rsidRDefault="006C1CA5" w:rsidP="00983AAF">
            <w:pPr>
              <w:pStyle w:val="a3"/>
              <w:spacing w:line="276" w:lineRule="auto"/>
              <w:ind w:right="102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noProof/>
                <w:lang w:eastAsia="en-US"/>
              </w:rPr>
              <w:t>аудита в Финансовом Упр</w:t>
            </w:r>
            <w:r w:rsidR="00F553BC">
              <w:rPr>
                <w:b w:val="0"/>
                <w:noProof/>
                <w:lang w:eastAsia="en-US"/>
              </w:rPr>
              <w:t>а</w:t>
            </w:r>
            <w:r>
              <w:rPr>
                <w:b w:val="0"/>
                <w:noProof/>
                <w:lang w:eastAsia="en-US"/>
              </w:rPr>
              <w:t>влении Администрации города  Тынды»</w:t>
            </w:r>
          </w:p>
        </w:tc>
      </w:tr>
    </w:tbl>
    <w:p w:rsidR="006C1CA5" w:rsidRDefault="006C1CA5" w:rsidP="006C1CA5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1CA5" w:rsidRDefault="006C1CA5" w:rsidP="006C1CA5">
      <w:pPr>
        <w:tabs>
          <w:tab w:val="left" w:pos="2835"/>
        </w:tabs>
        <w:rPr>
          <w:b/>
          <w:sz w:val="28"/>
          <w:szCs w:val="28"/>
        </w:rPr>
      </w:pPr>
    </w:p>
    <w:p w:rsidR="006C1CA5" w:rsidRDefault="006C1CA5" w:rsidP="006C1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F82B4E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>от 26.07.2019г. № 199-ФЗ  «О внесении изменений в Бюджетный кодекс Российской Федерации в части совершенствования государственного (муниципального) финансового контроля и внутреннего финансового аудита», в соответствии с положениями  пункта 5 статьи 160.2-1 и абзацем сорок пятым статьи 165 Бюджетного кодекса Российской Федерации</w:t>
      </w:r>
    </w:p>
    <w:p w:rsidR="006C1CA5" w:rsidRDefault="006C1CA5" w:rsidP="006C1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1CA5" w:rsidRDefault="006C1CA5" w:rsidP="006C1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C1CA5" w:rsidRDefault="006C1CA5" w:rsidP="006C1CA5">
      <w:pPr>
        <w:jc w:val="both"/>
        <w:rPr>
          <w:sz w:val="28"/>
          <w:szCs w:val="28"/>
        </w:rPr>
      </w:pPr>
    </w:p>
    <w:p w:rsidR="006C1CA5" w:rsidRDefault="006C1CA5" w:rsidP="006C1CA5">
      <w:pPr>
        <w:pStyle w:val="3"/>
      </w:pPr>
      <w:r w:rsidRPr="00CB73D1">
        <w:t>1.</w:t>
      </w:r>
      <w:r>
        <w:t>Утвердить Положение «О порядке о</w:t>
      </w:r>
      <w:r w:rsidR="00B950F1">
        <w:t xml:space="preserve">рганизации </w:t>
      </w:r>
      <w:r>
        <w:t xml:space="preserve"> внутреннего  финансового аудита в Финансовом Управлении Администрации города Тынды».</w:t>
      </w:r>
    </w:p>
    <w:p w:rsidR="006C1CA5" w:rsidRDefault="006C1CA5" w:rsidP="006C1CA5">
      <w:pPr>
        <w:pStyle w:val="3"/>
      </w:pPr>
      <w:r>
        <w:t>2.</w:t>
      </w:r>
      <w:proofErr w:type="gramStart"/>
      <w:r>
        <w:t>Разместить</w:t>
      </w:r>
      <w:proofErr w:type="gramEnd"/>
      <w:r>
        <w:t xml:space="preserve"> настоящее Положение в сети «Интернет» на официальном сайте Администрации города Тынды: </w:t>
      </w:r>
      <w:hyperlink r:id="rId9" w:history="1">
        <w:r w:rsidRPr="006F7454">
          <w:rPr>
            <w:rStyle w:val="ac"/>
            <w:lang w:val="en-US"/>
          </w:rPr>
          <w:t>http</w:t>
        </w:r>
        <w:r w:rsidRPr="006F7454">
          <w:rPr>
            <w:rStyle w:val="ac"/>
          </w:rPr>
          <w:t>://</w:t>
        </w:r>
        <w:proofErr w:type="spellStart"/>
        <w:r w:rsidRPr="006F7454">
          <w:rPr>
            <w:rStyle w:val="ac"/>
            <w:lang w:val="en-US"/>
          </w:rPr>
          <w:t>gorod</w:t>
        </w:r>
        <w:proofErr w:type="spellEnd"/>
        <w:r w:rsidRPr="006F7454">
          <w:rPr>
            <w:rStyle w:val="ac"/>
          </w:rPr>
          <w:t>.</w:t>
        </w:r>
        <w:proofErr w:type="spellStart"/>
        <w:r w:rsidRPr="006F7454">
          <w:rPr>
            <w:rStyle w:val="ac"/>
            <w:lang w:val="en-US"/>
          </w:rPr>
          <w:t>tynda</w:t>
        </w:r>
        <w:proofErr w:type="spellEnd"/>
        <w:r w:rsidRPr="006F7454">
          <w:rPr>
            <w:rStyle w:val="ac"/>
          </w:rPr>
          <w:t>.</w:t>
        </w:r>
        <w:proofErr w:type="spellStart"/>
        <w:r w:rsidRPr="006F7454">
          <w:rPr>
            <w:rStyle w:val="ac"/>
            <w:lang w:val="en-US"/>
          </w:rPr>
          <w:t>ru</w:t>
        </w:r>
        <w:proofErr w:type="spellEnd"/>
        <w:r w:rsidRPr="006F7454">
          <w:rPr>
            <w:rStyle w:val="ac"/>
          </w:rPr>
          <w:t>/</w:t>
        </w:r>
      </w:hyperlink>
      <w:r>
        <w:t xml:space="preserve"> на странице «Финансовое Управление Администрации города Тынды».</w:t>
      </w:r>
    </w:p>
    <w:p w:rsidR="006C1CA5" w:rsidRPr="00580EA0" w:rsidRDefault="006C1CA5" w:rsidP="006C1CA5">
      <w:pPr>
        <w:pStyle w:val="3"/>
      </w:pPr>
      <w:r w:rsidRPr="00F82B4E">
        <w:t>3.Настоящий приказ вступает в силу на следующий день после подписания и распространяет свое действие на правоотношения, возникшие с 01 января 2020 года.</w:t>
      </w:r>
    </w:p>
    <w:p w:rsidR="006C1CA5" w:rsidRDefault="006C1CA5" w:rsidP="006C1CA5">
      <w:pPr>
        <w:pStyle w:val="3"/>
      </w:pPr>
      <w:r>
        <w:t>4.</w:t>
      </w:r>
      <w:proofErr w:type="gramStart"/>
      <w:r>
        <w:t>Контроль за</w:t>
      </w:r>
      <w:proofErr w:type="gramEnd"/>
      <w:r>
        <w:t xml:space="preserve">  исполнением  настоящего приказа оставляю за собой.</w:t>
      </w:r>
    </w:p>
    <w:p w:rsidR="006C1CA5" w:rsidRDefault="006C1CA5" w:rsidP="006C1CA5">
      <w:pPr>
        <w:jc w:val="both"/>
        <w:rPr>
          <w:sz w:val="28"/>
          <w:szCs w:val="28"/>
        </w:rPr>
      </w:pPr>
    </w:p>
    <w:p w:rsidR="006C1CA5" w:rsidRDefault="006C1CA5" w:rsidP="006C1CA5">
      <w:pPr>
        <w:jc w:val="both"/>
        <w:rPr>
          <w:sz w:val="28"/>
          <w:szCs w:val="28"/>
        </w:rPr>
      </w:pPr>
    </w:p>
    <w:p w:rsidR="006C1CA5" w:rsidRDefault="006C1CA5" w:rsidP="006C1CA5">
      <w:pPr>
        <w:jc w:val="both"/>
        <w:rPr>
          <w:sz w:val="28"/>
          <w:szCs w:val="28"/>
        </w:rPr>
      </w:pPr>
    </w:p>
    <w:p w:rsidR="006C1CA5" w:rsidRDefault="006C1CA5" w:rsidP="006C1CA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6C1CA5" w:rsidRDefault="006C1CA5" w:rsidP="006C1CA5">
      <w:r>
        <w:rPr>
          <w:sz w:val="28"/>
          <w:szCs w:val="28"/>
        </w:rPr>
        <w:t xml:space="preserve">Администрации города Тынды                                             </w:t>
      </w:r>
      <w:r w:rsidR="00A904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И.М. </w:t>
      </w:r>
      <w:proofErr w:type="gramStart"/>
      <w:r>
        <w:rPr>
          <w:sz w:val="28"/>
          <w:szCs w:val="28"/>
        </w:rPr>
        <w:t>Борискина</w:t>
      </w:r>
      <w:proofErr w:type="gramEnd"/>
    </w:p>
    <w:p w:rsidR="006C1CA5" w:rsidRDefault="006C1CA5" w:rsidP="00EF3F23">
      <w:pPr>
        <w:jc w:val="center"/>
        <w:rPr>
          <w:sz w:val="28"/>
          <w:szCs w:val="28"/>
        </w:rPr>
      </w:pPr>
    </w:p>
    <w:p w:rsidR="006C1CA5" w:rsidRDefault="006C1CA5" w:rsidP="00EF3F23">
      <w:pPr>
        <w:jc w:val="center"/>
        <w:rPr>
          <w:sz w:val="28"/>
          <w:szCs w:val="28"/>
        </w:rPr>
      </w:pPr>
    </w:p>
    <w:p w:rsidR="00CB73D1" w:rsidRDefault="00F71FC2" w:rsidP="00F71FC2">
      <w:pPr>
        <w:jc w:val="right"/>
        <w:rPr>
          <w:sz w:val="28"/>
          <w:szCs w:val="28"/>
        </w:rPr>
      </w:pPr>
      <w:r w:rsidRPr="009823A8">
        <w:rPr>
          <w:sz w:val="28"/>
          <w:szCs w:val="28"/>
        </w:rPr>
        <w:t xml:space="preserve">                                                                             </w:t>
      </w:r>
    </w:p>
    <w:p w:rsidR="0067402E" w:rsidRDefault="0067402E" w:rsidP="00F71FC2">
      <w:pPr>
        <w:jc w:val="right"/>
        <w:rPr>
          <w:sz w:val="28"/>
          <w:szCs w:val="28"/>
        </w:rPr>
      </w:pPr>
    </w:p>
    <w:p w:rsidR="00F71FC2" w:rsidRDefault="007A4CF6" w:rsidP="001757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</w:t>
      </w:r>
      <w:r w:rsidR="00F71FC2" w:rsidRPr="009823A8">
        <w:rPr>
          <w:sz w:val="28"/>
          <w:szCs w:val="28"/>
        </w:rPr>
        <w:t>ен</w:t>
      </w:r>
      <w:r w:rsidR="00F71FC2">
        <w:rPr>
          <w:sz w:val="28"/>
          <w:szCs w:val="28"/>
        </w:rPr>
        <w:t xml:space="preserve">о  приказом  </w:t>
      </w:r>
      <w:r w:rsidR="00F71FC2" w:rsidRPr="009823A8">
        <w:rPr>
          <w:sz w:val="28"/>
          <w:szCs w:val="28"/>
        </w:rPr>
        <w:t xml:space="preserve"> </w:t>
      </w:r>
    </w:p>
    <w:p w:rsidR="00F71FC2" w:rsidRDefault="00F71FC2" w:rsidP="001757DB">
      <w:pPr>
        <w:jc w:val="right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                                                                                                                        Администрации города Тынды</w:t>
      </w:r>
    </w:p>
    <w:p w:rsidR="00F71FC2" w:rsidRDefault="00F71FC2" w:rsidP="001757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 w:rsidR="00B712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«</w:t>
      </w:r>
      <w:r w:rsidR="001757DB">
        <w:rPr>
          <w:sz w:val="28"/>
          <w:szCs w:val="28"/>
        </w:rPr>
        <w:t>31</w:t>
      </w:r>
      <w:r>
        <w:rPr>
          <w:sz w:val="28"/>
          <w:szCs w:val="28"/>
        </w:rPr>
        <w:t xml:space="preserve"> »</w:t>
      </w:r>
      <w:r w:rsidR="001757DB">
        <w:rPr>
          <w:sz w:val="28"/>
          <w:szCs w:val="28"/>
        </w:rPr>
        <w:t xml:space="preserve"> марта   </w:t>
      </w:r>
      <w:r>
        <w:rPr>
          <w:sz w:val="28"/>
          <w:szCs w:val="28"/>
        </w:rPr>
        <w:t xml:space="preserve"> №</w:t>
      </w:r>
      <w:r w:rsidR="001757DB">
        <w:rPr>
          <w:sz w:val="28"/>
          <w:szCs w:val="28"/>
        </w:rPr>
        <w:t xml:space="preserve"> 35/1</w:t>
      </w:r>
      <w:r>
        <w:rPr>
          <w:sz w:val="28"/>
          <w:szCs w:val="28"/>
        </w:rPr>
        <w:t xml:space="preserve"> </w:t>
      </w:r>
    </w:p>
    <w:p w:rsidR="00F71FC2" w:rsidRPr="009823A8" w:rsidRDefault="00F71FC2" w:rsidP="00F71F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1FC2" w:rsidRDefault="00F71FC2" w:rsidP="00F71FC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F71FC2" w:rsidRDefault="00F71FC2" w:rsidP="00F71FC2">
      <w:pPr>
        <w:ind w:firstLine="709"/>
        <w:rPr>
          <w:b/>
          <w:bCs/>
          <w:sz w:val="28"/>
          <w:szCs w:val="28"/>
        </w:rPr>
      </w:pPr>
    </w:p>
    <w:p w:rsidR="00F71FC2" w:rsidRPr="006F443F" w:rsidRDefault="00F71FC2" w:rsidP="00F71FC2">
      <w:pPr>
        <w:ind w:firstLine="709"/>
        <w:rPr>
          <w:b/>
          <w:bCs/>
          <w:sz w:val="28"/>
          <w:szCs w:val="28"/>
        </w:rPr>
      </w:pPr>
      <w:r w:rsidRPr="006F443F">
        <w:rPr>
          <w:b/>
          <w:bCs/>
          <w:sz w:val="28"/>
          <w:szCs w:val="28"/>
        </w:rPr>
        <w:t xml:space="preserve">                                                       Положение</w:t>
      </w:r>
    </w:p>
    <w:p w:rsidR="00F71FC2" w:rsidRPr="006F443F" w:rsidRDefault="00F71FC2" w:rsidP="00F71FC2">
      <w:pPr>
        <w:ind w:left="709"/>
        <w:jc w:val="center"/>
        <w:rPr>
          <w:b/>
          <w:bCs/>
          <w:sz w:val="28"/>
          <w:szCs w:val="28"/>
        </w:rPr>
      </w:pPr>
      <w:r w:rsidRPr="006F443F">
        <w:rPr>
          <w:b/>
          <w:bCs/>
          <w:sz w:val="28"/>
          <w:szCs w:val="28"/>
        </w:rPr>
        <w:t xml:space="preserve"> </w:t>
      </w:r>
      <w:r w:rsidR="00146AFC" w:rsidRPr="006F443F">
        <w:rPr>
          <w:b/>
          <w:bCs/>
          <w:sz w:val="28"/>
          <w:szCs w:val="28"/>
        </w:rPr>
        <w:t>о</w:t>
      </w:r>
      <w:r w:rsidRPr="006F443F">
        <w:rPr>
          <w:b/>
          <w:bCs/>
          <w:sz w:val="28"/>
          <w:szCs w:val="28"/>
        </w:rPr>
        <w:t xml:space="preserve"> порядке  </w:t>
      </w:r>
      <w:r w:rsidR="00B950F1" w:rsidRPr="006F443F">
        <w:rPr>
          <w:b/>
          <w:bCs/>
          <w:sz w:val="28"/>
          <w:szCs w:val="28"/>
        </w:rPr>
        <w:t xml:space="preserve">организации </w:t>
      </w:r>
      <w:r w:rsidRPr="006F443F">
        <w:rPr>
          <w:b/>
          <w:bCs/>
          <w:sz w:val="28"/>
          <w:szCs w:val="28"/>
        </w:rPr>
        <w:t xml:space="preserve"> внутреннего финансового аудита</w:t>
      </w:r>
      <w:r w:rsidR="00BE4176" w:rsidRPr="006F443F">
        <w:rPr>
          <w:b/>
          <w:bCs/>
          <w:sz w:val="28"/>
          <w:szCs w:val="28"/>
        </w:rPr>
        <w:t xml:space="preserve"> в Финансовом Управлении Администрации города Тынды</w:t>
      </w:r>
    </w:p>
    <w:p w:rsidR="00F71FC2" w:rsidRPr="006F443F" w:rsidRDefault="00F71FC2" w:rsidP="00F71FC2">
      <w:pPr>
        <w:tabs>
          <w:tab w:val="left" w:pos="7875"/>
        </w:tabs>
        <w:ind w:firstLine="709"/>
        <w:rPr>
          <w:b/>
          <w:bCs/>
          <w:sz w:val="28"/>
          <w:szCs w:val="28"/>
        </w:rPr>
      </w:pPr>
      <w:r w:rsidRPr="006F443F">
        <w:rPr>
          <w:b/>
          <w:bCs/>
          <w:sz w:val="28"/>
          <w:szCs w:val="28"/>
        </w:rPr>
        <w:tab/>
      </w:r>
    </w:p>
    <w:p w:rsidR="00F71FC2" w:rsidRPr="006F443F" w:rsidRDefault="00F71FC2" w:rsidP="00F71FC2">
      <w:pPr>
        <w:autoSpaceDE w:val="0"/>
        <w:autoSpaceDN w:val="0"/>
        <w:adjustRightInd w:val="0"/>
        <w:ind w:left="1" w:firstLine="708"/>
        <w:jc w:val="center"/>
        <w:rPr>
          <w:b/>
          <w:sz w:val="28"/>
          <w:szCs w:val="28"/>
        </w:rPr>
      </w:pPr>
      <w:r w:rsidRPr="006F443F">
        <w:rPr>
          <w:b/>
          <w:sz w:val="28"/>
          <w:szCs w:val="28"/>
          <w:lang w:val="en-US"/>
        </w:rPr>
        <w:t>I</w:t>
      </w:r>
      <w:r w:rsidRPr="006F443F">
        <w:rPr>
          <w:b/>
          <w:sz w:val="28"/>
          <w:szCs w:val="28"/>
        </w:rPr>
        <w:t>.Общие положения</w:t>
      </w:r>
    </w:p>
    <w:p w:rsidR="00F71FC2" w:rsidRDefault="00F71FC2" w:rsidP="00F71FC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71FC2" w:rsidRPr="00FE12AE" w:rsidRDefault="00F71FC2" w:rsidP="00F71FC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E12AE">
        <w:rPr>
          <w:bCs/>
          <w:sz w:val="28"/>
          <w:szCs w:val="28"/>
        </w:rPr>
        <w:t xml:space="preserve">1.1.Настоящий порядок </w:t>
      </w:r>
      <w:r w:rsidR="00BE4176" w:rsidRPr="00FE12AE">
        <w:rPr>
          <w:bCs/>
          <w:sz w:val="28"/>
          <w:szCs w:val="28"/>
        </w:rPr>
        <w:t xml:space="preserve">определяет цели, организацию и порядок осуществления </w:t>
      </w:r>
      <w:r w:rsidR="009608EA" w:rsidRPr="00FE12AE">
        <w:rPr>
          <w:bCs/>
          <w:sz w:val="28"/>
          <w:szCs w:val="28"/>
        </w:rPr>
        <w:t xml:space="preserve"> </w:t>
      </w:r>
      <w:r w:rsidR="00BE4176" w:rsidRPr="00FE12AE">
        <w:rPr>
          <w:bCs/>
          <w:sz w:val="28"/>
          <w:szCs w:val="28"/>
        </w:rPr>
        <w:t xml:space="preserve">внутреннего финансового аудита  в </w:t>
      </w:r>
      <w:r w:rsidR="009608EA" w:rsidRPr="00FE12AE">
        <w:rPr>
          <w:bCs/>
          <w:sz w:val="28"/>
          <w:szCs w:val="28"/>
        </w:rPr>
        <w:t>Финансов</w:t>
      </w:r>
      <w:r w:rsidR="00BE4176" w:rsidRPr="00FE12AE">
        <w:rPr>
          <w:bCs/>
          <w:sz w:val="28"/>
          <w:szCs w:val="28"/>
        </w:rPr>
        <w:t>ом</w:t>
      </w:r>
      <w:r w:rsidR="009608EA" w:rsidRPr="00FE12AE">
        <w:rPr>
          <w:bCs/>
          <w:sz w:val="28"/>
          <w:szCs w:val="28"/>
        </w:rPr>
        <w:t xml:space="preserve"> Управлени</w:t>
      </w:r>
      <w:r w:rsidR="00BE4176" w:rsidRPr="00FE12AE">
        <w:rPr>
          <w:bCs/>
          <w:sz w:val="28"/>
          <w:szCs w:val="28"/>
        </w:rPr>
        <w:t>и</w:t>
      </w:r>
      <w:r w:rsidR="009608EA" w:rsidRPr="00FE12AE">
        <w:rPr>
          <w:bCs/>
          <w:sz w:val="28"/>
          <w:szCs w:val="28"/>
        </w:rPr>
        <w:t xml:space="preserve"> Администрации города Тынды</w:t>
      </w:r>
      <w:r w:rsidR="002F6283">
        <w:rPr>
          <w:bCs/>
          <w:sz w:val="28"/>
          <w:szCs w:val="28"/>
        </w:rPr>
        <w:t>, как главным администратором средств местного бюджета</w:t>
      </w:r>
      <w:r w:rsidR="009608EA" w:rsidRPr="00FE12AE">
        <w:rPr>
          <w:bCs/>
          <w:sz w:val="28"/>
          <w:szCs w:val="28"/>
        </w:rPr>
        <w:t xml:space="preserve"> (далее</w:t>
      </w:r>
      <w:r w:rsidR="00A54E8E" w:rsidRPr="00FE12AE">
        <w:rPr>
          <w:bCs/>
          <w:sz w:val="28"/>
          <w:szCs w:val="28"/>
        </w:rPr>
        <w:t xml:space="preserve"> -</w:t>
      </w:r>
      <w:r w:rsidR="002F6283">
        <w:rPr>
          <w:bCs/>
          <w:sz w:val="28"/>
          <w:szCs w:val="28"/>
        </w:rPr>
        <w:t xml:space="preserve"> </w:t>
      </w:r>
      <w:r w:rsidR="009608EA" w:rsidRPr="00FE12AE">
        <w:rPr>
          <w:bCs/>
          <w:sz w:val="28"/>
          <w:szCs w:val="28"/>
        </w:rPr>
        <w:t>Финансовое Управление)</w:t>
      </w:r>
      <w:r w:rsidRPr="00FE12AE">
        <w:rPr>
          <w:bCs/>
          <w:sz w:val="28"/>
          <w:szCs w:val="28"/>
        </w:rPr>
        <w:t xml:space="preserve">. </w:t>
      </w:r>
    </w:p>
    <w:p w:rsidR="00076EC2" w:rsidRDefault="00F71FC2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>1.2.</w:t>
      </w:r>
      <w:r w:rsidR="00BE4176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Внутренний финансовый аудит в Финансовом Управлении осуществляется </w:t>
      </w:r>
      <w:r w:rsidR="006522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6E4F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BE4176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онсультантом по внутреннему финансовому муниципальному контролю, наделенным полномочиями по осуществлению внутреннего финансового аудита (далее </w:t>
      </w:r>
      <w:r w:rsidR="00FF41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BE4176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 аудита), </w:t>
      </w:r>
      <w:r w:rsidR="00076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также иными должностными лицами</w:t>
      </w:r>
      <w:r w:rsidR="00076EC2" w:rsidRPr="00076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EC2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>на основе функциональной независимости</w:t>
      </w:r>
      <w:r w:rsidR="00076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</w:p>
    <w:p w:rsidR="00BE4176" w:rsidRPr="00FE12AE" w:rsidRDefault="00076EC2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4176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>Функциональная</w:t>
      </w:r>
      <w:r w:rsidR="002F62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4176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независимость субъекта </w:t>
      </w:r>
      <w:r w:rsidR="002F62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4176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аудита состоит в том, что его должностные лица: </w:t>
      </w:r>
    </w:p>
    <w:p w:rsidR="00BE4176" w:rsidRPr="00FE12AE" w:rsidRDefault="00BE4176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>-не принимают участие в исполнении проверяемых внутренних бюджетных процедур;</w:t>
      </w:r>
    </w:p>
    <w:p w:rsidR="00BE4176" w:rsidRPr="00FE12AE" w:rsidRDefault="001757DB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-не принимают</w:t>
      </w:r>
      <w:r w:rsidR="00BE4176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участие в исполнении внутренних бюджетных процедур объекта аудита в проверяемом периоде;</w:t>
      </w:r>
    </w:p>
    <w:p w:rsidR="00BE4176" w:rsidRPr="00FE12AE" w:rsidRDefault="00FE12AE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>- не подчиняются руководителям  отделов (секторов) Финансового Управления в части осуществления внутреннего финансового аудита.</w:t>
      </w:r>
    </w:p>
    <w:p w:rsidR="00FE12AE" w:rsidRPr="00FE12AE" w:rsidRDefault="00DE3461" w:rsidP="00FE12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r w:rsidR="00FE12AE"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>Целями внутреннего финансового  аудита, осуществляемого субъектом аудита, являются:</w:t>
      </w:r>
    </w:p>
    <w:p w:rsidR="00FE12AE" w:rsidRPr="00FE12AE" w:rsidRDefault="00FE12AE" w:rsidP="00FE12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оценка надежности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12AE">
        <w:rPr>
          <w:rFonts w:ascii="Times New Roman" w:hAnsi="Times New Roman" w:cs="Times New Roman"/>
          <w:b w:val="0"/>
          <w:bCs w:val="0"/>
          <w:sz w:val="28"/>
          <w:szCs w:val="28"/>
        </w:rPr>
        <w:t>внутреннего финансового контроля и подготовка рекомендаций по повышению его эффективности;</w:t>
      </w:r>
    </w:p>
    <w:p w:rsidR="00FE12AE" w:rsidRPr="00FE12AE" w:rsidRDefault="00FE12AE" w:rsidP="00FE12AE">
      <w:pPr>
        <w:spacing w:line="276" w:lineRule="auto"/>
        <w:ind w:firstLine="708"/>
        <w:jc w:val="both"/>
        <w:rPr>
          <w:sz w:val="28"/>
          <w:szCs w:val="28"/>
        </w:rPr>
      </w:pPr>
      <w:r w:rsidRPr="00FE12AE">
        <w:rPr>
          <w:sz w:val="28"/>
          <w:szCs w:val="28"/>
        </w:rPr>
        <w:t>2) подтверждение достоверности бюджетной отчетности и соответствия порядка ведения бюджетного учета методологии бюджетного учета, установленным Министерством финансов Российской Федерации;</w:t>
      </w:r>
    </w:p>
    <w:p w:rsidR="00FE12AE" w:rsidRPr="00FE12AE" w:rsidRDefault="00FE12AE" w:rsidP="00FE12AE">
      <w:pPr>
        <w:spacing w:line="276" w:lineRule="auto"/>
        <w:ind w:firstLine="708"/>
        <w:jc w:val="both"/>
        <w:rPr>
          <w:sz w:val="28"/>
          <w:szCs w:val="28"/>
        </w:rPr>
      </w:pPr>
      <w:r w:rsidRPr="00FE12AE">
        <w:rPr>
          <w:sz w:val="28"/>
          <w:szCs w:val="28"/>
        </w:rPr>
        <w:t>3) подготовка предложений о повышении экономности и результативности использования объектами аудита средств городского бюджета.</w:t>
      </w:r>
    </w:p>
    <w:p w:rsidR="00BE4176" w:rsidRPr="004B49E0" w:rsidRDefault="00A4312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1.5.</w:t>
      </w:r>
      <w:r w:rsidR="000F482F"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>Система внутреннего финансового</w:t>
      </w:r>
      <w:r w:rsidR="00FF4193"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987452" w:rsidRPr="004B49E0" w:rsidRDefault="0061611D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1.6.</w:t>
      </w:r>
      <w:r w:rsidR="00987452"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>Объектами внутреннего финансового ауди</w:t>
      </w:r>
      <w:r w:rsidR="002F6283"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>та являются бюджетные процедуры и (или) составляющие эту процедуру операции (действия) по выполнению бюджетной процедуры.</w:t>
      </w:r>
    </w:p>
    <w:p w:rsidR="00987452" w:rsidRPr="004B49E0" w:rsidRDefault="002F6283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>Субъектами бюджетных процедур  являются:</w:t>
      </w:r>
    </w:p>
    <w:p w:rsidR="002F6283" w:rsidRPr="004B49E0" w:rsidRDefault="002F6283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>- руководитель (заместитель руководителя);</w:t>
      </w:r>
    </w:p>
    <w:p w:rsidR="002F6283" w:rsidRPr="004B49E0" w:rsidRDefault="002F6283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начальники отделов (секторов), организующих (обеспечивающих) выполнение бюджетной процедуры. </w:t>
      </w:r>
    </w:p>
    <w:p w:rsidR="00987452" w:rsidRPr="004B49E0" w:rsidRDefault="004B49E0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>1.7.</w:t>
      </w:r>
      <w:r w:rsidR="001D289C"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методам внутреннего финансового аудита относятся аналитические процедуры, инспектирование, перерасчет, запрос, подтверждение, наблюдение, мониторинг процедур внутреннего  </w:t>
      </w:r>
      <w:r w:rsidR="008D7086" w:rsidRPr="004B49E0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финансового контроля.</w:t>
      </w:r>
    </w:p>
    <w:p w:rsidR="00987452" w:rsidRDefault="00A4312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1.8.Субъект внутреннего финансового аудита обязан:</w:t>
      </w:r>
    </w:p>
    <w:p w:rsidR="00A43121" w:rsidRDefault="00A4312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соблюдать требования нормативных правовых актов в установленной сфере деятельности;</w:t>
      </w:r>
    </w:p>
    <w:p w:rsidR="00DE3461" w:rsidRDefault="00A4312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проводить аудиторские проверки в соответствии с программой аудиторской проверки;</w:t>
      </w:r>
    </w:p>
    <w:p w:rsidR="00A43121" w:rsidRDefault="00A4312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знакомить руководителя или уполномоченное должностное  лицо объекта аудита с программой аудиторской проверки, а также с результатами аудиторских проверок (заключениями);</w:t>
      </w:r>
    </w:p>
    <w:p w:rsidR="00A43121" w:rsidRDefault="00A4312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не допускать к проведению аудиторских проверок должностных лиц субъекта  внутреннего финансового аудита, которые в период, </w:t>
      </w:r>
      <w:r w:rsidR="00DE3461">
        <w:rPr>
          <w:rFonts w:ascii="Times New Roman" w:hAnsi="Times New Roman" w:cs="Times New Roman"/>
          <w:b w:val="0"/>
          <w:bCs w:val="0"/>
          <w:sz w:val="28"/>
          <w:szCs w:val="28"/>
        </w:rPr>
        <w:t>подлежащий аудиторской проверке, организовывали и выполняли внутренние бюджетные процедуры.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43121" w:rsidRDefault="00DE346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1.9.Должностные </w:t>
      </w:r>
      <w:r w:rsidR="00B16E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лица субъекта </w:t>
      </w:r>
      <w:r w:rsidR="00B16E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внутреннего финансового аудита при проведен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диторских проверок имеют право:</w:t>
      </w:r>
    </w:p>
    <w:p w:rsidR="00DE3461" w:rsidRDefault="00DE346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-запрашивать и получать на основании мотивируемого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DE3461" w:rsidRDefault="00DE346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посещать помещения и территории, занимаемые объектами аудита, в отношении которых осуществляется проверка;</w:t>
      </w:r>
    </w:p>
    <w:p w:rsidR="00DE3461" w:rsidRDefault="00DE346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привлекать независимых экспертов, по согласованию с начальником Финансового Управления.</w:t>
      </w:r>
    </w:p>
    <w:p w:rsidR="00A43121" w:rsidRDefault="00082718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1.10.Аудиторские проверки проводятся по месту нахождения субъекта внутреннего финансового аудита на основании предоставленных по его запросу информации и материалов.</w:t>
      </w:r>
    </w:p>
    <w:p w:rsidR="00A43121" w:rsidRDefault="00A43121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121" w:rsidRPr="00FD76B3" w:rsidRDefault="00057621" w:rsidP="0083636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76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76B3">
        <w:rPr>
          <w:rFonts w:ascii="Times New Roman" w:hAnsi="Times New Roman" w:cs="Times New Roman"/>
          <w:sz w:val="28"/>
          <w:szCs w:val="28"/>
        </w:rPr>
        <w:t>.</w:t>
      </w:r>
      <w:r w:rsidR="008D54BA" w:rsidRPr="00FD76B3">
        <w:rPr>
          <w:rFonts w:ascii="Times New Roman" w:hAnsi="Times New Roman" w:cs="Times New Roman"/>
          <w:sz w:val="28"/>
          <w:szCs w:val="28"/>
        </w:rPr>
        <w:t xml:space="preserve"> Организация проведения внутреннего финансового аудита </w:t>
      </w:r>
    </w:p>
    <w:p w:rsidR="00663BC7" w:rsidRDefault="00663BC7" w:rsidP="00F71F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3BC7" w:rsidRPr="00663BC7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3BC7">
        <w:rPr>
          <w:bCs/>
          <w:sz w:val="28"/>
          <w:szCs w:val="28"/>
        </w:rPr>
        <w:t xml:space="preserve">2.1. </w:t>
      </w:r>
      <w:r w:rsidRPr="00663BC7">
        <w:rPr>
          <w:rFonts w:eastAsiaTheme="minorHAnsi"/>
          <w:sz w:val="28"/>
          <w:szCs w:val="28"/>
          <w:lang w:eastAsia="en-US"/>
        </w:rPr>
        <w:t>Аудиторские проверки  проводятся на основании Плана внутреннего финансового аудита.</w:t>
      </w:r>
    </w:p>
    <w:p w:rsidR="00663BC7" w:rsidRPr="00663BC7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3BC7">
        <w:rPr>
          <w:rFonts w:eastAsiaTheme="minorHAnsi"/>
          <w:sz w:val="28"/>
          <w:szCs w:val="28"/>
          <w:lang w:eastAsia="en-US"/>
        </w:rPr>
        <w:t>2.2. План внутреннего финансового аудита представляет собой перечень аудиторских проверок, которые планируется провести в очередном финансовом году.</w:t>
      </w:r>
    </w:p>
    <w:p w:rsidR="00663BC7" w:rsidRPr="00663BC7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3BC7">
        <w:rPr>
          <w:rFonts w:eastAsiaTheme="minorHAnsi"/>
          <w:sz w:val="28"/>
          <w:szCs w:val="28"/>
          <w:lang w:eastAsia="en-US"/>
        </w:rPr>
        <w:t xml:space="preserve">2.3.По каждой аудиторской проверке в плане внутреннего финансового аудита указывается проверяемая бюджетная процедура и объекты аудита, срок проведения </w:t>
      </w:r>
      <w:r w:rsidRPr="00663BC7">
        <w:rPr>
          <w:rFonts w:eastAsiaTheme="minorHAnsi"/>
          <w:sz w:val="28"/>
          <w:szCs w:val="28"/>
          <w:lang w:eastAsia="en-US"/>
        </w:rPr>
        <w:lastRenderedPageBreak/>
        <w:t>аудиторской проверки, ответственные исполнители.</w:t>
      </w:r>
      <w:r w:rsidR="00A27380">
        <w:rPr>
          <w:rFonts w:eastAsiaTheme="minorHAnsi"/>
          <w:sz w:val="28"/>
          <w:szCs w:val="28"/>
          <w:lang w:eastAsia="en-US"/>
        </w:rPr>
        <w:t xml:space="preserve"> (Приложение № 1  к настоящему Порядку).</w:t>
      </w:r>
    </w:p>
    <w:p w:rsidR="00663BC7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3BC7">
        <w:rPr>
          <w:rFonts w:eastAsiaTheme="minorHAnsi"/>
          <w:sz w:val="28"/>
          <w:szCs w:val="28"/>
          <w:lang w:eastAsia="en-US"/>
        </w:rPr>
        <w:t>Планы внутреннего финансового аудита утверждаются  начальником Финансового Управления</w:t>
      </w:r>
      <w:r w:rsidR="00C9596B">
        <w:rPr>
          <w:rFonts w:eastAsiaTheme="minorHAnsi"/>
          <w:sz w:val="28"/>
          <w:szCs w:val="28"/>
          <w:lang w:eastAsia="en-US"/>
        </w:rPr>
        <w:t>, а в его отсутствии  - заместител</w:t>
      </w:r>
      <w:r w:rsidR="00A27380">
        <w:rPr>
          <w:rFonts w:eastAsiaTheme="minorHAnsi"/>
          <w:sz w:val="28"/>
          <w:szCs w:val="28"/>
          <w:lang w:eastAsia="en-US"/>
        </w:rPr>
        <w:t>ем</w:t>
      </w:r>
      <w:r w:rsidR="00C9596B">
        <w:rPr>
          <w:rFonts w:eastAsiaTheme="minorHAnsi"/>
          <w:sz w:val="28"/>
          <w:szCs w:val="28"/>
          <w:lang w:eastAsia="en-US"/>
        </w:rPr>
        <w:t xml:space="preserve"> начальника </w:t>
      </w:r>
      <w:r w:rsidR="004464DF">
        <w:rPr>
          <w:rFonts w:eastAsiaTheme="minorHAnsi"/>
          <w:sz w:val="28"/>
          <w:szCs w:val="28"/>
          <w:lang w:eastAsia="en-US"/>
        </w:rPr>
        <w:t xml:space="preserve"> в срок не позднее 31</w:t>
      </w:r>
      <w:r w:rsidRPr="00663BC7">
        <w:rPr>
          <w:rFonts w:eastAsiaTheme="minorHAnsi"/>
          <w:sz w:val="28"/>
          <w:szCs w:val="28"/>
          <w:lang w:eastAsia="en-US"/>
        </w:rPr>
        <w:t xml:space="preserve"> декабря года, предшествующего планируемому году.</w:t>
      </w:r>
    </w:p>
    <w:p w:rsidR="00663BC7" w:rsidRPr="00663BC7" w:rsidRDefault="000A0EAB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663BC7" w:rsidRPr="00663BC7">
        <w:rPr>
          <w:rFonts w:eastAsiaTheme="minorHAnsi"/>
          <w:sz w:val="28"/>
          <w:szCs w:val="28"/>
          <w:lang w:eastAsia="en-US"/>
        </w:rPr>
        <w:t xml:space="preserve">Внеплановые аудиторские проверки (не включенные в план) проводятся в случае получения информации о наличии признаков нарушения законодательства; для </w:t>
      </w:r>
      <w:proofErr w:type="gramStart"/>
      <w:r w:rsidR="00663BC7" w:rsidRPr="00663BC7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663BC7" w:rsidRPr="00663BC7">
        <w:rPr>
          <w:rFonts w:eastAsiaTheme="minorHAnsi"/>
          <w:sz w:val="28"/>
          <w:szCs w:val="28"/>
          <w:lang w:eastAsia="en-US"/>
        </w:rPr>
        <w:t xml:space="preserve"> устранением ранее выявленных нарушений.</w:t>
      </w:r>
    </w:p>
    <w:p w:rsidR="00A27380" w:rsidRDefault="005F5E2E" w:rsidP="00A273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5E2E">
        <w:rPr>
          <w:rFonts w:eastAsiaTheme="minorHAnsi"/>
          <w:sz w:val="28"/>
          <w:szCs w:val="28"/>
          <w:lang w:eastAsia="en-US"/>
        </w:rPr>
        <w:t>2</w:t>
      </w:r>
      <w:r w:rsidR="00C9596B" w:rsidRPr="005F5E2E">
        <w:rPr>
          <w:rFonts w:eastAsiaTheme="minorHAnsi"/>
          <w:sz w:val="28"/>
          <w:szCs w:val="28"/>
          <w:lang w:eastAsia="en-US"/>
        </w:rPr>
        <w:t>.5.</w:t>
      </w:r>
      <w:r w:rsidR="00663BC7" w:rsidRPr="005F5E2E">
        <w:rPr>
          <w:rFonts w:eastAsiaTheme="minorHAnsi"/>
          <w:sz w:val="28"/>
          <w:szCs w:val="28"/>
          <w:lang w:eastAsia="en-US"/>
        </w:rPr>
        <w:t xml:space="preserve">Аудиторская проверка назначается </w:t>
      </w:r>
      <w:r w:rsidR="00C9596B" w:rsidRPr="005F5E2E">
        <w:rPr>
          <w:rFonts w:eastAsiaTheme="minorHAnsi"/>
          <w:sz w:val="28"/>
          <w:szCs w:val="28"/>
          <w:lang w:eastAsia="en-US"/>
        </w:rPr>
        <w:t>начальником</w:t>
      </w:r>
      <w:r w:rsidR="00663BC7" w:rsidRPr="005F5E2E">
        <w:rPr>
          <w:rFonts w:eastAsiaTheme="minorHAnsi"/>
          <w:sz w:val="28"/>
          <w:szCs w:val="28"/>
          <w:lang w:eastAsia="en-US"/>
        </w:rPr>
        <w:t xml:space="preserve"> Финансового</w:t>
      </w:r>
      <w:r w:rsidR="00C9596B" w:rsidRPr="005F5E2E">
        <w:rPr>
          <w:rFonts w:eastAsiaTheme="minorHAnsi"/>
          <w:sz w:val="28"/>
          <w:szCs w:val="28"/>
          <w:lang w:eastAsia="en-US"/>
        </w:rPr>
        <w:t xml:space="preserve"> </w:t>
      </w:r>
      <w:r w:rsidR="00663BC7" w:rsidRPr="005F5E2E">
        <w:rPr>
          <w:rFonts w:eastAsiaTheme="minorHAnsi"/>
          <w:sz w:val="28"/>
          <w:szCs w:val="28"/>
          <w:lang w:eastAsia="en-US"/>
        </w:rPr>
        <w:t>Управления</w:t>
      </w:r>
      <w:r w:rsidR="00A27380">
        <w:rPr>
          <w:rFonts w:eastAsiaTheme="minorHAnsi"/>
          <w:sz w:val="28"/>
          <w:szCs w:val="28"/>
          <w:lang w:eastAsia="en-US"/>
        </w:rPr>
        <w:t xml:space="preserve">, а в его отсутствии  - заместителем начальника </w:t>
      </w:r>
      <w:r w:rsidR="00A27380" w:rsidRPr="00663BC7">
        <w:rPr>
          <w:rFonts w:eastAsiaTheme="minorHAnsi"/>
          <w:sz w:val="28"/>
          <w:szCs w:val="28"/>
          <w:lang w:eastAsia="en-US"/>
        </w:rPr>
        <w:t xml:space="preserve"> </w:t>
      </w:r>
      <w:r w:rsidR="00C9596B" w:rsidRPr="005F5E2E">
        <w:rPr>
          <w:rFonts w:eastAsiaTheme="minorHAnsi"/>
          <w:sz w:val="28"/>
          <w:szCs w:val="28"/>
          <w:lang w:eastAsia="en-US"/>
        </w:rPr>
        <w:t>в соответствии с Планом внутреннего финансового аудита  на основании приказа</w:t>
      </w:r>
      <w:r w:rsidRPr="005F5E2E">
        <w:rPr>
          <w:rFonts w:eastAsiaTheme="minorHAnsi"/>
          <w:sz w:val="28"/>
          <w:szCs w:val="28"/>
          <w:lang w:eastAsia="en-US"/>
        </w:rPr>
        <w:t xml:space="preserve"> о проведении проверки</w:t>
      </w:r>
      <w:r w:rsidR="00A27380">
        <w:rPr>
          <w:rFonts w:eastAsiaTheme="minorHAnsi"/>
          <w:sz w:val="28"/>
          <w:szCs w:val="28"/>
          <w:lang w:eastAsia="en-US"/>
        </w:rPr>
        <w:t>)</w:t>
      </w:r>
      <w:r w:rsidRPr="005F5E2E">
        <w:rPr>
          <w:rFonts w:eastAsiaTheme="minorHAnsi"/>
          <w:sz w:val="28"/>
          <w:szCs w:val="28"/>
          <w:lang w:eastAsia="en-US"/>
        </w:rPr>
        <w:t>.</w:t>
      </w:r>
      <w:r w:rsidR="00C9596B" w:rsidRPr="005F5E2E">
        <w:rPr>
          <w:rFonts w:eastAsiaTheme="minorHAnsi"/>
          <w:sz w:val="28"/>
          <w:szCs w:val="28"/>
          <w:lang w:eastAsia="en-US"/>
        </w:rPr>
        <w:t xml:space="preserve"> </w:t>
      </w:r>
      <w:r w:rsidR="00A27380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5F5E2E" w:rsidRPr="005F5E2E" w:rsidRDefault="00A27380" w:rsidP="007C55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5F5E2E" w:rsidRPr="005F5E2E">
        <w:rPr>
          <w:rFonts w:eastAsiaTheme="minorHAnsi"/>
          <w:sz w:val="28"/>
          <w:szCs w:val="28"/>
          <w:lang w:eastAsia="en-US"/>
        </w:rPr>
        <w:t>2</w:t>
      </w:r>
      <w:r w:rsidR="00733589">
        <w:rPr>
          <w:rFonts w:eastAsiaTheme="minorHAnsi"/>
          <w:sz w:val="28"/>
          <w:szCs w:val="28"/>
          <w:lang w:eastAsia="en-US"/>
        </w:rPr>
        <w:t>.6.</w:t>
      </w:r>
      <w:r w:rsidR="00663BC7" w:rsidRPr="005F5E2E">
        <w:rPr>
          <w:rFonts w:eastAsiaTheme="minorHAnsi"/>
          <w:sz w:val="28"/>
          <w:szCs w:val="28"/>
          <w:lang w:eastAsia="en-US"/>
        </w:rPr>
        <w:t xml:space="preserve">Аудиторская проверка проводится на основании программы аудиторской проверки, утвержденной </w:t>
      </w:r>
      <w:r w:rsidR="005F5E2E" w:rsidRPr="005F5E2E">
        <w:rPr>
          <w:rFonts w:eastAsiaTheme="minorHAnsi"/>
          <w:sz w:val="28"/>
          <w:szCs w:val="28"/>
          <w:lang w:eastAsia="en-US"/>
        </w:rPr>
        <w:t>начальником Финансового Управления.</w:t>
      </w:r>
    </w:p>
    <w:p w:rsidR="00663BC7" w:rsidRPr="005F5E2E" w:rsidRDefault="005F5E2E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2</w:t>
      </w:r>
      <w:r w:rsidR="00663BC7" w:rsidRPr="005F5E2E">
        <w:rPr>
          <w:rFonts w:eastAsiaTheme="minorHAnsi"/>
          <w:sz w:val="28"/>
          <w:szCs w:val="28"/>
          <w:lang w:eastAsia="en-US"/>
        </w:rPr>
        <w:t>.7.Программа аудиторской проверки составляется в соответствии с требованиями федеральных стандартов уполномоченным на проведение внутреннего аудита лицом и должна содержать:</w:t>
      </w:r>
    </w:p>
    <w:p w:rsidR="00663BC7" w:rsidRPr="005F5E2E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- тему аудиторской проверки;</w:t>
      </w:r>
    </w:p>
    <w:p w:rsidR="00663BC7" w:rsidRPr="005F5E2E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- наименование объекта аудита;</w:t>
      </w:r>
    </w:p>
    <w:p w:rsidR="00663BC7" w:rsidRPr="005F5E2E" w:rsidRDefault="00B16E4F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63BC7" w:rsidRPr="005F5E2E">
        <w:rPr>
          <w:rFonts w:eastAsiaTheme="minorHAnsi"/>
          <w:sz w:val="28"/>
          <w:szCs w:val="28"/>
          <w:lang w:eastAsia="en-US"/>
        </w:rPr>
        <w:t>перечень вопросов, подлежащих изучению в ходе аудиторской проверки;</w:t>
      </w:r>
    </w:p>
    <w:p w:rsidR="00663BC7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- сроки и этапы проведения аудиторской проверки.</w:t>
      </w:r>
    </w:p>
    <w:p w:rsidR="00A27380" w:rsidRDefault="00A27380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программы приведена в Приложении № </w:t>
      </w:r>
      <w:r w:rsidR="00B1038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:rsidR="00093172" w:rsidRDefault="0009317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 При планирован</w:t>
      </w:r>
      <w:proofErr w:type="gramStart"/>
      <w:r>
        <w:rPr>
          <w:rFonts w:eastAsiaTheme="minorHAnsi"/>
          <w:sz w:val="28"/>
          <w:szCs w:val="28"/>
          <w:lang w:eastAsia="en-US"/>
        </w:rPr>
        <w:t>ии ау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диторских проверок  (составление Плана и программы аудиторской проверки) учитываются: </w:t>
      </w:r>
    </w:p>
    <w:p w:rsidR="00093172" w:rsidRDefault="0009317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значимость операций (действий по формированию документа, необходимого для выполнения внутренней бюджетной процедуры), групп однотипных операций субъектов аудита, которые могут оказать значительное влияние на годовую и (или) квартальную бюджетную отчетность Финансового Управления в случае  неправомерного исполнения </w:t>
      </w:r>
      <w:r w:rsidR="003F0DE3">
        <w:rPr>
          <w:rFonts w:eastAsiaTheme="minorHAnsi"/>
          <w:sz w:val="28"/>
          <w:szCs w:val="28"/>
          <w:lang w:eastAsia="en-US"/>
        </w:rPr>
        <w:t>э</w:t>
      </w:r>
      <w:r>
        <w:rPr>
          <w:rFonts w:eastAsiaTheme="minorHAnsi"/>
          <w:sz w:val="28"/>
          <w:szCs w:val="28"/>
          <w:lang w:eastAsia="en-US"/>
        </w:rPr>
        <w:t>тих операций;</w:t>
      </w:r>
    </w:p>
    <w:p w:rsidR="00093172" w:rsidRDefault="00F8481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F84812" w:rsidRDefault="00F8481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значимых бюджетных рисков после проведения процедур внутреннего финансового контроля;</w:t>
      </w:r>
    </w:p>
    <w:p w:rsidR="00F84812" w:rsidRDefault="00F8481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степень обеспеченности отделов внутреннего финансового аудита (</w:t>
      </w:r>
      <w:proofErr w:type="gramStart"/>
      <w:r>
        <w:rPr>
          <w:rFonts w:eastAsiaTheme="minorHAnsi"/>
          <w:sz w:val="28"/>
          <w:szCs w:val="28"/>
          <w:lang w:eastAsia="en-US"/>
        </w:rPr>
        <w:t>трудовыми</w:t>
      </w:r>
      <w:proofErr w:type="gramEnd"/>
      <w:r>
        <w:rPr>
          <w:rFonts w:eastAsiaTheme="minorHAnsi"/>
          <w:sz w:val="28"/>
          <w:szCs w:val="28"/>
          <w:lang w:eastAsia="en-US"/>
        </w:rPr>
        <w:t>, материальными, финансовыми);</w:t>
      </w:r>
    </w:p>
    <w:p w:rsidR="00F84812" w:rsidRDefault="00F8481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возможность проведения аудиторских проверок в установленные сроки;</w:t>
      </w:r>
    </w:p>
    <w:p w:rsidR="00F84812" w:rsidRDefault="00F8481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резерва времени для выполнения внеплановых аудиторских проверок.</w:t>
      </w:r>
    </w:p>
    <w:p w:rsidR="00F84812" w:rsidRPr="005F5E2E" w:rsidRDefault="00F84812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 По мере необходимости в План вносятся изменения. Решение о внесении изменений в План принимается начальником Финансового Управления.</w:t>
      </w:r>
    </w:p>
    <w:p w:rsidR="005A10CE" w:rsidRDefault="005F5E2E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2</w:t>
      </w:r>
      <w:r w:rsidR="00663BC7" w:rsidRPr="005F5E2E">
        <w:rPr>
          <w:rFonts w:eastAsiaTheme="minorHAnsi"/>
          <w:sz w:val="28"/>
          <w:szCs w:val="28"/>
          <w:lang w:eastAsia="en-US"/>
        </w:rPr>
        <w:t>.</w:t>
      </w:r>
      <w:r w:rsidR="00F84812">
        <w:rPr>
          <w:rFonts w:eastAsiaTheme="minorHAnsi"/>
          <w:sz w:val="28"/>
          <w:szCs w:val="28"/>
          <w:lang w:eastAsia="en-US"/>
        </w:rPr>
        <w:t>10</w:t>
      </w:r>
      <w:r w:rsidR="00663BC7" w:rsidRPr="005F5E2E">
        <w:rPr>
          <w:rFonts w:eastAsiaTheme="minorHAnsi"/>
          <w:sz w:val="28"/>
          <w:szCs w:val="28"/>
          <w:lang w:eastAsia="en-US"/>
        </w:rPr>
        <w:t xml:space="preserve">. Сроки проведения внутренней аудиторской проверки определяются исходя из </w:t>
      </w:r>
      <w:r w:rsidR="005A10CE">
        <w:rPr>
          <w:rFonts w:eastAsiaTheme="minorHAnsi"/>
          <w:sz w:val="28"/>
          <w:szCs w:val="28"/>
          <w:lang w:eastAsia="en-US"/>
        </w:rPr>
        <w:t xml:space="preserve">количества проверяемых внутренних процедур и вида аудиторской </w:t>
      </w:r>
      <w:r w:rsidR="005A10CE">
        <w:rPr>
          <w:rFonts w:eastAsiaTheme="minorHAnsi"/>
          <w:sz w:val="28"/>
          <w:szCs w:val="28"/>
          <w:lang w:eastAsia="en-US"/>
        </w:rPr>
        <w:lastRenderedPageBreak/>
        <w:t>проверки, специфи</w:t>
      </w:r>
      <w:r w:rsidR="00EF26B0">
        <w:rPr>
          <w:rFonts w:eastAsiaTheme="minorHAnsi"/>
          <w:sz w:val="28"/>
          <w:szCs w:val="28"/>
          <w:lang w:eastAsia="en-US"/>
        </w:rPr>
        <w:t xml:space="preserve">ки деятельности объекта </w:t>
      </w:r>
      <w:r w:rsidR="005A10CE">
        <w:rPr>
          <w:rFonts w:eastAsiaTheme="minorHAnsi"/>
          <w:sz w:val="28"/>
          <w:szCs w:val="28"/>
          <w:lang w:eastAsia="en-US"/>
        </w:rPr>
        <w:t xml:space="preserve"> внутреннего финансового аудита, объемов </w:t>
      </w:r>
      <w:r w:rsidR="00EF26B0">
        <w:rPr>
          <w:rFonts w:eastAsiaTheme="minorHAnsi"/>
          <w:sz w:val="28"/>
          <w:szCs w:val="28"/>
          <w:lang w:eastAsia="en-US"/>
        </w:rPr>
        <w:t>его</w:t>
      </w:r>
      <w:r w:rsidR="005A10CE">
        <w:rPr>
          <w:rFonts w:eastAsiaTheme="minorHAnsi"/>
          <w:sz w:val="28"/>
          <w:szCs w:val="28"/>
          <w:lang w:eastAsia="en-US"/>
        </w:rPr>
        <w:t xml:space="preserve"> финансирования, но не должны превышать  </w:t>
      </w:r>
      <w:r w:rsidR="005A10CE" w:rsidRPr="007A4CF6">
        <w:rPr>
          <w:rFonts w:eastAsiaTheme="minorHAnsi"/>
          <w:sz w:val="28"/>
          <w:szCs w:val="28"/>
          <w:lang w:eastAsia="en-US"/>
        </w:rPr>
        <w:t>1</w:t>
      </w:r>
      <w:r w:rsidR="002F2B1B" w:rsidRPr="007A4CF6">
        <w:rPr>
          <w:rFonts w:eastAsiaTheme="minorHAnsi"/>
          <w:sz w:val="28"/>
          <w:szCs w:val="28"/>
          <w:lang w:eastAsia="en-US"/>
        </w:rPr>
        <w:t>5</w:t>
      </w:r>
      <w:r w:rsidR="005A10CE">
        <w:rPr>
          <w:rFonts w:eastAsiaTheme="minorHAnsi"/>
          <w:sz w:val="28"/>
          <w:szCs w:val="28"/>
          <w:lang w:eastAsia="en-US"/>
        </w:rPr>
        <w:t xml:space="preserve"> рабочих дней. Сроки проведения аудиторских проверок, основания для их приостановления и продления </w:t>
      </w:r>
      <w:r w:rsidR="001B4D69">
        <w:rPr>
          <w:rFonts w:eastAsiaTheme="minorHAnsi"/>
          <w:sz w:val="28"/>
          <w:szCs w:val="28"/>
          <w:lang w:eastAsia="en-US"/>
        </w:rPr>
        <w:t xml:space="preserve"> определяется в каждом конкретном случае </w:t>
      </w:r>
      <w:r w:rsidR="005A10CE">
        <w:rPr>
          <w:rFonts w:eastAsiaTheme="minorHAnsi"/>
          <w:sz w:val="28"/>
          <w:szCs w:val="28"/>
          <w:lang w:eastAsia="en-US"/>
        </w:rPr>
        <w:t>начальником Финансового Управления.</w:t>
      </w:r>
    </w:p>
    <w:p w:rsidR="00663BC7" w:rsidRPr="005F5E2E" w:rsidRDefault="005F5E2E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63BC7" w:rsidRPr="005F5E2E">
        <w:rPr>
          <w:rFonts w:eastAsiaTheme="minorHAnsi"/>
          <w:sz w:val="28"/>
          <w:szCs w:val="28"/>
          <w:lang w:eastAsia="en-US"/>
        </w:rPr>
        <w:t>.</w:t>
      </w:r>
      <w:r w:rsidR="00F84812">
        <w:rPr>
          <w:rFonts w:eastAsiaTheme="minorHAnsi"/>
          <w:sz w:val="28"/>
          <w:szCs w:val="28"/>
          <w:lang w:eastAsia="en-US"/>
        </w:rPr>
        <w:t>11</w:t>
      </w:r>
      <w:r w:rsidR="005A10CE">
        <w:rPr>
          <w:rFonts w:eastAsiaTheme="minorHAnsi"/>
          <w:sz w:val="28"/>
          <w:szCs w:val="28"/>
          <w:lang w:eastAsia="en-US"/>
        </w:rPr>
        <w:t xml:space="preserve">.В случае возникновения обстоятельств, требующих приостановления или продления аудиторской проверки, ответственный за проведение аудита направляет субъекту аудита служебную записку с изложением обстоятельств и срока предлагаемого приостановления (продления) аудиторской проверки. </w:t>
      </w:r>
    </w:p>
    <w:p w:rsidR="00663BC7" w:rsidRPr="005F5E2E" w:rsidRDefault="005F5E2E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2</w:t>
      </w:r>
      <w:r w:rsidR="00663BC7" w:rsidRPr="005F5E2E">
        <w:rPr>
          <w:rFonts w:eastAsiaTheme="minorHAnsi"/>
          <w:sz w:val="28"/>
          <w:szCs w:val="28"/>
          <w:lang w:eastAsia="en-US"/>
        </w:rPr>
        <w:t>.1</w:t>
      </w:r>
      <w:r w:rsidR="00F84812">
        <w:rPr>
          <w:rFonts w:eastAsiaTheme="minorHAnsi"/>
          <w:sz w:val="28"/>
          <w:szCs w:val="28"/>
          <w:lang w:eastAsia="en-US"/>
        </w:rPr>
        <w:t>2</w:t>
      </w:r>
      <w:r w:rsidR="00663BC7" w:rsidRPr="005F5E2E">
        <w:rPr>
          <w:rFonts w:eastAsiaTheme="minorHAnsi"/>
          <w:sz w:val="28"/>
          <w:szCs w:val="28"/>
          <w:lang w:eastAsia="en-US"/>
        </w:rPr>
        <w:t>. Аудиторская проверка может быть приостановлена в случае:</w:t>
      </w:r>
    </w:p>
    <w:p w:rsidR="00663BC7" w:rsidRPr="005F5E2E" w:rsidRDefault="00663BC7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1)отсутствия или неудовлетворительного состояния бюджетного учета объекта аудита;</w:t>
      </w:r>
    </w:p>
    <w:p w:rsidR="00663BC7" w:rsidRPr="005F5E2E" w:rsidRDefault="00663BC7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2)непредставления объектом аудита документов, материалов и информации, необходимых для проведения аудиторской проверки;</w:t>
      </w:r>
    </w:p>
    <w:p w:rsidR="00663BC7" w:rsidRPr="005F5E2E" w:rsidRDefault="00663BC7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3)воспрепятствования проведению аудиторской проверки и (или) уклонения от проведения аудиторской проверки.</w:t>
      </w:r>
    </w:p>
    <w:p w:rsidR="00663BC7" w:rsidRPr="005F5E2E" w:rsidRDefault="00663BC7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F5E2E">
        <w:rPr>
          <w:rFonts w:eastAsiaTheme="minorHAnsi"/>
          <w:sz w:val="28"/>
          <w:szCs w:val="28"/>
          <w:lang w:eastAsia="en-US"/>
        </w:rPr>
        <w:t>Аудиторская проверка приостанавливается на период устранения перечисленных обстоятельств.</w:t>
      </w:r>
    </w:p>
    <w:p w:rsidR="00663BC7" w:rsidRPr="00764AAA" w:rsidRDefault="005F5E2E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4AAA">
        <w:rPr>
          <w:rFonts w:eastAsiaTheme="minorHAnsi"/>
          <w:sz w:val="28"/>
          <w:szCs w:val="28"/>
          <w:lang w:eastAsia="en-US"/>
        </w:rPr>
        <w:t>2</w:t>
      </w:r>
      <w:r w:rsidR="00663BC7" w:rsidRPr="00764AAA">
        <w:rPr>
          <w:rFonts w:eastAsiaTheme="minorHAnsi"/>
          <w:sz w:val="28"/>
          <w:szCs w:val="28"/>
          <w:lang w:eastAsia="en-US"/>
        </w:rPr>
        <w:t>.1</w:t>
      </w:r>
      <w:r w:rsidR="00F84812">
        <w:rPr>
          <w:rFonts w:eastAsiaTheme="minorHAnsi"/>
          <w:sz w:val="28"/>
          <w:szCs w:val="28"/>
          <w:lang w:eastAsia="en-US"/>
        </w:rPr>
        <w:t>3</w:t>
      </w:r>
      <w:r w:rsidR="00663BC7" w:rsidRPr="00764AAA">
        <w:rPr>
          <w:rFonts w:eastAsiaTheme="minorHAnsi"/>
          <w:sz w:val="28"/>
          <w:szCs w:val="28"/>
          <w:lang w:eastAsia="en-US"/>
        </w:rPr>
        <w:t>. На время приостановления проведения аудиторской проверки течение ее срока прерывается, о чем в документах, о проведении проверки делается соответствующая отметка, которая заверяется подписью</w:t>
      </w:r>
      <w:r w:rsidRPr="00764AAA">
        <w:rPr>
          <w:rFonts w:eastAsiaTheme="minorHAnsi"/>
          <w:sz w:val="28"/>
          <w:szCs w:val="28"/>
          <w:lang w:eastAsia="en-US"/>
        </w:rPr>
        <w:t xml:space="preserve"> начальника Финансового Управления</w:t>
      </w:r>
      <w:r w:rsidR="00663BC7" w:rsidRPr="00764AAA">
        <w:rPr>
          <w:rFonts w:eastAsiaTheme="minorHAnsi"/>
          <w:sz w:val="28"/>
          <w:szCs w:val="28"/>
          <w:lang w:eastAsia="en-US"/>
        </w:rPr>
        <w:t>, назначившего проверку и печатью указанного органа.</w:t>
      </w:r>
    </w:p>
    <w:p w:rsidR="00663BC7" w:rsidRPr="00764AAA" w:rsidRDefault="00A27380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63BC7" w:rsidRPr="00733589">
        <w:rPr>
          <w:rFonts w:eastAsiaTheme="minorHAnsi"/>
          <w:sz w:val="28"/>
          <w:szCs w:val="28"/>
          <w:lang w:eastAsia="en-US"/>
        </w:rPr>
        <w:t>.1</w:t>
      </w:r>
      <w:r w:rsidR="00F84812">
        <w:rPr>
          <w:rFonts w:eastAsiaTheme="minorHAnsi"/>
          <w:sz w:val="28"/>
          <w:szCs w:val="28"/>
          <w:lang w:eastAsia="en-US"/>
        </w:rPr>
        <w:t>4</w:t>
      </w:r>
      <w:r w:rsidR="00663BC7" w:rsidRPr="00733589">
        <w:rPr>
          <w:rFonts w:eastAsiaTheme="minorHAnsi"/>
          <w:sz w:val="28"/>
          <w:szCs w:val="28"/>
          <w:lang w:eastAsia="en-US"/>
        </w:rPr>
        <w:t>. Проверяющий в течение трех рабочих дней со дня принятия решения о приостановлен</w:t>
      </w:r>
      <w:proofErr w:type="gramStart"/>
      <w:r w:rsidR="00663BC7" w:rsidRPr="00733589">
        <w:rPr>
          <w:rFonts w:eastAsiaTheme="minorHAnsi"/>
          <w:sz w:val="28"/>
          <w:szCs w:val="28"/>
          <w:lang w:eastAsia="en-US"/>
        </w:rPr>
        <w:t>ии  ау</w:t>
      </w:r>
      <w:proofErr w:type="gramEnd"/>
      <w:r w:rsidR="00663BC7" w:rsidRPr="00733589">
        <w:rPr>
          <w:rFonts w:eastAsiaTheme="minorHAnsi"/>
          <w:sz w:val="28"/>
          <w:szCs w:val="28"/>
          <w:lang w:eastAsia="en-US"/>
        </w:rPr>
        <w:t>диторской проверки письменно извещает об этом объект аудита с указанием причин, послуживших основанием для принятия такого решения.</w:t>
      </w:r>
    </w:p>
    <w:p w:rsidR="00663BC7" w:rsidRPr="00764AAA" w:rsidRDefault="00A27380" w:rsidP="00764AA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63BC7" w:rsidRPr="00764AAA">
        <w:rPr>
          <w:rFonts w:eastAsiaTheme="minorHAnsi"/>
          <w:sz w:val="28"/>
          <w:szCs w:val="28"/>
          <w:lang w:eastAsia="en-US"/>
        </w:rPr>
        <w:t>.1</w:t>
      </w:r>
      <w:r w:rsidR="00F84812">
        <w:rPr>
          <w:rFonts w:eastAsiaTheme="minorHAnsi"/>
          <w:sz w:val="28"/>
          <w:szCs w:val="28"/>
          <w:lang w:eastAsia="en-US"/>
        </w:rPr>
        <w:t>5</w:t>
      </w:r>
      <w:r w:rsidR="00663BC7" w:rsidRPr="00764AAA">
        <w:rPr>
          <w:rFonts w:eastAsiaTheme="minorHAnsi"/>
          <w:sz w:val="28"/>
          <w:szCs w:val="28"/>
          <w:lang w:eastAsia="en-US"/>
        </w:rPr>
        <w:t>. Проведение аудиторской проверки возобновляется при получении от объекта аудита письменного подтверждения об устранении причин, послуживших основанием для приостановления проведения аудиторской проверки.</w:t>
      </w:r>
    </w:p>
    <w:p w:rsidR="00663BC7" w:rsidRPr="00764AAA" w:rsidRDefault="00A27380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63BC7" w:rsidRPr="00764AAA">
        <w:rPr>
          <w:rFonts w:eastAsiaTheme="minorHAnsi"/>
          <w:sz w:val="28"/>
          <w:szCs w:val="28"/>
          <w:lang w:eastAsia="en-US"/>
        </w:rPr>
        <w:t>.1</w:t>
      </w:r>
      <w:r w:rsidR="00F84812">
        <w:rPr>
          <w:rFonts w:eastAsiaTheme="minorHAnsi"/>
          <w:sz w:val="28"/>
          <w:szCs w:val="28"/>
          <w:lang w:eastAsia="en-US"/>
        </w:rPr>
        <w:t>6</w:t>
      </w:r>
      <w:r w:rsidR="00663BC7" w:rsidRPr="00764AAA">
        <w:rPr>
          <w:rFonts w:eastAsiaTheme="minorHAnsi"/>
          <w:sz w:val="28"/>
          <w:szCs w:val="28"/>
          <w:lang w:eastAsia="en-US"/>
        </w:rPr>
        <w:t>. Проверяющий в течение трех рабочих дней со дня принятия решения о возобновлен</w:t>
      </w:r>
      <w:proofErr w:type="gramStart"/>
      <w:r w:rsidR="00663BC7" w:rsidRPr="00764AAA">
        <w:rPr>
          <w:rFonts w:eastAsiaTheme="minorHAnsi"/>
          <w:sz w:val="28"/>
          <w:szCs w:val="28"/>
          <w:lang w:eastAsia="en-US"/>
        </w:rPr>
        <w:t>ии  ау</w:t>
      </w:r>
      <w:proofErr w:type="gramEnd"/>
      <w:r w:rsidR="00663BC7" w:rsidRPr="00764AAA">
        <w:rPr>
          <w:rFonts w:eastAsiaTheme="minorHAnsi"/>
          <w:sz w:val="28"/>
          <w:szCs w:val="28"/>
          <w:lang w:eastAsia="en-US"/>
        </w:rPr>
        <w:t>диторской проверки письменно извещает об этом объект аудита.</w:t>
      </w:r>
    </w:p>
    <w:p w:rsidR="00663BC7" w:rsidRPr="00733589" w:rsidRDefault="00A27380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64AAA" w:rsidRPr="00733589">
        <w:rPr>
          <w:rFonts w:eastAsiaTheme="minorHAnsi"/>
          <w:sz w:val="28"/>
          <w:szCs w:val="28"/>
          <w:lang w:eastAsia="en-US"/>
        </w:rPr>
        <w:t>.1</w:t>
      </w:r>
      <w:r w:rsidR="00F84812">
        <w:rPr>
          <w:rFonts w:eastAsiaTheme="minorHAnsi"/>
          <w:sz w:val="28"/>
          <w:szCs w:val="28"/>
          <w:lang w:eastAsia="en-US"/>
        </w:rPr>
        <w:t>7</w:t>
      </w:r>
      <w:r w:rsidR="00764AAA" w:rsidRPr="00733589">
        <w:rPr>
          <w:rFonts w:eastAsiaTheme="minorHAnsi"/>
          <w:sz w:val="28"/>
          <w:szCs w:val="28"/>
          <w:lang w:eastAsia="en-US"/>
        </w:rPr>
        <w:t>.</w:t>
      </w:r>
      <w:r w:rsidR="00663BC7" w:rsidRPr="00733589">
        <w:rPr>
          <w:rFonts w:eastAsiaTheme="minorHAnsi"/>
          <w:sz w:val="28"/>
          <w:szCs w:val="28"/>
          <w:lang w:eastAsia="en-US"/>
        </w:rPr>
        <w:t>Аудиторская проверка проводится путем выполнения инспектирования, наблюдения, запросов, опросов, подтверждения, пересчета, аналитических процедур.</w:t>
      </w:r>
    </w:p>
    <w:p w:rsidR="00663BC7" w:rsidRPr="00733589" w:rsidRDefault="00A27380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63BC7" w:rsidRPr="00733589">
        <w:rPr>
          <w:rFonts w:eastAsiaTheme="minorHAnsi"/>
          <w:sz w:val="28"/>
          <w:szCs w:val="28"/>
          <w:lang w:eastAsia="en-US"/>
        </w:rPr>
        <w:t>.1</w:t>
      </w:r>
      <w:r w:rsidR="00F84812">
        <w:rPr>
          <w:rFonts w:eastAsiaTheme="minorHAnsi"/>
          <w:sz w:val="28"/>
          <w:szCs w:val="28"/>
          <w:lang w:eastAsia="en-US"/>
        </w:rPr>
        <w:t>8</w:t>
      </w:r>
      <w:r w:rsidR="00663BC7" w:rsidRPr="00733589">
        <w:rPr>
          <w:rFonts w:eastAsiaTheme="minorHAnsi"/>
          <w:sz w:val="28"/>
          <w:szCs w:val="28"/>
          <w:lang w:eastAsia="en-US"/>
        </w:rPr>
        <w:t>. В ходе аудиторской проверки в отношении бюдж</w:t>
      </w:r>
      <w:r w:rsidR="00733589" w:rsidRPr="00733589">
        <w:rPr>
          <w:rFonts w:eastAsiaTheme="minorHAnsi"/>
          <w:sz w:val="28"/>
          <w:szCs w:val="28"/>
          <w:lang w:eastAsia="en-US"/>
        </w:rPr>
        <w:t>етной процедуры и (или) объекта</w:t>
      </w:r>
      <w:r w:rsidR="00663BC7" w:rsidRPr="00733589">
        <w:rPr>
          <w:rFonts w:eastAsiaTheme="minorHAnsi"/>
          <w:sz w:val="28"/>
          <w:szCs w:val="28"/>
          <w:lang w:eastAsia="en-US"/>
        </w:rPr>
        <w:t xml:space="preserve"> аудита проводится исследование:</w:t>
      </w:r>
    </w:p>
    <w:p w:rsidR="00663BC7" w:rsidRPr="00733589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 xml:space="preserve">  осуществления внутреннего финансового контроля;</w:t>
      </w:r>
    </w:p>
    <w:p w:rsidR="00663BC7" w:rsidRPr="00733589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 xml:space="preserve">  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663BC7" w:rsidRPr="00733589" w:rsidRDefault="00663BC7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 xml:space="preserve"> наличия автоматизированных информационных систем, применяемых объектом аудита при осуществлении бюджетных процедур;</w:t>
      </w:r>
    </w:p>
    <w:p w:rsidR="00663BC7" w:rsidRPr="00733589" w:rsidRDefault="00663BC7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 xml:space="preserve"> вопросов бюджетного учета;</w:t>
      </w:r>
    </w:p>
    <w:p w:rsidR="00663BC7" w:rsidRDefault="00663BC7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 xml:space="preserve"> вопросов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а также правами доступа к активам и записям в регистрах бухгалтерского учета.</w:t>
      </w:r>
    </w:p>
    <w:p w:rsidR="00F83CC1" w:rsidRDefault="00F83CC1" w:rsidP="000330FF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7380" w:rsidRPr="000330FF" w:rsidRDefault="00A27380" w:rsidP="000330FF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  <w:r w:rsidRPr="00A27380">
        <w:rPr>
          <w:rFonts w:eastAsiaTheme="minorHAnsi"/>
          <w:b/>
          <w:sz w:val="28"/>
          <w:szCs w:val="28"/>
          <w:lang w:val="en-US" w:eastAsia="en-US"/>
        </w:rPr>
        <w:lastRenderedPageBreak/>
        <w:t>III</w:t>
      </w:r>
      <w:r w:rsidRPr="000330FF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0330FF">
        <w:rPr>
          <w:rFonts w:eastAsiaTheme="minorHAnsi"/>
          <w:b/>
          <w:sz w:val="28"/>
          <w:szCs w:val="28"/>
          <w:lang w:eastAsia="en-US"/>
        </w:rPr>
        <w:t>Порядок оформления аудиторской проверки</w:t>
      </w:r>
    </w:p>
    <w:p w:rsidR="00A27380" w:rsidRPr="00A27380" w:rsidRDefault="00A27380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663BC7" w:rsidRPr="00733589" w:rsidRDefault="00733589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>3</w:t>
      </w:r>
      <w:r w:rsidR="00663BC7" w:rsidRPr="00733589">
        <w:rPr>
          <w:rFonts w:eastAsiaTheme="minorHAnsi"/>
          <w:sz w:val="28"/>
          <w:szCs w:val="28"/>
          <w:lang w:eastAsia="en-US"/>
        </w:rPr>
        <w:t>.1.Результаты  аудиторской проверки оформляются заключением в соответствии с требованиями федеральных стандартов</w:t>
      </w:r>
      <w:r w:rsidR="00F553BC">
        <w:rPr>
          <w:rFonts w:eastAsiaTheme="minorHAnsi"/>
          <w:sz w:val="28"/>
          <w:szCs w:val="28"/>
          <w:lang w:eastAsia="en-US"/>
        </w:rPr>
        <w:t xml:space="preserve"> внутреннего финансового аудита по форме, согласно приложению № 3 к настоящему Порядку.</w:t>
      </w:r>
    </w:p>
    <w:p w:rsidR="00663BC7" w:rsidRDefault="00135012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Заключение</w:t>
      </w:r>
      <w:r w:rsidR="00663BC7" w:rsidRPr="00733589">
        <w:rPr>
          <w:rFonts w:eastAsiaTheme="minorHAnsi"/>
          <w:sz w:val="28"/>
          <w:szCs w:val="28"/>
          <w:lang w:eastAsia="en-US"/>
        </w:rPr>
        <w:t xml:space="preserve">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663BC7" w:rsidRPr="00733589" w:rsidRDefault="00733589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>3</w:t>
      </w:r>
      <w:r w:rsidR="00663BC7" w:rsidRPr="00733589">
        <w:rPr>
          <w:rFonts w:eastAsiaTheme="minorHAnsi"/>
          <w:sz w:val="28"/>
          <w:szCs w:val="28"/>
          <w:lang w:eastAsia="en-US"/>
        </w:rPr>
        <w:t>.</w:t>
      </w:r>
      <w:r w:rsidR="000330FF">
        <w:rPr>
          <w:rFonts w:eastAsiaTheme="minorHAnsi"/>
          <w:sz w:val="28"/>
          <w:szCs w:val="28"/>
          <w:lang w:eastAsia="en-US"/>
        </w:rPr>
        <w:t>2</w:t>
      </w:r>
      <w:r w:rsidR="00135012">
        <w:rPr>
          <w:rFonts w:eastAsiaTheme="minorHAnsi"/>
          <w:sz w:val="28"/>
          <w:szCs w:val="28"/>
          <w:lang w:eastAsia="en-US"/>
        </w:rPr>
        <w:t>.Заключение</w:t>
      </w:r>
      <w:r w:rsidR="00663BC7" w:rsidRPr="00733589">
        <w:rPr>
          <w:rFonts w:eastAsiaTheme="minorHAnsi"/>
          <w:sz w:val="28"/>
          <w:szCs w:val="28"/>
          <w:lang w:eastAsia="en-US"/>
        </w:rPr>
        <w:t xml:space="preserve">  составляется в 2 экземплярах: один экземпляр для подписания проверяемого объекта аудита; один – экземпляр для субъекта внутреннего аудита, проводившего проверку.</w:t>
      </w:r>
    </w:p>
    <w:p w:rsidR="00663BC7" w:rsidRPr="00733589" w:rsidRDefault="00733589" w:rsidP="00663BC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>3</w:t>
      </w:r>
      <w:r w:rsidR="00663BC7" w:rsidRPr="00733589">
        <w:rPr>
          <w:rFonts w:eastAsiaTheme="minorHAnsi"/>
          <w:sz w:val="28"/>
          <w:szCs w:val="28"/>
          <w:lang w:eastAsia="en-US"/>
        </w:rPr>
        <w:t>.</w:t>
      </w:r>
      <w:r w:rsidR="000330FF">
        <w:rPr>
          <w:rFonts w:eastAsiaTheme="minorHAnsi"/>
          <w:sz w:val="28"/>
          <w:szCs w:val="28"/>
          <w:lang w:eastAsia="en-US"/>
        </w:rPr>
        <w:t>3</w:t>
      </w:r>
      <w:r w:rsidR="00663BC7" w:rsidRPr="00733589">
        <w:rPr>
          <w:rFonts w:eastAsiaTheme="minorHAnsi"/>
          <w:sz w:val="28"/>
          <w:szCs w:val="28"/>
          <w:lang w:eastAsia="en-US"/>
        </w:rPr>
        <w:t xml:space="preserve">.Ознакомление руководителя  объекта аудита с </w:t>
      </w:r>
      <w:r w:rsidR="00135012">
        <w:rPr>
          <w:rFonts w:eastAsiaTheme="minorHAnsi"/>
          <w:sz w:val="28"/>
          <w:szCs w:val="28"/>
          <w:lang w:eastAsia="en-US"/>
        </w:rPr>
        <w:t xml:space="preserve">Заключением </w:t>
      </w:r>
      <w:r w:rsidR="00663BC7" w:rsidRPr="00733589">
        <w:rPr>
          <w:rFonts w:eastAsiaTheme="minorHAnsi"/>
          <w:sz w:val="28"/>
          <w:szCs w:val="28"/>
          <w:lang w:eastAsia="en-US"/>
        </w:rPr>
        <w:t xml:space="preserve">производится  в течение 5 рабочих дней со дня его вручения и по истечении указанного срока 1 экземпляр </w:t>
      </w:r>
      <w:r w:rsidR="00135012">
        <w:rPr>
          <w:rFonts w:eastAsiaTheme="minorHAnsi"/>
          <w:sz w:val="28"/>
          <w:szCs w:val="28"/>
          <w:lang w:eastAsia="en-US"/>
        </w:rPr>
        <w:t>З</w:t>
      </w:r>
      <w:r w:rsidR="00663BC7" w:rsidRPr="00733589">
        <w:rPr>
          <w:rFonts w:eastAsiaTheme="minorHAnsi"/>
          <w:sz w:val="28"/>
          <w:szCs w:val="28"/>
          <w:lang w:eastAsia="en-US"/>
        </w:rPr>
        <w:t>аключения с отметкой об ознакомлении или ознакомлении с возражением и приложением возражений, если таковые имеются, возвращается в адрес субъекта внутреннего аудита, проводившего проверку.</w:t>
      </w:r>
    </w:p>
    <w:p w:rsidR="00663BC7" w:rsidRPr="00733589" w:rsidRDefault="00733589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3589">
        <w:rPr>
          <w:rFonts w:eastAsiaTheme="minorHAnsi"/>
          <w:sz w:val="28"/>
          <w:szCs w:val="28"/>
          <w:lang w:eastAsia="en-US"/>
        </w:rPr>
        <w:t>3</w:t>
      </w:r>
      <w:r w:rsidR="00663BC7" w:rsidRPr="00733589">
        <w:rPr>
          <w:rFonts w:eastAsiaTheme="minorHAnsi"/>
          <w:sz w:val="28"/>
          <w:szCs w:val="28"/>
          <w:lang w:eastAsia="en-US"/>
        </w:rPr>
        <w:t>.</w:t>
      </w:r>
      <w:r w:rsidR="000330FF">
        <w:rPr>
          <w:rFonts w:eastAsiaTheme="minorHAnsi"/>
          <w:sz w:val="28"/>
          <w:szCs w:val="28"/>
          <w:lang w:eastAsia="en-US"/>
        </w:rPr>
        <w:t>4</w:t>
      </w:r>
      <w:r w:rsidR="00663BC7" w:rsidRPr="00733589">
        <w:rPr>
          <w:rFonts w:eastAsiaTheme="minorHAnsi"/>
          <w:sz w:val="28"/>
          <w:szCs w:val="28"/>
          <w:lang w:eastAsia="en-US"/>
        </w:rPr>
        <w:t>.Информация о решениях, принятых по результатам проведенных аудиторских мероприятий, в том числе о мерах по минимизации 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</w:t>
      </w:r>
      <w:proofErr w:type="gramEnd"/>
      <w:r w:rsidR="00663BC7" w:rsidRPr="00733589">
        <w:rPr>
          <w:rFonts w:eastAsiaTheme="minorHAnsi"/>
          <w:sz w:val="28"/>
          <w:szCs w:val="28"/>
          <w:lang w:eastAsia="en-US"/>
        </w:rPr>
        <w:t xml:space="preserve"> в заключении. </w:t>
      </w:r>
    </w:p>
    <w:p w:rsidR="00663BC7" w:rsidRDefault="00663BC7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3589">
        <w:rPr>
          <w:rFonts w:eastAsiaTheme="minorHAnsi"/>
          <w:sz w:val="28"/>
          <w:szCs w:val="28"/>
          <w:lang w:eastAsia="en-US"/>
        </w:rPr>
        <w:t>Указанная информация учитывается субъектом внутреннего финансового аудита при планирован</w:t>
      </w:r>
      <w:proofErr w:type="gramStart"/>
      <w:r w:rsidRPr="00733589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733589">
        <w:rPr>
          <w:rFonts w:eastAsiaTheme="minorHAnsi"/>
          <w:sz w:val="28"/>
          <w:szCs w:val="28"/>
          <w:lang w:eastAsia="en-US"/>
        </w:rPr>
        <w:t>диторских мероприятий на очередной финансовый год.</w:t>
      </w:r>
    </w:p>
    <w:p w:rsidR="00F158D9" w:rsidRDefault="00146AFC" w:rsidP="008772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</w:t>
      </w:r>
      <w:r w:rsidR="000330FF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135012">
        <w:rPr>
          <w:rFonts w:eastAsiaTheme="minorHAnsi"/>
          <w:sz w:val="28"/>
          <w:szCs w:val="28"/>
          <w:lang w:eastAsia="en-US"/>
        </w:rPr>
        <w:t>Заключения</w:t>
      </w:r>
      <w:r w:rsidR="000330FF">
        <w:rPr>
          <w:rFonts w:eastAsiaTheme="minorHAnsi"/>
          <w:sz w:val="28"/>
          <w:szCs w:val="28"/>
          <w:lang w:eastAsia="en-US"/>
        </w:rPr>
        <w:t xml:space="preserve">  в течение 10 календарных дней с момента возврата </w:t>
      </w:r>
      <w:r w:rsidR="00135012">
        <w:rPr>
          <w:rFonts w:eastAsiaTheme="minorHAnsi"/>
          <w:sz w:val="28"/>
          <w:szCs w:val="28"/>
          <w:lang w:eastAsia="en-US"/>
        </w:rPr>
        <w:t>З</w:t>
      </w:r>
      <w:r w:rsidR="000330FF">
        <w:rPr>
          <w:rFonts w:eastAsiaTheme="minorHAnsi"/>
          <w:sz w:val="28"/>
          <w:szCs w:val="28"/>
          <w:lang w:eastAsia="en-US"/>
        </w:rPr>
        <w:t xml:space="preserve">аключения  с отметкой об ознакомлении составляется </w:t>
      </w:r>
      <w:proofErr w:type="gramStart"/>
      <w:r w:rsidR="000330FF">
        <w:rPr>
          <w:rFonts w:eastAsiaTheme="minorHAnsi"/>
          <w:sz w:val="28"/>
          <w:szCs w:val="28"/>
          <w:lang w:eastAsia="en-US"/>
        </w:rPr>
        <w:t>отчет</w:t>
      </w:r>
      <w:proofErr w:type="gramEnd"/>
      <w:r w:rsidR="000330FF">
        <w:rPr>
          <w:rFonts w:eastAsiaTheme="minorHAnsi"/>
          <w:sz w:val="28"/>
          <w:szCs w:val="28"/>
          <w:lang w:eastAsia="en-US"/>
        </w:rPr>
        <w:t xml:space="preserve"> о результатах аудиторской проверки, содержащий информацию об итогах аудиторской проверки</w:t>
      </w:r>
      <w:r w:rsidR="008772E5">
        <w:rPr>
          <w:rFonts w:eastAsiaTheme="minorHAnsi"/>
          <w:sz w:val="28"/>
          <w:szCs w:val="28"/>
          <w:lang w:eastAsia="en-US"/>
        </w:rPr>
        <w:t>.</w:t>
      </w:r>
      <w:r w:rsidR="003F0DE3">
        <w:rPr>
          <w:rFonts w:eastAsiaTheme="minorHAnsi"/>
          <w:sz w:val="28"/>
          <w:szCs w:val="28"/>
          <w:lang w:eastAsia="en-US"/>
        </w:rPr>
        <w:t xml:space="preserve"> </w:t>
      </w:r>
      <w:r w:rsidR="00F158D9">
        <w:rPr>
          <w:rFonts w:eastAsiaTheme="minorHAnsi"/>
          <w:sz w:val="28"/>
          <w:szCs w:val="28"/>
          <w:lang w:eastAsia="en-US"/>
        </w:rPr>
        <w:t>По рез</w:t>
      </w:r>
      <w:r w:rsidR="00DA425B">
        <w:rPr>
          <w:rFonts w:eastAsiaTheme="minorHAnsi"/>
          <w:sz w:val="28"/>
          <w:szCs w:val="28"/>
          <w:lang w:eastAsia="en-US"/>
        </w:rPr>
        <w:t xml:space="preserve">ультатам </w:t>
      </w:r>
      <w:r w:rsidR="00F158D9">
        <w:rPr>
          <w:rFonts w:eastAsiaTheme="minorHAnsi"/>
          <w:sz w:val="28"/>
          <w:szCs w:val="28"/>
          <w:lang w:eastAsia="en-US"/>
        </w:rPr>
        <w:t xml:space="preserve">рассмотрения  указанного </w:t>
      </w:r>
      <w:r w:rsidR="00DA425B">
        <w:rPr>
          <w:rFonts w:eastAsiaTheme="minorHAnsi"/>
          <w:sz w:val="28"/>
          <w:szCs w:val="28"/>
          <w:lang w:eastAsia="en-US"/>
        </w:rPr>
        <w:t xml:space="preserve">отчета </w:t>
      </w:r>
      <w:r w:rsidR="00F158D9">
        <w:rPr>
          <w:rFonts w:eastAsiaTheme="minorHAnsi"/>
          <w:sz w:val="28"/>
          <w:szCs w:val="28"/>
          <w:lang w:eastAsia="en-US"/>
        </w:rPr>
        <w:t>начальник  Финансового Управления, а в его отсутствии  - заместител</w:t>
      </w:r>
      <w:r w:rsidR="00FB3F76">
        <w:rPr>
          <w:rFonts w:eastAsiaTheme="minorHAnsi"/>
          <w:sz w:val="28"/>
          <w:szCs w:val="28"/>
          <w:lang w:eastAsia="en-US"/>
        </w:rPr>
        <w:t>ь</w:t>
      </w:r>
      <w:r w:rsidR="00F158D9">
        <w:rPr>
          <w:rFonts w:eastAsiaTheme="minorHAnsi"/>
          <w:sz w:val="28"/>
          <w:szCs w:val="28"/>
          <w:lang w:eastAsia="en-US"/>
        </w:rPr>
        <w:t xml:space="preserve"> начальника   вправе принять решение:</w:t>
      </w:r>
    </w:p>
    <w:p w:rsidR="00F158D9" w:rsidRDefault="00F158D9" w:rsidP="008772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необходимости реализац</w:t>
      </w:r>
      <w:proofErr w:type="gramStart"/>
      <w:r>
        <w:rPr>
          <w:rFonts w:eastAsiaTheme="minorHAnsi"/>
          <w:sz w:val="28"/>
          <w:szCs w:val="28"/>
          <w:lang w:eastAsia="en-US"/>
        </w:rPr>
        <w:t>ии ау</w:t>
      </w:r>
      <w:proofErr w:type="gramEnd"/>
      <w:r>
        <w:rPr>
          <w:rFonts w:eastAsiaTheme="minorHAnsi"/>
          <w:sz w:val="28"/>
          <w:szCs w:val="28"/>
          <w:lang w:eastAsia="en-US"/>
        </w:rPr>
        <w:t>диторских выводов, предложений и рекомендаций;</w:t>
      </w:r>
    </w:p>
    <w:p w:rsidR="00F158D9" w:rsidRDefault="00F158D9" w:rsidP="008772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недостаточной обоснованности аудиторских выводов, предложений и рекомендаций;</w:t>
      </w:r>
    </w:p>
    <w:p w:rsidR="003F0DE3" w:rsidRDefault="00F158D9" w:rsidP="008772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применении материальной и (или)  </w:t>
      </w:r>
      <w:r w:rsidR="00682CC6">
        <w:rPr>
          <w:rFonts w:eastAsiaTheme="minorHAnsi"/>
          <w:sz w:val="28"/>
          <w:szCs w:val="28"/>
          <w:lang w:eastAsia="en-US"/>
        </w:rPr>
        <w:t>дисциплинарной ответственности к виновным должностным лицам, а также о проведении служебных проверок.</w:t>
      </w:r>
    </w:p>
    <w:p w:rsidR="00682CC6" w:rsidRDefault="00682CC6" w:rsidP="008772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Решение руководителя Финансового Управления, принятое по результатам аудиторской проверки, направляется субъекту аудита в срок непозднее 5 рабочих дней со дня его принятия.</w:t>
      </w:r>
    </w:p>
    <w:p w:rsidR="00682CC6" w:rsidRDefault="0061611D" w:rsidP="008772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82CC6">
        <w:rPr>
          <w:rFonts w:eastAsiaTheme="minorHAnsi"/>
          <w:sz w:val="28"/>
          <w:szCs w:val="28"/>
          <w:lang w:eastAsia="en-US"/>
        </w:rPr>
        <w:t>Объект аудита после получения решения начальника Финансового Управления, принятого по результатам аудиторской проверки, в срок до 10 рабочих дней утверждает план мероприятий по устранению выявленных нарушений.</w:t>
      </w:r>
    </w:p>
    <w:p w:rsidR="00146AFC" w:rsidRDefault="00B86610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3.8.Объект аудита обеспечивает выполнение плана мероприятий и в установленный срок предоставляет субъекту аудита информацию об устранении нарушений и недостатков, выявленных в ходе аудиторской проверки.</w:t>
      </w:r>
    </w:p>
    <w:p w:rsidR="00B86610" w:rsidRDefault="00B86610" w:rsidP="00663B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70FB0" w:rsidRPr="00F3401B" w:rsidRDefault="00470FB0" w:rsidP="00470F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3401B">
        <w:rPr>
          <w:rFonts w:eastAsiaTheme="minorHAnsi"/>
          <w:b/>
          <w:sz w:val="28"/>
          <w:szCs w:val="28"/>
          <w:lang w:val="en-US" w:eastAsia="en-US"/>
        </w:rPr>
        <w:t>IV</w:t>
      </w:r>
      <w:r w:rsidR="00F83CC1">
        <w:rPr>
          <w:rFonts w:eastAsiaTheme="minorHAnsi"/>
          <w:b/>
          <w:sz w:val="28"/>
          <w:szCs w:val="28"/>
          <w:lang w:eastAsia="en-US"/>
        </w:rPr>
        <w:t>.</w:t>
      </w:r>
      <w:r w:rsidRPr="00F3401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3401B">
        <w:rPr>
          <w:b/>
          <w:bCs/>
          <w:sz w:val="28"/>
          <w:szCs w:val="28"/>
        </w:rPr>
        <w:t>П</w:t>
      </w:r>
      <w:r w:rsidR="00754784" w:rsidRPr="00F3401B">
        <w:rPr>
          <w:b/>
          <w:bCs/>
          <w:sz w:val="28"/>
          <w:szCs w:val="28"/>
        </w:rPr>
        <w:t>роведени</w:t>
      </w:r>
      <w:r w:rsidRPr="00F3401B">
        <w:rPr>
          <w:b/>
          <w:bCs/>
          <w:sz w:val="28"/>
          <w:szCs w:val="28"/>
        </w:rPr>
        <w:t>е</w:t>
      </w:r>
      <w:r w:rsidR="00754784" w:rsidRPr="00F3401B">
        <w:rPr>
          <w:b/>
          <w:bCs/>
          <w:sz w:val="28"/>
          <w:szCs w:val="28"/>
        </w:rPr>
        <w:t xml:space="preserve"> мониторинга </w:t>
      </w:r>
      <w:r w:rsidRPr="00F3401B">
        <w:rPr>
          <w:b/>
          <w:bCs/>
          <w:sz w:val="28"/>
          <w:szCs w:val="28"/>
        </w:rPr>
        <w:t xml:space="preserve">мер </w:t>
      </w:r>
      <w:r w:rsidR="00754784" w:rsidRPr="00F3401B">
        <w:rPr>
          <w:b/>
          <w:bCs/>
          <w:sz w:val="28"/>
          <w:szCs w:val="28"/>
        </w:rPr>
        <w:t>по минимизации (устранению) бюджетных рисков</w:t>
      </w:r>
      <w:r w:rsidRPr="00F3401B">
        <w:rPr>
          <w:b/>
          <w:bCs/>
          <w:sz w:val="28"/>
          <w:szCs w:val="28"/>
        </w:rPr>
        <w:t xml:space="preserve">, по </w:t>
      </w:r>
      <w:r w:rsidR="007D4774" w:rsidRPr="00F3401B">
        <w:rPr>
          <w:rFonts w:eastAsiaTheme="minorHAnsi"/>
          <w:b/>
          <w:sz w:val="28"/>
          <w:szCs w:val="28"/>
          <w:lang w:eastAsia="en-US"/>
        </w:rPr>
        <w:t>организации и</w:t>
      </w:r>
      <w:r w:rsidRPr="00F3401B">
        <w:rPr>
          <w:rFonts w:eastAsiaTheme="minorHAnsi"/>
          <w:b/>
          <w:sz w:val="28"/>
          <w:szCs w:val="28"/>
          <w:lang w:eastAsia="en-US"/>
        </w:rPr>
        <w:t xml:space="preserve"> осуществлению внутреннего финансового контроля и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754784" w:rsidRPr="00754784" w:rsidRDefault="00754784" w:rsidP="00663BC7">
      <w:pPr>
        <w:pStyle w:val="ConsPlusTitle"/>
        <w:widowControl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464DF" w:rsidRPr="00470FB0" w:rsidRDefault="00F3401B" w:rsidP="00401E60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01E60" w:rsidRPr="00470FB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70FB0" w:rsidRPr="00470FB0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4464DF" w:rsidRPr="00470F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Руководителем субъекта внутреннего финансового аудита, если иное не предусмотрено федеральными стандартами, не реже 1 раза в год обеспечивается проведение мониторинга  мер по минимизации  (устранению) бюджетных рисков, по организации  и осуществлению внутреннего финансового контроля и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</w:p>
    <w:p w:rsidR="004464DF" w:rsidRDefault="004464DF" w:rsidP="004464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0FB0">
        <w:rPr>
          <w:rFonts w:eastAsiaTheme="minorHAnsi"/>
          <w:sz w:val="28"/>
          <w:szCs w:val="28"/>
          <w:lang w:eastAsia="en-US"/>
        </w:rPr>
        <w:t>По итогам проведенного мониторинга подготавливается справка, если иное не предусмотрено федеральными стандартами.</w:t>
      </w:r>
    </w:p>
    <w:p w:rsidR="006F443F" w:rsidRPr="00470FB0" w:rsidRDefault="006F443F" w:rsidP="004464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справки приведена в приложении №  </w:t>
      </w:r>
      <w:r w:rsidR="007223D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 к настоящему Порядку.</w:t>
      </w:r>
    </w:p>
    <w:p w:rsidR="004464DF" w:rsidRDefault="004464DF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F3401B" w:rsidRPr="00F3401B" w:rsidRDefault="00470FB0" w:rsidP="00470FB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gramStart"/>
      <w:r w:rsidRPr="00F3401B">
        <w:rPr>
          <w:b/>
          <w:bCs/>
          <w:sz w:val="28"/>
          <w:szCs w:val="28"/>
          <w:lang w:val="en-US"/>
        </w:rPr>
        <w:t>V</w:t>
      </w:r>
      <w:r w:rsidRPr="00F3401B">
        <w:rPr>
          <w:b/>
          <w:bCs/>
          <w:sz w:val="28"/>
          <w:szCs w:val="28"/>
        </w:rPr>
        <w:t xml:space="preserve">. </w:t>
      </w:r>
      <w:r w:rsidR="00F3401B" w:rsidRPr="00F3401B">
        <w:rPr>
          <w:b/>
          <w:bCs/>
          <w:sz w:val="28"/>
          <w:szCs w:val="28"/>
        </w:rPr>
        <w:t>Оценка бюджетных рисков, формирования и ведения (актуализации) реестра бюджетных рисков, в том числе участия субъекта бюджетных процедур в формировании и ведении реестра бюджетных рисков.</w:t>
      </w:r>
      <w:proofErr w:type="gramEnd"/>
    </w:p>
    <w:p w:rsidR="00F3401B" w:rsidRDefault="00F3401B" w:rsidP="00470FB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3401B" w:rsidRDefault="00F3401B" w:rsidP="00F340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Формирование и ведение (актуализация) реестра бюджетных рисков в Финансовом Управлении осуществляется с учетом особенностей, установленных настоящим разделом.</w:t>
      </w:r>
    </w:p>
    <w:p w:rsidR="00F3401B" w:rsidRDefault="00F3401B" w:rsidP="00F340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5.2.Субъект бюджетных процедур оценивает по форме согласно приложению </w:t>
      </w:r>
      <w:r w:rsidR="00F553BC">
        <w:rPr>
          <w:bCs/>
          <w:sz w:val="28"/>
          <w:szCs w:val="28"/>
        </w:rPr>
        <w:t xml:space="preserve">  </w:t>
      </w:r>
      <w:r w:rsidRPr="00F553BC">
        <w:rPr>
          <w:bCs/>
          <w:sz w:val="28"/>
          <w:szCs w:val="28"/>
        </w:rPr>
        <w:t xml:space="preserve">№ </w:t>
      </w:r>
      <w:r w:rsidR="007223D3">
        <w:rPr>
          <w:bCs/>
          <w:sz w:val="28"/>
          <w:szCs w:val="28"/>
        </w:rPr>
        <w:t>5</w:t>
      </w:r>
      <w:r w:rsidRPr="00F553BC">
        <w:rPr>
          <w:bCs/>
          <w:sz w:val="28"/>
          <w:szCs w:val="28"/>
        </w:rPr>
        <w:t xml:space="preserve">  к настоящему </w:t>
      </w:r>
      <w:r>
        <w:rPr>
          <w:bCs/>
          <w:sz w:val="28"/>
          <w:szCs w:val="28"/>
        </w:rPr>
        <w:t xml:space="preserve">Порядку возможные события, негативно влияющие на </w:t>
      </w:r>
      <w:r w:rsidR="002C512E">
        <w:rPr>
          <w:bCs/>
          <w:sz w:val="28"/>
          <w:szCs w:val="28"/>
        </w:rPr>
        <w:t>результат выполнения бюджетной процедуры, в том числе на операцию  (действие)  по выполнению бюджетной процедуры, а также на качество финансового менеджмента  (бюджетные риски), анализирует способы минимизации бюджетных рисков, выявленные нарушения и (или) недостатки и по необходимости, но не реже 1 раза в год</w:t>
      </w:r>
      <w:proofErr w:type="gramEnd"/>
      <w:r w:rsidR="002C512E">
        <w:rPr>
          <w:bCs/>
          <w:sz w:val="28"/>
          <w:szCs w:val="28"/>
        </w:rPr>
        <w:t xml:space="preserve"> в срок до 01 декабря текущего года вносит субъекту аудита предложения для формирования  (</w:t>
      </w:r>
      <w:r w:rsidR="00510397">
        <w:rPr>
          <w:bCs/>
          <w:sz w:val="28"/>
          <w:szCs w:val="28"/>
        </w:rPr>
        <w:t xml:space="preserve">уточнения) реестров бюджетных рисков по форме согласно приложению №  </w:t>
      </w:r>
      <w:r w:rsidR="001D2DB1">
        <w:rPr>
          <w:bCs/>
          <w:sz w:val="28"/>
          <w:szCs w:val="28"/>
        </w:rPr>
        <w:t>6</w:t>
      </w:r>
      <w:r w:rsidR="00857F54">
        <w:rPr>
          <w:bCs/>
          <w:sz w:val="28"/>
          <w:szCs w:val="28"/>
        </w:rPr>
        <w:t xml:space="preserve"> </w:t>
      </w:r>
      <w:r w:rsidR="00510397">
        <w:rPr>
          <w:bCs/>
          <w:sz w:val="28"/>
          <w:szCs w:val="28"/>
        </w:rPr>
        <w:t xml:space="preserve">  к настоящему Порядку.</w:t>
      </w:r>
    </w:p>
    <w:p w:rsidR="00510397" w:rsidRDefault="00510397" w:rsidP="00F340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Субъект  аудита рассматривает предложения субъектов бюджетных процедур по формированию (актуализации) реестров бюджетных рисков и формирует реестры бюджетных рисков по форме согласно приложению </w:t>
      </w:r>
      <w:r w:rsidRPr="00F553BC">
        <w:rPr>
          <w:bCs/>
          <w:sz w:val="28"/>
          <w:szCs w:val="28"/>
        </w:rPr>
        <w:t xml:space="preserve">№ </w:t>
      </w:r>
      <w:r w:rsidR="007223D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 настоящему Порядку в срок не позднее 25 декабря текущего финансового года.</w:t>
      </w:r>
    </w:p>
    <w:p w:rsidR="00F3401B" w:rsidRDefault="00F3401B" w:rsidP="00470FB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2DB1" w:rsidRDefault="001D2DB1" w:rsidP="00470FB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470FB0" w:rsidRPr="001B4D69" w:rsidRDefault="00F3401B" w:rsidP="00470F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3401B">
        <w:rPr>
          <w:b/>
          <w:bCs/>
          <w:sz w:val="28"/>
          <w:szCs w:val="28"/>
          <w:lang w:val="en-US"/>
        </w:rPr>
        <w:lastRenderedPageBreak/>
        <w:t>V</w:t>
      </w:r>
      <w:r>
        <w:rPr>
          <w:b/>
          <w:bCs/>
          <w:sz w:val="28"/>
          <w:szCs w:val="28"/>
          <w:lang w:val="en-US"/>
        </w:rPr>
        <w:t>I</w:t>
      </w:r>
      <w:r w:rsidRPr="001B4D6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0FB0" w:rsidRPr="001B4D69">
        <w:rPr>
          <w:rFonts w:eastAsiaTheme="minorHAnsi"/>
          <w:b/>
          <w:sz w:val="28"/>
          <w:szCs w:val="28"/>
          <w:lang w:eastAsia="en-US"/>
        </w:rPr>
        <w:t>Составление отчета о результатах аудиторской проверки и годовой отчетности о результатах осуществления внутреннего финансового аудита</w:t>
      </w:r>
    </w:p>
    <w:p w:rsidR="00470FB0" w:rsidRDefault="00470FB0" w:rsidP="00470FB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0FB0" w:rsidRDefault="00510397" w:rsidP="00470FB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70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.1.Субъект внутреннего финансового аудита обеспечивает составление годовой отчетности о результатах  осуществления внутреннего финансового аудита. </w:t>
      </w:r>
    </w:p>
    <w:p w:rsidR="00470FB0" w:rsidRDefault="00510397" w:rsidP="00470FB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70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в срок до 01 февраля текущего финансового года, на основании информации из отчетов о результатах аудиторской проверки по форме, согласно приложению №   </w:t>
      </w:r>
      <w:r w:rsidR="007223D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470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к настоящему Порядку.</w:t>
      </w:r>
    </w:p>
    <w:p w:rsidR="00470FB0" w:rsidRDefault="00510397" w:rsidP="00470FB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70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Годовая отчетность о результатах осуществления внутреннего финансового аудита  содержит информацию, подтверждающую выводы о надежности (эффективности) внутреннего финансового контроля, достоверности  сводной бюджетной отчетности главного администратора средств местного бюджета, отражает сведения о количестве проверенных объектов аудита, результатах проведенных аудиторских проверок, о мерах, принятых по устранению выявленных нарушений, об иных </w:t>
      </w:r>
      <w:proofErr w:type="gramStart"/>
      <w:r w:rsidR="00470FB0">
        <w:rPr>
          <w:rFonts w:ascii="Times New Roman" w:hAnsi="Times New Roman" w:cs="Times New Roman"/>
          <w:b w:val="0"/>
          <w:bCs w:val="0"/>
          <w:sz w:val="28"/>
          <w:szCs w:val="28"/>
        </w:rPr>
        <w:t>решениях</w:t>
      </w:r>
      <w:proofErr w:type="gramEnd"/>
      <w:r w:rsidR="00470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привлечении к ответственности за выявленные нарушения, о выполнении внеплановых аудиторских проверок.  </w:t>
      </w:r>
    </w:p>
    <w:p w:rsidR="004464DF" w:rsidRDefault="004464DF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4464DF" w:rsidRDefault="004464DF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4464DF" w:rsidRDefault="004464DF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4464DF" w:rsidRDefault="004464DF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4464DF" w:rsidRDefault="004464DF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3E0B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8D4086" w:rsidRDefault="008D4086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D4086" w:rsidSect="00CE5660">
          <w:pgSz w:w="11906" w:h="16838"/>
          <w:pgMar w:top="1134" w:right="567" w:bottom="1134" w:left="1134" w:header="720" w:footer="720" w:gutter="0"/>
          <w:cols w:space="720"/>
          <w:docGrid w:linePitch="326"/>
        </w:sectPr>
      </w:pPr>
    </w:p>
    <w:p w:rsidR="00983AAF" w:rsidRDefault="00983AAF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C5972">
        <w:rPr>
          <w:rFonts w:ascii="Times New Roman" w:hAnsi="Times New Roman" w:cs="Times New Roman"/>
          <w:sz w:val="28"/>
          <w:szCs w:val="28"/>
        </w:rPr>
        <w:t>Приложение N 1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F555C" w:rsidRDefault="006F555C" w:rsidP="00983A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3AAF" w:rsidRDefault="004E6716" w:rsidP="00983A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983AAF" w:rsidRPr="003C5972">
        <w:rPr>
          <w:rFonts w:ascii="Times New Roman" w:hAnsi="Times New Roman" w:cs="Times New Roman"/>
          <w:sz w:val="28"/>
          <w:szCs w:val="28"/>
        </w:rPr>
        <w:t>ЖДАЮ</w:t>
      </w:r>
    </w:p>
    <w:p w:rsidR="00983AAF" w:rsidRPr="003C5972" w:rsidRDefault="00983AAF" w:rsidP="00983A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83AAF" w:rsidRPr="003C5972" w:rsidRDefault="00983AAF" w:rsidP="00983A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Pr="003C5972">
        <w:rPr>
          <w:rFonts w:ascii="Times New Roman" w:hAnsi="Times New Roman" w:cs="Times New Roman"/>
          <w:sz w:val="28"/>
          <w:szCs w:val="28"/>
        </w:rPr>
        <w:t>_____________</w:t>
      </w:r>
    </w:p>
    <w:p w:rsidR="00983AAF" w:rsidRPr="003C5972" w:rsidRDefault="00983AAF" w:rsidP="00983A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5972">
        <w:rPr>
          <w:rFonts w:ascii="Times New Roman" w:hAnsi="Times New Roman" w:cs="Times New Roman"/>
          <w:sz w:val="28"/>
          <w:szCs w:val="28"/>
        </w:rPr>
        <w:t>(подпись)     (расшифровка)</w:t>
      </w:r>
    </w:p>
    <w:p w:rsidR="00983AAF" w:rsidRPr="003C5972" w:rsidRDefault="00983AAF" w:rsidP="00983A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 xml:space="preserve">                                                 "__" _____________ 20__ г.</w:t>
      </w:r>
    </w:p>
    <w:p w:rsidR="00983AAF" w:rsidRPr="003C5972" w:rsidRDefault="00983AAF" w:rsidP="00983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AF" w:rsidRPr="003C5972" w:rsidRDefault="00983AAF" w:rsidP="00983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7"/>
      <w:bookmarkEnd w:id="0"/>
      <w:r w:rsidRPr="003C5972">
        <w:rPr>
          <w:rFonts w:ascii="Times New Roman" w:hAnsi="Times New Roman" w:cs="Times New Roman"/>
          <w:sz w:val="28"/>
          <w:szCs w:val="28"/>
        </w:rPr>
        <w:t>ПЛАН</w:t>
      </w:r>
    </w:p>
    <w:p w:rsidR="00983AAF" w:rsidRPr="003C5972" w:rsidRDefault="00983AAF" w:rsidP="00983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983AAF" w:rsidRPr="003C5972" w:rsidRDefault="00983AAF" w:rsidP="00983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83AAF" w:rsidRPr="003C5972" w:rsidRDefault="00983AAF" w:rsidP="00983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972">
        <w:rPr>
          <w:rFonts w:ascii="Times New Roman" w:hAnsi="Times New Roman" w:cs="Times New Roman"/>
          <w:sz w:val="28"/>
          <w:szCs w:val="28"/>
        </w:rPr>
        <w:t>(наименование органа, осуществляющего внутренний</w:t>
      </w:r>
      <w:proofErr w:type="gramEnd"/>
    </w:p>
    <w:p w:rsidR="00983AAF" w:rsidRPr="003C5972" w:rsidRDefault="00983AAF" w:rsidP="00983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>финансовый аудит)</w:t>
      </w:r>
    </w:p>
    <w:p w:rsidR="00983AAF" w:rsidRPr="003C5972" w:rsidRDefault="00983AAF" w:rsidP="00983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t>на 20__ год</w:t>
      </w:r>
    </w:p>
    <w:p w:rsidR="00983AAF" w:rsidRPr="003C5972" w:rsidRDefault="00983AAF" w:rsidP="0098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843"/>
        <w:gridCol w:w="1275"/>
        <w:gridCol w:w="1560"/>
        <w:gridCol w:w="2268"/>
        <w:gridCol w:w="2126"/>
        <w:gridCol w:w="2977"/>
      </w:tblGrid>
      <w:tr w:rsidR="00983AAF" w:rsidRPr="003C5972" w:rsidTr="00983AAF">
        <w:tc>
          <w:tcPr>
            <w:tcW w:w="993" w:type="dxa"/>
            <w:vMerge w:val="restart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Предмет внутреннего финансового контроля (бюджетная процедура, форма документа)</w:t>
            </w:r>
          </w:p>
        </w:tc>
        <w:tc>
          <w:tcPr>
            <w:tcW w:w="1843" w:type="dxa"/>
            <w:vMerge w:val="restart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выполнение бюджетной процедуры, формирование документа</w:t>
            </w:r>
          </w:p>
        </w:tc>
        <w:tc>
          <w:tcPr>
            <w:tcW w:w="1275" w:type="dxa"/>
            <w:vMerge w:val="restart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Сроки выполнения операции (формирования документа)</w:t>
            </w:r>
          </w:p>
        </w:tc>
        <w:tc>
          <w:tcPr>
            <w:tcW w:w="1560" w:type="dxa"/>
            <w:vMerge w:val="restart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Должностное лицо, осуществляющее контрольное действие</w:t>
            </w:r>
          </w:p>
        </w:tc>
        <w:tc>
          <w:tcPr>
            <w:tcW w:w="7371" w:type="dxa"/>
            <w:gridSpan w:val="3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Характеристики контрольного действия</w:t>
            </w:r>
          </w:p>
        </w:tc>
      </w:tr>
      <w:tr w:rsidR="00983AAF" w:rsidRPr="003C5972" w:rsidTr="00983AAF">
        <w:tc>
          <w:tcPr>
            <w:tcW w:w="993" w:type="dxa"/>
            <w:vMerge/>
          </w:tcPr>
          <w:p w:rsidR="00983AAF" w:rsidRPr="003C5972" w:rsidRDefault="00983AAF" w:rsidP="00983AAF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83AAF" w:rsidRPr="003C5972" w:rsidRDefault="00983AAF" w:rsidP="00983AA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83AAF" w:rsidRPr="003C5972" w:rsidRDefault="00983AAF" w:rsidP="00983AA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83AAF" w:rsidRPr="003C5972" w:rsidRDefault="00983AAF" w:rsidP="00983AA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83AAF" w:rsidRPr="003C5972" w:rsidRDefault="00983AAF" w:rsidP="00983AA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Метод контроля</w:t>
            </w:r>
          </w:p>
        </w:tc>
        <w:tc>
          <w:tcPr>
            <w:tcW w:w="2126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Контрольное действие</w:t>
            </w:r>
          </w:p>
        </w:tc>
        <w:tc>
          <w:tcPr>
            <w:tcW w:w="2977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Вид/Способ контроля</w:t>
            </w:r>
          </w:p>
        </w:tc>
      </w:tr>
      <w:tr w:rsidR="00983AAF" w:rsidRPr="003C5972" w:rsidTr="00983AAF">
        <w:tc>
          <w:tcPr>
            <w:tcW w:w="993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983AAF" w:rsidRPr="003C5972" w:rsidRDefault="00983AAF" w:rsidP="00983A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9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83AAF" w:rsidRPr="003C5972" w:rsidTr="00983AAF">
        <w:tc>
          <w:tcPr>
            <w:tcW w:w="993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3AAF" w:rsidRPr="003C5972" w:rsidRDefault="00983AAF" w:rsidP="00983A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3AAF" w:rsidRDefault="00983AAF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AF" w:rsidRDefault="00983AAF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83AAF" w:rsidSect="008D4086">
          <w:pgSz w:w="16838" w:h="11906" w:orient="landscape"/>
          <w:pgMar w:top="1134" w:right="1134" w:bottom="567" w:left="1134" w:header="720" w:footer="720" w:gutter="0"/>
          <w:cols w:space="720"/>
          <w:docGrid w:linePitch="326"/>
        </w:sectPr>
      </w:pPr>
    </w:p>
    <w:p w:rsidR="00983AAF" w:rsidRDefault="00983AAF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F553BC">
        <w:rPr>
          <w:rFonts w:ascii="Times New Roman" w:hAnsi="Times New Roman" w:cs="Times New Roman"/>
          <w:sz w:val="28"/>
          <w:szCs w:val="28"/>
        </w:rPr>
        <w:t>2</w:t>
      </w:r>
    </w:p>
    <w:p w:rsidR="00983AAF" w:rsidRPr="003C5972" w:rsidRDefault="00983AAF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Pr="00C21E92" w:rsidRDefault="00983AAF" w:rsidP="00983AA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</w:t>
      </w:r>
      <w:r w:rsidRPr="00C21E92">
        <w:rPr>
          <w:rFonts w:eastAsiaTheme="minorHAnsi"/>
          <w:sz w:val="27"/>
          <w:szCs w:val="27"/>
          <w:lang w:eastAsia="en-US"/>
        </w:rPr>
        <w:t>УТВЕРЖДАЮ</w:t>
      </w:r>
    </w:p>
    <w:p w:rsidR="00983AAF" w:rsidRPr="00C21E92" w:rsidRDefault="00983AAF" w:rsidP="00983AA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                                Руководитель</w:t>
      </w:r>
    </w:p>
    <w:p w:rsidR="00983AAF" w:rsidRPr="00C21E92" w:rsidRDefault="00983AAF" w:rsidP="00983AA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                                ___________________________________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                                 </w:t>
      </w:r>
      <w:proofErr w:type="gramStart"/>
      <w:r w:rsidRPr="00C21E92">
        <w:rPr>
          <w:rFonts w:eastAsiaTheme="minorHAnsi"/>
          <w:sz w:val="27"/>
          <w:szCs w:val="27"/>
          <w:lang w:eastAsia="en-US"/>
        </w:rPr>
        <w:t>(наименование субъекта внутреннего</w:t>
      </w:r>
      <w:proofErr w:type="gramEnd"/>
    </w:p>
    <w:p w:rsidR="00983AAF" w:rsidRPr="00C21E92" w:rsidRDefault="00983AAF" w:rsidP="00983AA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                                        финансового аудита)</w:t>
      </w:r>
    </w:p>
    <w:p w:rsidR="00983AAF" w:rsidRPr="00C21E92" w:rsidRDefault="00983AAF" w:rsidP="00983AA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                                ___________ 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                                 (подпись)   (расшифровка подписи)</w:t>
      </w:r>
    </w:p>
    <w:p w:rsidR="00983AAF" w:rsidRPr="00C21E92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                                                                                           </w:t>
      </w:r>
      <w:r w:rsidRPr="00C21E92">
        <w:rPr>
          <w:rFonts w:eastAsiaTheme="minorHAnsi"/>
          <w:sz w:val="27"/>
          <w:szCs w:val="27"/>
          <w:lang w:eastAsia="en-US"/>
        </w:rPr>
        <w:t>Дата</w:t>
      </w:r>
    </w:p>
    <w:p w:rsidR="00983AAF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983AAF" w:rsidRPr="00C21E92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Программа аудита</w:t>
      </w:r>
    </w:p>
    <w:p w:rsidR="00983AAF" w:rsidRPr="00C21E92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_________________________________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(тема аудиторской проверки)</w:t>
      </w:r>
    </w:p>
    <w:p w:rsidR="006629F1" w:rsidRDefault="00983AAF" w:rsidP="006629F1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1.</w:t>
      </w:r>
      <w:r w:rsidR="006629F1">
        <w:rPr>
          <w:rFonts w:eastAsiaTheme="minorHAnsi"/>
          <w:sz w:val="27"/>
          <w:szCs w:val="27"/>
          <w:lang w:eastAsia="en-US"/>
        </w:rPr>
        <w:t xml:space="preserve">Объекты аудита: </w:t>
      </w:r>
    </w:p>
    <w:p w:rsidR="00983AAF" w:rsidRPr="006629F1" w:rsidRDefault="00983AAF" w:rsidP="006629F1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6629F1">
        <w:rPr>
          <w:rFonts w:eastAsiaTheme="minorHAnsi"/>
          <w:sz w:val="27"/>
          <w:szCs w:val="27"/>
          <w:lang w:eastAsia="en-US"/>
        </w:rPr>
        <w:t>________________________________________________________</w:t>
      </w:r>
      <w:r w:rsidR="006629F1">
        <w:rPr>
          <w:rFonts w:eastAsiaTheme="minorHAnsi"/>
          <w:sz w:val="27"/>
          <w:szCs w:val="27"/>
          <w:lang w:eastAsia="en-US"/>
        </w:rPr>
        <w:t>____________</w:t>
      </w: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</w:t>
      </w:r>
      <w:r w:rsidRPr="00C21E92">
        <w:rPr>
          <w:rFonts w:eastAsiaTheme="minorHAnsi"/>
          <w:sz w:val="27"/>
          <w:szCs w:val="27"/>
          <w:lang w:eastAsia="en-US"/>
        </w:rPr>
        <w:t>Основание для проведения аудиторской про</w:t>
      </w:r>
      <w:r>
        <w:rPr>
          <w:rFonts w:eastAsiaTheme="minorHAnsi"/>
          <w:sz w:val="27"/>
          <w:szCs w:val="27"/>
          <w:lang w:eastAsia="en-US"/>
        </w:rPr>
        <w:t xml:space="preserve">верки: 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</w:t>
      </w:r>
      <w:proofErr w:type="gramStart"/>
      <w:r w:rsidRPr="00C21E92">
        <w:rPr>
          <w:rFonts w:eastAsiaTheme="minorHAnsi"/>
          <w:sz w:val="27"/>
          <w:szCs w:val="27"/>
          <w:lang w:eastAsia="en-US"/>
        </w:rPr>
        <w:t>(реквизиты решения о назначении аудиторской проверки, N пункта плана</w:t>
      </w:r>
      <w:proofErr w:type="gramEnd"/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              внутреннего финансового аудита)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3.</w:t>
      </w:r>
      <w:r w:rsidRPr="00C21E92">
        <w:rPr>
          <w:rFonts w:eastAsiaTheme="minorHAnsi"/>
          <w:sz w:val="27"/>
          <w:szCs w:val="27"/>
          <w:lang w:eastAsia="en-US"/>
        </w:rPr>
        <w:t xml:space="preserve">Вид аудиторской проверки: 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______________________________________________</w:t>
      </w:r>
      <w:r w:rsidR="006629F1">
        <w:rPr>
          <w:rFonts w:eastAsiaTheme="minorHAnsi"/>
          <w:sz w:val="27"/>
          <w:szCs w:val="27"/>
          <w:lang w:eastAsia="en-US"/>
        </w:rPr>
        <w:t>______________________</w:t>
      </w: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4.</w:t>
      </w:r>
      <w:r w:rsidRPr="00C21E92">
        <w:rPr>
          <w:rFonts w:eastAsiaTheme="minorHAnsi"/>
          <w:sz w:val="27"/>
          <w:szCs w:val="27"/>
          <w:lang w:eastAsia="en-US"/>
        </w:rPr>
        <w:t xml:space="preserve">Срок проведения аудиторской проверки: 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__________________________________</w:t>
      </w:r>
      <w:r w:rsidR="006629F1">
        <w:rPr>
          <w:rFonts w:eastAsiaTheme="minorHAnsi"/>
          <w:sz w:val="27"/>
          <w:szCs w:val="27"/>
          <w:lang w:eastAsia="en-US"/>
        </w:rPr>
        <w:t>__________________________________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5. Перечень вопросов, подлежащих к изучению в ходе аудиторской проверки: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5.1. _______________________________________________________________</w:t>
      </w:r>
      <w:r w:rsidR="006629F1">
        <w:rPr>
          <w:rFonts w:eastAsiaTheme="minorHAnsi"/>
          <w:sz w:val="27"/>
          <w:szCs w:val="27"/>
          <w:lang w:eastAsia="en-US"/>
        </w:rPr>
        <w:t>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5.2. _________________________________________________________________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5.3. _________________________________________________________________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6. Описание аудиторских процедур: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6.1. _________________________________________________________________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6.2. _________________________________________________________________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7. Ответственные исполнители: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7.1._____________________________________</w:t>
      </w:r>
      <w:r w:rsidR="00032F18">
        <w:rPr>
          <w:rFonts w:eastAsiaTheme="minorHAnsi"/>
          <w:sz w:val="27"/>
          <w:szCs w:val="27"/>
          <w:lang w:eastAsia="en-US"/>
        </w:rPr>
        <w:t>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7.2. __________________________________</w:t>
      </w:r>
      <w:r>
        <w:rPr>
          <w:rFonts w:eastAsiaTheme="minorHAnsi"/>
          <w:sz w:val="27"/>
          <w:szCs w:val="27"/>
          <w:lang w:eastAsia="en-US"/>
        </w:rPr>
        <w:t>_______________________________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8. Сроки проведения аудиторских процедур: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8.1. _____________________________________________</w:t>
      </w:r>
      <w:r w:rsidR="006629F1">
        <w:rPr>
          <w:rFonts w:eastAsiaTheme="minorHAnsi"/>
          <w:sz w:val="27"/>
          <w:szCs w:val="27"/>
          <w:lang w:eastAsia="en-US"/>
        </w:rPr>
        <w:t>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8.2. 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Руководитель аудиторской группы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>(ответственный работник)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__________________________ </w:t>
      </w:r>
      <w:r w:rsidRPr="00C21E92">
        <w:rPr>
          <w:rFonts w:eastAsiaTheme="minorHAnsi"/>
          <w:sz w:val="27"/>
          <w:szCs w:val="27"/>
          <w:lang w:eastAsia="en-US"/>
        </w:rPr>
        <w:t xml:space="preserve"> ________________ _________________________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21E92">
        <w:rPr>
          <w:rFonts w:eastAsiaTheme="minorHAnsi"/>
          <w:sz w:val="27"/>
          <w:szCs w:val="27"/>
          <w:lang w:eastAsia="en-US"/>
        </w:rPr>
        <w:t xml:space="preserve">        </w:t>
      </w:r>
      <w:r>
        <w:rPr>
          <w:rFonts w:eastAsiaTheme="minorHAnsi"/>
          <w:sz w:val="27"/>
          <w:szCs w:val="27"/>
          <w:lang w:eastAsia="en-US"/>
        </w:rPr>
        <w:t xml:space="preserve">  </w:t>
      </w:r>
      <w:r w:rsidRPr="00C21E92">
        <w:rPr>
          <w:rFonts w:eastAsiaTheme="minorHAnsi"/>
          <w:sz w:val="27"/>
          <w:szCs w:val="27"/>
          <w:lang w:eastAsia="en-US"/>
        </w:rPr>
        <w:t xml:space="preserve">  (должность)               </w:t>
      </w:r>
      <w:r>
        <w:rPr>
          <w:rFonts w:eastAsiaTheme="minorHAnsi"/>
          <w:sz w:val="27"/>
          <w:szCs w:val="27"/>
          <w:lang w:eastAsia="en-US"/>
        </w:rPr>
        <w:t xml:space="preserve">             </w:t>
      </w:r>
      <w:r w:rsidRPr="00C21E92">
        <w:rPr>
          <w:rFonts w:eastAsiaTheme="minorHAnsi"/>
          <w:sz w:val="27"/>
          <w:szCs w:val="27"/>
          <w:lang w:eastAsia="en-US"/>
        </w:rPr>
        <w:t xml:space="preserve"> подпись           Ф.И.О.      </w:t>
      </w:r>
      <w:r>
        <w:rPr>
          <w:rFonts w:eastAsiaTheme="minorHAnsi"/>
          <w:sz w:val="27"/>
          <w:szCs w:val="27"/>
          <w:lang w:eastAsia="en-US"/>
        </w:rPr>
        <w:t xml:space="preserve">        </w:t>
      </w:r>
      <w:r w:rsidRPr="00C21E92">
        <w:rPr>
          <w:rFonts w:eastAsiaTheme="minorHAnsi"/>
          <w:sz w:val="27"/>
          <w:szCs w:val="27"/>
          <w:lang w:eastAsia="en-US"/>
        </w:rPr>
        <w:t>дата</w:t>
      </w:r>
    </w:p>
    <w:p w:rsidR="00983AAF" w:rsidRPr="00C21E92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983AAF" w:rsidRDefault="00983AAF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F553BC">
        <w:rPr>
          <w:rFonts w:ascii="Times New Roman" w:hAnsi="Times New Roman" w:cs="Times New Roman"/>
          <w:sz w:val="28"/>
          <w:szCs w:val="28"/>
        </w:rPr>
        <w:t>3</w:t>
      </w:r>
    </w:p>
    <w:p w:rsidR="00983AAF" w:rsidRPr="003C5972" w:rsidRDefault="00983AAF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83AAF" w:rsidRPr="00C21E92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7"/>
          <w:szCs w:val="27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67402E">
        <w:rPr>
          <w:rFonts w:eastAsiaTheme="minorHAnsi"/>
          <w:sz w:val="26"/>
          <w:szCs w:val="26"/>
          <w:lang w:eastAsia="en-US"/>
        </w:rPr>
        <w:t>Заключение</w:t>
      </w:r>
      <w:r>
        <w:rPr>
          <w:rFonts w:eastAsiaTheme="minorHAnsi"/>
          <w:sz w:val="26"/>
          <w:szCs w:val="26"/>
          <w:lang w:eastAsia="en-US"/>
        </w:rPr>
        <w:t xml:space="preserve"> N ______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по результатам аудиторской проверки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(тема аудиторской проверки)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(проверяемый период)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</w:t>
      </w:r>
      <w:r w:rsidRPr="00457191">
        <w:rPr>
          <w:rFonts w:eastAsiaTheme="minorHAnsi"/>
          <w:sz w:val="26"/>
          <w:szCs w:val="26"/>
          <w:lang w:eastAsia="en-US"/>
        </w:rPr>
        <w:t xml:space="preserve">               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457191">
        <w:rPr>
          <w:rFonts w:eastAsiaTheme="minorHAnsi"/>
          <w:sz w:val="26"/>
          <w:szCs w:val="26"/>
          <w:lang w:eastAsia="en-US"/>
        </w:rPr>
        <w:t xml:space="preserve">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="006629F1">
        <w:rPr>
          <w:rFonts w:eastAsiaTheme="minorHAnsi"/>
          <w:sz w:val="26"/>
          <w:szCs w:val="26"/>
          <w:lang w:eastAsia="en-US"/>
        </w:rPr>
        <w:t xml:space="preserve">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    </w:t>
      </w:r>
      <w:r w:rsidRPr="00457191">
        <w:rPr>
          <w:rFonts w:eastAsiaTheme="minorHAnsi"/>
          <w:sz w:val="26"/>
          <w:szCs w:val="26"/>
          <w:lang w:eastAsia="en-US"/>
        </w:rPr>
        <w:t xml:space="preserve"> ________________</w:t>
      </w:r>
    </w:p>
    <w:p w:rsidR="00983AAF" w:rsidRPr="00457191" w:rsidRDefault="00983AAF" w:rsidP="00983AA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(место составления)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="006629F1">
        <w:rPr>
          <w:rFonts w:eastAsiaTheme="minorHAnsi"/>
          <w:sz w:val="26"/>
          <w:szCs w:val="26"/>
          <w:lang w:eastAsia="en-US"/>
        </w:rPr>
        <w:t xml:space="preserve">       </w:t>
      </w: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457191">
        <w:rPr>
          <w:rFonts w:eastAsiaTheme="minorHAnsi"/>
          <w:sz w:val="26"/>
          <w:szCs w:val="26"/>
          <w:lang w:eastAsia="en-US"/>
        </w:rPr>
        <w:t>(дата)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Во исполнение 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</w:t>
      </w:r>
      <w:r>
        <w:rPr>
          <w:rFonts w:eastAsiaTheme="minorHAnsi"/>
          <w:sz w:val="26"/>
          <w:szCs w:val="26"/>
          <w:lang w:eastAsia="en-US"/>
        </w:rPr>
        <w:t xml:space="preserve">_____________________________________________ </w:t>
      </w:r>
      <w:r w:rsidRPr="00457191">
        <w:rPr>
          <w:rFonts w:eastAsiaTheme="minorHAnsi"/>
          <w:sz w:val="26"/>
          <w:szCs w:val="26"/>
          <w:lang w:eastAsia="en-US"/>
        </w:rPr>
        <w:t>(реквизиты решения о назначен</w:t>
      </w:r>
      <w:proofErr w:type="gramStart"/>
      <w:r w:rsidRPr="00457191">
        <w:rPr>
          <w:rFonts w:eastAsiaTheme="minorHAnsi"/>
          <w:sz w:val="26"/>
          <w:szCs w:val="26"/>
          <w:lang w:eastAsia="en-US"/>
        </w:rPr>
        <w:t>ии ау</w:t>
      </w:r>
      <w:proofErr w:type="gramEnd"/>
      <w:r w:rsidRPr="00457191">
        <w:rPr>
          <w:rFonts w:eastAsiaTheme="minorHAnsi"/>
          <w:sz w:val="26"/>
          <w:szCs w:val="26"/>
          <w:lang w:eastAsia="en-US"/>
        </w:rPr>
        <w:t>диторской проверки,   N пункта плана)</w:t>
      </w: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в соответствии с Программой 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457191">
        <w:rPr>
          <w:rFonts w:eastAsiaTheme="minorHAnsi"/>
          <w:sz w:val="26"/>
          <w:szCs w:val="26"/>
          <w:lang w:eastAsia="en-US"/>
        </w:rPr>
        <w:t xml:space="preserve"> (реквизиты Программы аудиторской проверки)</w:t>
      </w:r>
    </w:p>
    <w:p w:rsidR="006629F1" w:rsidRDefault="006629F1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группой в составе:</w:t>
      </w:r>
    </w:p>
    <w:p w:rsidR="00983AAF" w:rsidRPr="00457191" w:rsidRDefault="00983AAF" w:rsidP="00983A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Фамилия, инициалы руководителя группы аудита (руководитель аудиторской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>группы) - должность руководителя аудиторской группы,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>(в творительном падеже)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983AAF" w:rsidRPr="00457191" w:rsidRDefault="00983AAF" w:rsidP="00983A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Фамилия, инициалы участника аудиторской группы - должность участника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аудиторской группы,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>(в творительном падеже)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проведена аудиторская проверка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(область аудиторской проверки)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(проверяемый период)</w:t>
      </w: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Вид аудиторской проверки: 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</w:t>
      </w: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Срок проведения аудиторской проверки: 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_________________________________</w:t>
      </w: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Методы проведения аудиторской проверки: 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Перечень вопросов, изученных в ходе аудиторской проверки: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1._______________________________________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2. 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3. 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Проверка проведена в присутствии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(должность, Ф.И.О. руководителя объекта аудита (иных уполномоченных лиц))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(заполняется в случае осуществления проверки по месту нахождения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 xml:space="preserve">                              объекта аудита)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В ходе проведения аудиторской</w:t>
      </w:r>
      <w:r>
        <w:rPr>
          <w:rFonts w:eastAsiaTheme="minorHAnsi"/>
          <w:sz w:val="26"/>
          <w:szCs w:val="26"/>
          <w:lang w:eastAsia="en-US"/>
        </w:rPr>
        <w:t xml:space="preserve"> проверки установлено следующее: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457191">
        <w:rPr>
          <w:rFonts w:eastAsiaTheme="minorHAnsi"/>
          <w:sz w:val="26"/>
          <w:szCs w:val="26"/>
          <w:lang w:eastAsia="en-US"/>
        </w:rPr>
        <w:t xml:space="preserve">  По вопросу N 1 ________________________________________________________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По вопросу N 2 ________________________________________________________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.......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Краткое   изложение   результатов   аудиторской   проверки   в  разрезе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исследуемых вопросов со ссылкой на прилагаемые к </w:t>
      </w:r>
      <w:r w:rsidR="002977F7">
        <w:rPr>
          <w:rFonts w:eastAsiaTheme="minorHAnsi"/>
          <w:sz w:val="26"/>
          <w:szCs w:val="26"/>
          <w:lang w:eastAsia="en-US"/>
        </w:rPr>
        <w:t>З</w:t>
      </w:r>
      <w:r>
        <w:rPr>
          <w:rFonts w:eastAsiaTheme="minorHAnsi"/>
          <w:sz w:val="26"/>
          <w:szCs w:val="26"/>
          <w:lang w:eastAsia="en-US"/>
        </w:rPr>
        <w:t>аключению</w:t>
      </w:r>
      <w:r w:rsidRPr="00457191">
        <w:rPr>
          <w:rFonts w:eastAsiaTheme="minorHAnsi"/>
          <w:sz w:val="26"/>
          <w:szCs w:val="26"/>
          <w:lang w:eastAsia="en-US"/>
        </w:rPr>
        <w:t xml:space="preserve"> документы: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</w:t>
      </w:r>
      <w:r w:rsidR="006629F1">
        <w:rPr>
          <w:rFonts w:eastAsiaTheme="minorHAnsi"/>
          <w:sz w:val="26"/>
          <w:szCs w:val="26"/>
          <w:lang w:eastAsia="en-US"/>
        </w:rPr>
        <w:t>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___________________________________________</w:t>
      </w:r>
      <w:r w:rsidR="006629F1">
        <w:rPr>
          <w:rFonts w:eastAsiaTheme="minorHAnsi"/>
          <w:sz w:val="26"/>
          <w:szCs w:val="26"/>
          <w:lang w:eastAsia="en-US"/>
        </w:rPr>
        <w:t>____________________________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Должность руководителя аудиторской группы (ответственного работника)</w:t>
      </w:r>
    </w:p>
    <w:p w:rsidR="00983AAF" w:rsidRPr="00457191" w:rsidRDefault="006629F1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      </w:t>
      </w:r>
      <w:r w:rsidR="00983AAF" w:rsidRPr="00457191">
        <w:rPr>
          <w:rFonts w:eastAsiaTheme="minorHAnsi"/>
          <w:sz w:val="26"/>
          <w:szCs w:val="26"/>
          <w:lang w:eastAsia="en-US"/>
        </w:rPr>
        <w:t>___________________</w:t>
      </w:r>
      <w:r w:rsidR="00983AAF">
        <w:rPr>
          <w:rFonts w:eastAsiaTheme="minorHAnsi"/>
          <w:sz w:val="26"/>
          <w:szCs w:val="26"/>
          <w:lang w:eastAsia="en-US"/>
        </w:rPr>
        <w:t>____</w:t>
      </w:r>
      <w:r>
        <w:rPr>
          <w:rFonts w:eastAsiaTheme="minorHAnsi"/>
          <w:sz w:val="26"/>
          <w:szCs w:val="26"/>
          <w:lang w:eastAsia="en-US"/>
        </w:rPr>
        <w:t xml:space="preserve">      </w:t>
      </w:r>
      <w:r w:rsidR="00983AAF">
        <w:rPr>
          <w:rFonts w:eastAsiaTheme="minorHAnsi"/>
          <w:sz w:val="26"/>
          <w:szCs w:val="26"/>
          <w:lang w:eastAsia="en-US"/>
        </w:rPr>
        <w:t>_______________________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      (должность)             </w:t>
      </w:r>
      <w:r>
        <w:rPr>
          <w:rFonts w:eastAsiaTheme="minorHAnsi"/>
          <w:sz w:val="26"/>
          <w:szCs w:val="26"/>
          <w:lang w:eastAsia="en-US"/>
        </w:rPr>
        <w:t xml:space="preserve">                </w:t>
      </w:r>
      <w:r w:rsidRPr="00457191">
        <w:rPr>
          <w:rFonts w:eastAsiaTheme="minorHAnsi"/>
          <w:sz w:val="26"/>
          <w:szCs w:val="26"/>
          <w:lang w:eastAsia="en-US"/>
        </w:rPr>
        <w:t xml:space="preserve">подпись          </w:t>
      </w:r>
      <w:r w:rsidR="006629F1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457191">
        <w:rPr>
          <w:rFonts w:eastAsiaTheme="minorHAnsi"/>
          <w:sz w:val="26"/>
          <w:szCs w:val="26"/>
          <w:lang w:eastAsia="en-US"/>
        </w:rPr>
        <w:t xml:space="preserve">   Ф.И.О. дата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Участники аудиторской группы:</w:t>
      </w:r>
    </w:p>
    <w:p w:rsidR="006629F1" w:rsidRDefault="006629F1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Должность участника аудиторской группы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(ответственного работника)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 </w:t>
      </w:r>
      <w:r w:rsidR="006629F1">
        <w:rPr>
          <w:rFonts w:eastAsiaTheme="minorHAnsi"/>
          <w:sz w:val="26"/>
          <w:szCs w:val="26"/>
          <w:lang w:eastAsia="en-US"/>
        </w:rPr>
        <w:t xml:space="preserve">        </w:t>
      </w:r>
      <w:r w:rsidRPr="00457191">
        <w:rPr>
          <w:rFonts w:eastAsiaTheme="minorHAnsi"/>
          <w:sz w:val="26"/>
          <w:szCs w:val="26"/>
          <w:lang w:eastAsia="en-US"/>
        </w:rPr>
        <w:t xml:space="preserve">____________ </w:t>
      </w:r>
      <w:r>
        <w:rPr>
          <w:rFonts w:eastAsiaTheme="minorHAnsi"/>
          <w:sz w:val="26"/>
          <w:szCs w:val="26"/>
          <w:lang w:eastAsia="en-US"/>
        </w:rPr>
        <w:t xml:space="preserve">        </w:t>
      </w:r>
      <w:r w:rsidRPr="00457191">
        <w:rPr>
          <w:rFonts w:eastAsiaTheme="minorHAnsi"/>
          <w:sz w:val="26"/>
          <w:szCs w:val="26"/>
          <w:lang w:eastAsia="en-US"/>
        </w:rPr>
        <w:t>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      (должность)             </w:t>
      </w:r>
      <w:r>
        <w:rPr>
          <w:rFonts w:eastAsiaTheme="minorHAnsi"/>
          <w:sz w:val="26"/>
          <w:szCs w:val="26"/>
          <w:lang w:eastAsia="en-US"/>
        </w:rPr>
        <w:t xml:space="preserve">       </w:t>
      </w:r>
      <w:r w:rsidR="006629F1">
        <w:rPr>
          <w:rFonts w:eastAsiaTheme="minorHAnsi"/>
          <w:sz w:val="26"/>
          <w:szCs w:val="26"/>
          <w:lang w:eastAsia="en-US"/>
        </w:rPr>
        <w:t xml:space="preserve">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 xml:space="preserve"> подпись            </w:t>
      </w:r>
      <w:r>
        <w:rPr>
          <w:rFonts w:eastAsiaTheme="minorHAnsi"/>
          <w:sz w:val="26"/>
          <w:szCs w:val="26"/>
          <w:lang w:eastAsia="en-US"/>
        </w:rPr>
        <w:t xml:space="preserve">               </w:t>
      </w:r>
      <w:r w:rsidRPr="00457191">
        <w:rPr>
          <w:rFonts w:eastAsiaTheme="minorHAnsi"/>
          <w:sz w:val="26"/>
          <w:szCs w:val="26"/>
          <w:lang w:eastAsia="en-US"/>
        </w:rPr>
        <w:t xml:space="preserve"> Ф.И.О. дата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......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......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67402E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Один экземпляр Заключения </w:t>
      </w:r>
      <w:r w:rsidR="00983AAF" w:rsidRPr="00457191">
        <w:rPr>
          <w:rFonts w:eastAsiaTheme="minorHAnsi"/>
          <w:sz w:val="26"/>
          <w:szCs w:val="26"/>
          <w:lang w:eastAsia="en-US"/>
        </w:rPr>
        <w:t>получен для ознакомления: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Должность руководителя объекта аудита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(иного уполномоченного лица)</w:t>
      </w:r>
    </w:p>
    <w:p w:rsidR="00983AAF" w:rsidRPr="00457191" w:rsidRDefault="00B34AE2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</w:t>
      </w:r>
      <w:r w:rsidR="00983AAF" w:rsidRPr="0045719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="00983AAF" w:rsidRPr="00457191">
        <w:rPr>
          <w:rFonts w:eastAsiaTheme="minorHAnsi"/>
          <w:sz w:val="26"/>
          <w:szCs w:val="26"/>
          <w:lang w:eastAsia="en-US"/>
        </w:rPr>
        <w:t>_____________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="00983AAF" w:rsidRPr="00457191">
        <w:rPr>
          <w:rFonts w:eastAsiaTheme="minorHAnsi"/>
          <w:sz w:val="26"/>
          <w:szCs w:val="26"/>
          <w:lang w:eastAsia="en-US"/>
        </w:rPr>
        <w:t xml:space="preserve">___________________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    </w:t>
      </w:r>
      <w:r w:rsidR="006629F1">
        <w:rPr>
          <w:rFonts w:eastAsiaTheme="minorHAnsi"/>
          <w:sz w:val="26"/>
          <w:szCs w:val="26"/>
          <w:lang w:eastAsia="en-US"/>
        </w:rPr>
        <w:t xml:space="preserve">   </w:t>
      </w:r>
      <w:r w:rsidRPr="00457191">
        <w:rPr>
          <w:rFonts w:eastAsiaTheme="minorHAnsi"/>
          <w:sz w:val="26"/>
          <w:szCs w:val="26"/>
          <w:lang w:eastAsia="en-US"/>
        </w:rPr>
        <w:t xml:space="preserve">  (должность)        </w:t>
      </w:r>
      <w:r>
        <w:rPr>
          <w:rFonts w:eastAsiaTheme="minorHAnsi"/>
          <w:sz w:val="26"/>
          <w:szCs w:val="26"/>
          <w:lang w:eastAsia="en-US"/>
        </w:rPr>
        <w:t xml:space="preserve">      </w:t>
      </w:r>
      <w:r w:rsidR="006629F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  </w:t>
      </w:r>
      <w:r w:rsidRPr="00457191">
        <w:rPr>
          <w:rFonts w:eastAsiaTheme="minorHAnsi"/>
          <w:sz w:val="26"/>
          <w:szCs w:val="26"/>
          <w:lang w:eastAsia="en-US"/>
        </w:rPr>
        <w:t xml:space="preserve">   подпись       </w:t>
      </w:r>
      <w:r w:rsidR="006629F1"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 xml:space="preserve">    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457191">
        <w:rPr>
          <w:rFonts w:eastAsiaTheme="minorHAnsi"/>
          <w:sz w:val="26"/>
          <w:szCs w:val="26"/>
          <w:lang w:eastAsia="en-US"/>
        </w:rPr>
        <w:t xml:space="preserve"> Ф.И.О. дата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"Ознакомле</w:t>
      </w:r>
      <w:proofErr w:type="gramStart"/>
      <w:r w:rsidRPr="00457191">
        <w:rPr>
          <w:rFonts w:eastAsiaTheme="minorHAnsi"/>
          <w:sz w:val="26"/>
          <w:szCs w:val="26"/>
          <w:lang w:eastAsia="en-US"/>
        </w:rPr>
        <w:t>н(</w:t>
      </w:r>
      <w:proofErr w:type="gramEnd"/>
      <w:r w:rsidRPr="00457191">
        <w:rPr>
          <w:rFonts w:eastAsiaTheme="minorHAnsi"/>
          <w:sz w:val="26"/>
          <w:szCs w:val="26"/>
          <w:lang w:eastAsia="en-US"/>
        </w:rPr>
        <w:t>а)"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Должность руководителя объекта аудита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(иного уполномоченного лица)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______</w:t>
      </w:r>
      <w:r w:rsidR="00B34AE2">
        <w:rPr>
          <w:rFonts w:eastAsiaTheme="minorHAnsi"/>
          <w:sz w:val="26"/>
          <w:szCs w:val="26"/>
          <w:lang w:eastAsia="en-US"/>
        </w:rPr>
        <w:t xml:space="preserve">__________________   </w:t>
      </w:r>
      <w:r w:rsidRPr="00457191">
        <w:rPr>
          <w:rFonts w:eastAsiaTheme="minorHAnsi"/>
          <w:sz w:val="26"/>
          <w:szCs w:val="26"/>
          <w:lang w:eastAsia="en-US"/>
        </w:rPr>
        <w:t xml:space="preserve"> ___________</w:t>
      </w:r>
      <w:r w:rsidR="00B34AE2">
        <w:rPr>
          <w:rFonts w:eastAsiaTheme="minorHAnsi"/>
          <w:sz w:val="26"/>
          <w:szCs w:val="26"/>
          <w:lang w:eastAsia="en-US"/>
        </w:rPr>
        <w:t>__ 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      (должность)             </w:t>
      </w:r>
      <w:r>
        <w:rPr>
          <w:rFonts w:eastAsiaTheme="minorHAnsi"/>
          <w:sz w:val="26"/>
          <w:szCs w:val="26"/>
          <w:lang w:eastAsia="en-US"/>
        </w:rPr>
        <w:t xml:space="preserve">                </w:t>
      </w:r>
      <w:r w:rsidRPr="00457191">
        <w:rPr>
          <w:rFonts w:eastAsiaTheme="minorHAnsi"/>
          <w:sz w:val="26"/>
          <w:szCs w:val="26"/>
          <w:lang w:eastAsia="en-US"/>
        </w:rPr>
        <w:t xml:space="preserve"> подпись             Ф.И.О. дата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67402E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Один экземпляр Заключения</w:t>
      </w:r>
      <w:r w:rsidR="00983AAF">
        <w:rPr>
          <w:rFonts w:eastAsiaTheme="minorHAnsi"/>
          <w:sz w:val="26"/>
          <w:szCs w:val="26"/>
          <w:lang w:eastAsia="en-US"/>
        </w:rPr>
        <w:t xml:space="preserve"> </w:t>
      </w:r>
      <w:r w:rsidR="00983AAF" w:rsidRPr="00457191">
        <w:rPr>
          <w:rFonts w:eastAsiaTheme="minorHAnsi"/>
          <w:sz w:val="26"/>
          <w:szCs w:val="26"/>
          <w:lang w:eastAsia="en-US"/>
        </w:rPr>
        <w:t>получен: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Должность руководителя объекта аудита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(иного уполномоченного лица)</w:t>
      </w:r>
    </w:p>
    <w:p w:rsidR="00983AAF" w:rsidRPr="00457191" w:rsidRDefault="00B34AE2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</w:t>
      </w:r>
      <w:r w:rsidR="00983AAF" w:rsidRPr="00457191">
        <w:rPr>
          <w:rFonts w:eastAsiaTheme="minorHAnsi"/>
          <w:sz w:val="26"/>
          <w:szCs w:val="26"/>
          <w:lang w:eastAsia="en-US"/>
        </w:rPr>
        <w:t xml:space="preserve"> ___________</w:t>
      </w:r>
      <w:r>
        <w:rPr>
          <w:rFonts w:eastAsiaTheme="minorHAnsi"/>
          <w:sz w:val="26"/>
          <w:szCs w:val="26"/>
          <w:lang w:eastAsia="en-US"/>
        </w:rPr>
        <w:t>__ 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      (должность)            </w:t>
      </w:r>
      <w:r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457191">
        <w:rPr>
          <w:rFonts w:eastAsiaTheme="minorHAnsi"/>
          <w:sz w:val="26"/>
          <w:szCs w:val="26"/>
          <w:lang w:eastAsia="en-US"/>
        </w:rPr>
        <w:t xml:space="preserve">  подпись               </w:t>
      </w:r>
      <w:r w:rsidR="00B34AE2">
        <w:rPr>
          <w:rFonts w:eastAsiaTheme="minorHAnsi"/>
          <w:sz w:val="26"/>
          <w:szCs w:val="26"/>
          <w:lang w:eastAsia="en-US"/>
        </w:rPr>
        <w:t xml:space="preserve">            </w:t>
      </w:r>
      <w:r w:rsidRPr="00457191">
        <w:rPr>
          <w:rFonts w:eastAsiaTheme="minorHAnsi"/>
          <w:sz w:val="26"/>
          <w:szCs w:val="26"/>
          <w:lang w:eastAsia="en-US"/>
        </w:rPr>
        <w:t>Ф.И.О.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457191">
        <w:rPr>
          <w:rFonts w:eastAsiaTheme="minorHAnsi"/>
          <w:sz w:val="26"/>
          <w:szCs w:val="26"/>
          <w:lang w:eastAsia="en-US"/>
        </w:rPr>
        <w:t>Заполняется  в случае отказа руководителя (иного уполномоченного лица))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57191">
        <w:rPr>
          <w:rFonts w:eastAsiaTheme="minorHAnsi"/>
          <w:sz w:val="26"/>
          <w:szCs w:val="26"/>
          <w:lang w:eastAsia="en-US"/>
        </w:rPr>
        <w:t>объекта аудита от подписи</w:t>
      </w:r>
      <w:proofErr w:type="gramEnd"/>
    </w:p>
    <w:p w:rsidR="00B34AE2" w:rsidRDefault="00B34AE2" w:rsidP="00B34AE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От подписи настоящего </w:t>
      </w:r>
      <w:r w:rsidR="002977F7">
        <w:rPr>
          <w:rFonts w:eastAsiaTheme="minorHAnsi"/>
          <w:sz w:val="26"/>
          <w:szCs w:val="26"/>
          <w:lang w:eastAsia="en-US"/>
        </w:rPr>
        <w:t>Заключения</w:t>
      </w:r>
      <w:r w:rsidRPr="00457191">
        <w:rPr>
          <w:rFonts w:eastAsiaTheme="minorHAnsi"/>
          <w:sz w:val="26"/>
          <w:szCs w:val="26"/>
          <w:lang w:eastAsia="en-US"/>
        </w:rPr>
        <w:t xml:space="preserve"> (получения экземпляра </w:t>
      </w:r>
      <w:r w:rsidR="002977F7">
        <w:rPr>
          <w:rFonts w:eastAsiaTheme="minorHAnsi"/>
          <w:sz w:val="26"/>
          <w:szCs w:val="26"/>
          <w:lang w:eastAsia="en-US"/>
        </w:rPr>
        <w:t>заключения</w:t>
      </w:r>
      <w:r w:rsidRPr="00457191">
        <w:rPr>
          <w:rFonts w:eastAsiaTheme="minorHAnsi"/>
          <w:sz w:val="26"/>
          <w:szCs w:val="26"/>
          <w:lang w:eastAsia="en-US"/>
        </w:rPr>
        <w:t>)</w:t>
      </w:r>
      <w:r w:rsidR="00B34AE2">
        <w:rPr>
          <w:rFonts w:eastAsiaTheme="minorHAnsi"/>
          <w:sz w:val="26"/>
          <w:szCs w:val="26"/>
          <w:lang w:eastAsia="en-US"/>
        </w:rPr>
        <w:t xml:space="preserve"> </w:t>
      </w:r>
      <w:r w:rsidR="00B34AE2" w:rsidRPr="00457191">
        <w:rPr>
          <w:rFonts w:eastAsiaTheme="minorHAnsi"/>
          <w:sz w:val="26"/>
          <w:szCs w:val="26"/>
          <w:lang w:eastAsia="en-US"/>
        </w:rPr>
        <w:t>отказался.</w:t>
      </w:r>
      <w:r w:rsidRPr="00457191">
        <w:rPr>
          <w:rFonts w:eastAsiaTheme="minorHAnsi"/>
          <w:sz w:val="26"/>
          <w:szCs w:val="26"/>
          <w:lang w:eastAsia="en-US"/>
        </w:rPr>
        <w:t xml:space="preserve">_______________________________________________________________ </w:t>
      </w:r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457191">
        <w:rPr>
          <w:rFonts w:eastAsiaTheme="minorHAnsi"/>
          <w:sz w:val="26"/>
          <w:szCs w:val="26"/>
          <w:lang w:eastAsia="en-US"/>
        </w:rPr>
        <w:t>(должность руководителя объекта аудита</w:t>
      </w:r>
      <w:proofErr w:type="gramEnd"/>
    </w:p>
    <w:p w:rsidR="00983AAF" w:rsidRPr="00457191" w:rsidRDefault="00983AAF" w:rsidP="00983A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(иного уполномоченного лица))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>Должность руководителя (руководитель аудиторской группы)</w:t>
      </w:r>
    </w:p>
    <w:p w:rsidR="00983AAF" w:rsidRPr="00457191" w:rsidRDefault="00B34AE2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</w:t>
      </w:r>
      <w:r w:rsidR="00983AAF" w:rsidRPr="00457191">
        <w:rPr>
          <w:rFonts w:eastAsiaTheme="minorHAnsi"/>
          <w:sz w:val="26"/>
          <w:szCs w:val="26"/>
          <w:lang w:eastAsia="en-US"/>
        </w:rPr>
        <w:t xml:space="preserve"> </w:t>
      </w:r>
      <w:r w:rsidR="00725D43">
        <w:rPr>
          <w:rFonts w:eastAsiaTheme="minorHAnsi"/>
          <w:sz w:val="26"/>
          <w:szCs w:val="26"/>
          <w:lang w:eastAsia="en-US"/>
        </w:rPr>
        <w:t xml:space="preserve">  </w:t>
      </w:r>
      <w:r w:rsidR="00983AAF" w:rsidRPr="00457191">
        <w:rPr>
          <w:rFonts w:eastAsiaTheme="minorHAnsi"/>
          <w:sz w:val="26"/>
          <w:szCs w:val="26"/>
          <w:lang w:eastAsia="en-US"/>
        </w:rPr>
        <w:t xml:space="preserve">_____________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="00725D4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___________________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57191">
        <w:rPr>
          <w:rFonts w:eastAsiaTheme="minorHAnsi"/>
          <w:sz w:val="26"/>
          <w:szCs w:val="26"/>
          <w:lang w:eastAsia="en-US"/>
        </w:rPr>
        <w:t xml:space="preserve">          (должность)            </w:t>
      </w: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Pr="00457191">
        <w:rPr>
          <w:rFonts w:eastAsiaTheme="minorHAnsi"/>
          <w:sz w:val="26"/>
          <w:szCs w:val="26"/>
          <w:lang w:eastAsia="en-US"/>
        </w:rPr>
        <w:t xml:space="preserve">  подпись          </w:t>
      </w:r>
      <w:r w:rsidR="00B34AE2">
        <w:rPr>
          <w:rFonts w:eastAsiaTheme="minorHAnsi"/>
          <w:sz w:val="26"/>
          <w:szCs w:val="26"/>
          <w:lang w:eastAsia="en-US"/>
        </w:rPr>
        <w:t xml:space="preserve">   </w:t>
      </w:r>
      <w:r w:rsidRPr="00457191">
        <w:rPr>
          <w:rFonts w:eastAsiaTheme="minorHAnsi"/>
          <w:sz w:val="26"/>
          <w:szCs w:val="26"/>
          <w:lang w:eastAsia="en-US"/>
        </w:rPr>
        <w:t xml:space="preserve">  </w:t>
      </w:r>
      <w:r w:rsidR="00725D43">
        <w:rPr>
          <w:rFonts w:eastAsiaTheme="minorHAnsi"/>
          <w:sz w:val="26"/>
          <w:szCs w:val="26"/>
          <w:lang w:eastAsia="en-US"/>
        </w:rPr>
        <w:t xml:space="preserve">  </w:t>
      </w:r>
      <w:r w:rsidRPr="00457191">
        <w:rPr>
          <w:rFonts w:eastAsiaTheme="minorHAnsi"/>
          <w:sz w:val="26"/>
          <w:szCs w:val="26"/>
          <w:lang w:eastAsia="en-US"/>
        </w:rPr>
        <w:t xml:space="preserve"> Ф.И.О. дата</w:t>
      </w:r>
    </w:p>
    <w:p w:rsidR="00983AAF" w:rsidRPr="00457191" w:rsidRDefault="00983AAF" w:rsidP="00983A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Pr="00457191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6"/>
          <w:szCs w:val="26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983AAF" w:rsidRDefault="00983AAF" w:rsidP="00983A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244061" w:themeColor="accent1" w:themeShade="80"/>
          <w:sz w:val="28"/>
          <w:szCs w:val="28"/>
          <w:lang w:eastAsia="en-US"/>
        </w:rPr>
      </w:pPr>
    </w:p>
    <w:p w:rsidR="00706A11" w:rsidRDefault="00706A11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149" w:rsidRDefault="009F5149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149" w:rsidRDefault="009F5149" w:rsidP="00983A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79DD" w:rsidRDefault="00C779DD" w:rsidP="00C779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77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9DD" w:rsidRDefault="00C779DD" w:rsidP="00C779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779DD" w:rsidRPr="003C5972" w:rsidRDefault="00C779DD" w:rsidP="00C779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C779DD" w:rsidRDefault="00C779DD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779DD" w:rsidRDefault="00C779DD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779DD" w:rsidRDefault="00C779DD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013F" w:rsidRDefault="005E013F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779DD" w:rsidRDefault="00C779DD" w:rsidP="00C779DD">
      <w:pPr>
        <w:pStyle w:val="ad"/>
        <w:spacing w:before="0" w:beforeAutospacing="0" w:after="0" w:afterAutospacing="0" w:line="270" w:lineRule="atLeast"/>
        <w:jc w:val="center"/>
        <w:rPr>
          <w:rFonts w:ascii="Exo 2" w:hAnsi="Exo 2"/>
          <w:sz w:val="20"/>
          <w:szCs w:val="20"/>
        </w:rPr>
      </w:pPr>
      <w:r>
        <w:rPr>
          <w:color w:val="000000"/>
        </w:rPr>
        <w:t>СПРАВКА</w:t>
      </w:r>
    </w:p>
    <w:p w:rsidR="00C779DD" w:rsidRDefault="00C779DD" w:rsidP="00C779DD">
      <w:pPr>
        <w:pStyle w:val="ad"/>
        <w:spacing w:before="0" w:beforeAutospacing="0" w:after="0" w:afterAutospacing="0" w:line="270" w:lineRule="atLeast"/>
        <w:jc w:val="center"/>
        <w:rPr>
          <w:rFonts w:ascii="Exo 2" w:hAnsi="Exo 2"/>
          <w:sz w:val="20"/>
          <w:szCs w:val="20"/>
        </w:rPr>
      </w:pPr>
      <w:r>
        <w:rPr>
          <w:color w:val="000000"/>
        </w:rPr>
        <w:t>по итогам мониторинга</w:t>
      </w:r>
      <w:r>
        <w:t xml:space="preserve">      </w:t>
      </w:r>
      <w:r>
        <w:rPr>
          <w:color w:val="000000"/>
        </w:rPr>
        <w:t>№________   ____________</w:t>
      </w:r>
    </w:p>
    <w:p w:rsidR="00C779DD" w:rsidRDefault="00C779DD" w:rsidP="00C779DD">
      <w:pPr>
        <w:pStyle w:val="ad"/>
        <w:spacing w:before="0" w:beforeAutospacing="0" w:after="0" w:afterAutospacing="0" w:line="270" w:lineRule="atLeast"/>
        <w:jc w:val="center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                                                                  </w:t>
      </w:r>
      <w:r>
        <w:rPr>
          <w:color w:val="000000"/>
          <w:sz w:val="20"/>
          <w:szCs w:val="20"/>
        </w:rPr>
        <w:t>дата</w:t>
      </w:r>
    </w:p>
    <w:p w:rsidR="00C779DD" w:rsidRDefault="00C779DD" w:rsidP="00C779DD">
      <w:pPr>
        <w:pStyle w:val="ad"/>
        <w:spacing w:before="0" w:beforeAutospacing="0" w:after="200" w:afterAutospacing="0" w:line="270" w:lineRule="atLeast"/>
        <w:jc w:val="center"/>
        <w:rPr>
          <w:rFonts w:ascii="Exo 2" w:hAnsi="Exo 2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3098"/>
        <w:gridCol w:w="2127"/>
        <w:gridCol w:w="1984"/>
        <w:gridCol w:w="2268"/>
        <w:gridCol w:w="2693"/>
        <w:gridCol w:w="2127"/>
      </w:tblGrid>
      <w:tr w:rsidR="00C779DD" w:rsidTr="00C779DD">
        <w:trPr>
          <w:trHeight w:val="480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Структурное подразделение (субъект бюджетных процедур)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Информация о мерах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Вывод субъекта внутреннего финансового аудита</w:t>
            </w:r>
          </w:p>
        </w:tc>
      </w:tr>
      <w:tr w:rsidR="00C779DD" w:rsidTr="00C779DD">
        <w:trPr>
          <w:trHeight w:val="345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DD" w:rsidRDefault="00C779DD" w:rsidP="00C779D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DD" w:rsidRDefault="00C779DD" w:rsidP="00C779D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Минимизация (устранение) риска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Организация и осуществление ВФК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Устранение выявленных нарушений и недостатков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DD" w:rsidRDefault="00C779DD" w:rsidP="00C779D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</w:tc>
      </w:tr>
      <w:tr w:rsidR="00C779DD" w:rsidTr="00C779DD"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</w:tr>
      <w:tr w:rsidR="00C779DD" w:rsidTr="00C779DD"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</w:tr>
      <w:tr w:rsidR="00C779DD" w:rsidTr="00C779DD"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</w:p>
        </w:tc>
      </w:tr>
    </w:tbl>
    <w:p w:rsidR="00C779DD" w:rsidRDefault="00C779DD" w:rsidP="00C779DD">
      <w:pPr>
        <w:pStyle w:val="ad"/>
        <w:spacing w:before="0" w:beforeAutospacing="0" w:after="200" w:afterAutospacing="0" w:line="270" w:lineRule="atLeast"/>
        <w:jc w:val="center"/>
        <w:rPr>
          <w:color w:val="000000"/>
          <w:sz w:val="28"/>
          <w:szCs w:val="28"/>
        </w:rPr>
      </w:pPr>
    </w:p>
    <w:p w:rsidR="00C779DD" w:rsidRDefault="00C779DD" w:rsidP="00C779DD">
      <w:pPr>
        <w:pStyle w:val="ad"/>
        <w:spacing w:before="0" w:beforeAutospacing="0" w:after="200" w:afterAutospacing="0" w:line="270" w:lineRule="atLeast"/>
        <w:jc w:val="center"/>
        <w:rPr>
          <w:rFonts w:ascii="Exo 2" w:hAnsi="Exo 2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10142"/>
      </w:tblGrid>
      <w:tr w:rsidR="00C779DD" w:rsidTr="00C779D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 xml:space="preserve"> Руководитель</w:t>
            </w:r>
          </w:p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 субъекта внутреннего</w:t>
            </w:r>
          </w:p>
          <w:p w:rsidR="00C779DD" w:rsidRDefault="00C779DD" w:rsidP="00C779DD">
            <w:pPr>
              <w:pStyle w:val="ad"/>
              <w:spacing w:before="0" w:beforeAutospacing="0" w:after="0" w:afterAutospacing="0" w:line="270" w:lineRule="atLeast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 финансового аудита</w:t>
            </w:r>
          </w:p>
        </w:tc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DD" w:rsidRDefault="00C779DD">
            <w:pPr>
              <w:pStyle w:val="ad"/>
              <w:spacing w:before="0" w:beforeAutospacing="0" w:after="0" w:afterAutospacing="0" w:line="270" w:lineRule="atLeast"/>
              <w:jc w:val="center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  <w:p w:rsidR="00C779DD" w:rsidRDefault="00C779DD">
            <w:pPr>
              <w:pStyle w:val="ad"/>
              <w:spacing w:before="240" w:beforeAutospacing="0" w:after="0" w:afterAutospacing="0" w:line="270" w:lineRule="atLeast"/>
              <w:rPr>
                <w:rFonts w:ascii="Exo 2" w:hAnsi="Exo 2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                    дата, подпись</w:t>
            </w:r>
          </w:p>
        </w:tc>
      </w:tr>
    </w:tbl>
    <w:p w:rsidR="005E013F" w:rsidRDefault="005E013F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013F" w:rsidRDefault="005E013F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013F" w:rsidRDefault="005E013F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C5FAB" w:rsidRDefault="005C5FAB" w:rsidP="005C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C5FAB" w:rsidRPr="003C5972" w:rsidRDefault="005C5FAB" w:rsidP="005C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5E013F" w:rsidRDefault="005E013F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013F" w:rsidRDefault="005E013F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C5FAB" w:rsidRDefault="005C5FAB" w:rsidP="005C5FAB">
      <w:pPr>
        <w:pStyle w:val="2"/>
      </w:pPr>
      <w:r>
        <w:t>Оценка бюджетных рисков</w:t>
      </w:r>
    </w:p>
    <w:p w:rsidR="005C5FAB" w:rsidRPr="005C5FAB" w:rsidRDefault="005C5FAB" w:rsidP="005C5FAB">
      <w:pPr>
        <w:rPr>
          <w:rFonts w:eastAsiaTheme="minorHAnsi"/>
        </w:rPr>
      </w:pPr>
    </w:p>
    <w:p w:rsidR="005C5FAB" w:rsidRDefault="005C5FAB" w:rsidP="005C5FAB">
      <w:pPr>
        <w:spacing w:line="276" w:lineRule="auto"/>
        <w:rPr>
          <w:color w:val="000000"/>
          <w:szCs w:val="28"/>
          <w:u w:val="single"/>
        </w:rPr>
      </w:pPr>
      <w:r w:rsidRPr="00C11410">
        <w:rPr>
          <w:color w:val="000000"/>
          <w:szCs w:val="28"/>
        </w:rPr>
        <w:t>Наименование главного администратора</w:t>
      </w:r>
      <w:r>
        <w:rPr>
          <w:color w:val="000000"/>
          <w:szCs w:val="28"/>
        </w:rPr>
        <w:t xml:space="preserve"> </w:t>
      </w:r>
      <w:r w:rsidRPr="00C11410">
        <w:rPr>
          <w:color w:val="000000"/>
          <w:szCs w:val="28"/>
        </w:rPr>
        <w:t xml:space="preserve">бюджетных средств: </w:t>
      </w:r>
    </w:p>
    <w:p w:rsidR="005C5FAB" w:rsidRPr="00C11410" w:rsidRDefault="005C5FAB" w:rsidP="005C5FAB">
      <w:pPr>
        <w:rPr>
          <w:color w:val="000000"/>
          <w:szCs w:val="28"/>
        </w:rPr>
      </w:pPr>
      <w:r w:rsidRPr="00C11410">
        <w:rPr>
          <w:color w:val="000000"/>
          <w:szCs w:val="28"/>
        </w:rPr>
        <w:t>Наименование отдела, ответственного</w:t>
      </w:r>
      <w:r>
        <w:rPr>
          <w:color w:val="000000"/>
          <w:szCs w:val="28"/>
        </w:rPr>
        <w:t xml:space="preserve"> </w:t>
      </w:r>
      <w:r w:rsidRPr="00C11410">
        <w:rPr>
          <w:color w:val="000000"/>
          <w:szCs w:val="28"/>
        </w:rPr>
        <w:t>за выполнение внутренних</w:t>
      </w:r>
      <w:r>
        <w:rPr>
          <w:color w:val="000000"/>
          <w:szCs w:val="28"/>
        </w:rPr>
        <w:t xml:space="preserve"> </w:t>
      </w:r>
      <w:r w:rsidRPr="00C11410">
        <w:rPr>
          <w:color w:val="000000"/>
          <w:szCs w:val="28"/>
        </w:rPr>
        <w:t>бюджетных процедур:</w:t>
      </w:r>
      <w:r>
        <w:rPr>
          <w:color w:val="000000"/>
          <w:szCs w:val="28"/>
        </w:rPr>
        <w:t xml:space="preserve"> ______________________________</w:t>
      </w:r>
    </w:p>
    <w:p w:rsidR="005C5FAB" w:rsidRPr="00F90142" w:rsidRDefault="005C5FAB" w:rsidP="005C5FAB">
      <w:pPr>
        <w:rPr>
          <w:bCs/>
          <w:sz w:val="10"/>
          <w:szCs w:val="10"/>
        </w:rPr>
      </w:pPr>
    </w:p>
    <w:tbl>
      <w:tblPr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709"/>
        <w:gridCol w:w="2268"/>
        <w:gridCol w:w="1417"/>
        <w:gridCol w:w="1276"/>
        <w:gridCol w:w="992"/>
        <w:gridCol w:w="1134"/>
        <w:gridCol w:w="1134"/>
        <w:gridCol w:w="1276"/>
        <w:gridCol w:w="1276"/>
        <w:gridCol w:w="1275"/>
        <w:gridCol w:w="1276"/>
      </w:tblGrid>
      <w:tr w:rsidR="005C5FAB" w:rsidRPr="006D5D65" w:rsidTr="00911A2D">
        <w:tc>
          <w:tcPr>
            <w:tcW w:w="341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Наименование бюджетной процедуры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911A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D65">
              <w:rPr>
                <w:rFonts w:ascii="Times New Roman" w:hAnsi="Times New Roman" w:cs="Times New Roman"/>
                <w:bCs/>
                <w:color w:val="000000"/>
                <w:sz w:val="20"/>
              </w:rPr>
              <w:t>Наименование бюджетной операции, утвержденной приказом</w:t>
            </w:r>
            <w:r w:rsidR="00911A2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Финансового Управления</w:t>
            </w:r>
            <w:r w:rsidRPr="006D5D6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Описание бюджетного риска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Причина реализации бюджетного риска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Возможные последствия реализации бюджетного риска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Уровен</w:t>
            </w:r>
            <w:r>
              <w:rPr>
                <w:bCs/>
                <w:color w:val="000000"/>
                <w:sz w:val="20"/>
              </w:rPr>
              <w:t>ь бюджетного риска по критерию «</w:t>
            </w:r>
            <w:r w:rsidRPr="006D5D65">
              <w:rPr>
                <w:bCs/>
                <w:color w:val="000000"/>
                <w:sz w:val="20"/>
              </w:rPr>
              <w:t>Вероятность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Уровен</w:t>
            </w:r>
            <w:r>
              <w:rPr>
                <w:bCs/>
                <w:color w:val="000000"/>
                <w:sz w:val="20"/>
              </w:rPr>
              <w:t>ь бюджетного риска по критерию «Степень влияния»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Оценка</w:t>
            </w:r>
            <w:r>
              <w:rPr>
                <w:bCs/>
                <w:color w:val="000000"/>
                <w:sz w:val="20"/>
              </w:rPr>
              <w:t xml:space="preserve"> з</w:t>
            </w:r>
            <w:r w:rsidRPr="006D5D65">
              <w:rPr>
                <w:bCs/>
                <w:color w:val="000000"/>
                <w:sz w:val="20"/>
              </w:rPr>
              <w:t xml:space="preserve">начимости </w:t>
            </w:r>
            <w:r>
              <w:rPr>
                <w:bCs/>
                <w:color w:val="000000"/>
                <w:sz w:val="20"/>
              </w:rPr>
              <w:t>б</w:t>
            </w:r>
            <w:r w:rsidRPr="006D5D65">
              <w:rPr>
                <w:bCs/>
                <w:color w:val="000000"/>
                <w:sz w:val="20"/>
              </w:rPr>
              <w:t>юджетного риска (</w:t>
            </w:r>
            <w:proofErr w:type="gramStart"/>
            <w:r w:rsidRPr="006D5D65">
              <w:rPr>
                <w:bCs/>
                <w:color w:val="000000"/>
                <w:sz w:val="20"/>
              </w:rPr>
              <w:t>значимый</w:t>
            </w:r>
            <w:proofErr w:type="gramEnd"/>
            <w:r w:rsidRPr="006D5D65">
              <w:rPr>
                <w:bCs/>
                <w:color w:val="000000"/>
                <w:sz w:val="20"/>
              </w:rPr>
              <w:t>/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6D5D65">
              <w:rPr>
                <w:bCs/>
                <w:color w:val="000000"/>
                <w:sz w:val="20"/>
              </w:rPr>
              <w:t>незначимый)*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  <w:lang w:val="en-US"/>
              </w:rPr>
            </w:pPr>
            <w:r w:rsidRPr="006D5D65">
              <w:rPr>
                <w:bCs/>
                <w:color w:val="000000"/>
                <w:sz w:val="20"/>
              </w:rPr>
              <w:t xml:space="preserve">Уровень значимости бюджетного риска </w:t>
            </w:r>
            <w:r w:rsidRPr="006D5D65">
              <w:rPr>
                <w:bCs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Предложения по устранению причин бюджетного риска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</w:t>
            </w:r>
            <w:r w:rsidRPr="006D5D65">
              <w:rPr>
                <w:bCs/>
                <w:color w:val="000000"/>
                <w:sz w:val="20"/>
              </w:rPr>
              <w:t>рименени</w:t>
            </w:r>
            <w:r>
              <w:rPr>
                <w:bCs/>
                <w:color w:val="000000"/>
                <w:sz w:val="20"/>
              </w:rPr>
              <w:t>е к</w:t>
            </w:r>
            <w:r w:rsidRPr="006D5D65">
              <w:rPr>
                <w:bCs/>
                <w:color w:val="000000"/>
                <w:sz w:val="20"/>
              </w:rPr>
              <w:t>онтрольных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6D5D65">
              <w:rPr>
                <w:bCs/>
                <w:color w:val="000000"/>
                <w:sz w:val="20"/>
              </w:rPr>
              <w:t>действий в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6D5D65">
              <w:rPr>
                <w:bCs/>
                <w:color w:val="000000"/>
                <w:sz w:val="20"/>
              </w:rPr>
              <w:t>отношении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6D5D65">
              <w:rPr>
                <w:bCs/>
                <w:color w:val="000000"/>
                <w:sz w:val="20"/>
              </w:rPr>
              <w:t>операции</w:t>
            </w:r>
          </w:p>
        </w:tc>
      </w:tr>
      <w:tr w:rsidR="005C5FAB" w:rsidRPr="006D5D65" w:rsidTr="00911A2D">
        <w:tc>
          <w:tcPr>
            <w:tcW w:w="341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sz w:val="20"/>
              </w:rPr>
            </w:pPr>
            <w:r w:rsidRPr="006D5D65">
              <w:rPr>
                <w:bCs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sz w:val="20"/>
              </w:rPr>
            </w:pPr>
            <w:r w:rsidRPr="006D5D65">
              <w:rPr>
                <w:bCs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Cs/>
                <w:sz w:val="20"/>
              </w:rPr>
            </w:pPr>
            <w:r w:rsidRPr="006D5D65">
              <w:rPr>
                <w:b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Cs/>
                <w:sz w:val="20"/>
              </w:rPr>
            </w:pPr>
            <w:r w:rsidRPr="006D5D65">
              <w:rPr>
                <w:bCs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sz w:val="20"/>
              </w:rPr>
            </w:pPr>
            <w:r w:rsidRPr="006D5D65">
              <w:rPr>
                <w:bCs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sz w:val="20"/>
              </w:rPr>
            </w:pPr>
            <w:r w:rsidRPr="006D5D65"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Cs/>
                <w:color w:val="000000"/>
                <w:sz w:val="20"/>
              </w:rPr>
            </w:pPr>
            <w:r w:rsidRPr="006D5D65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5FAB" w:rsidRPr="0081236B" w:rsidRDefault="005C5FAB" w:rsidP="00C652ED">
            <w:pPr>
              <w:jc w:val="center"/>
              <w:rPr>
                <w:bCs/>
                <w:sz w:val="20"/>
              </w:rPr>
            </w:pPr>
            <w:r w:rsidRPr="0081236B">
              <w:rPr>
                <w:bCs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  <w:r w:rsidRPr="006D5D65">
              <w:rPr>
                <w:color w:val="000000"/>
                <w:sz w:val="20"/>
              </w:rPr>
              <w:t>11</w:t>
            </w:r>
          </w:p>
        </w:tc>
      </w:tr>
      <w:tr w:rsidR="005C5FAB" w:rsidRPr="006D5D65" w:rsidTr="00911A2D">
        <w:tc>
          <w:tcPr>
            <w:tcW w:w="341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  <w:lang w:val="en-US"/>
              </w:rPr>
            </w:pPr>
            <w:r w:rsidRPr="006D5D65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5FAB" w:rsidRPr="0081236B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5FAB" w:rsidRPr="006D5D65" w:rsidRDefault="005C5FAB" w:rsidP="00C652ED">
            <w:pPr>
              <w:rPr>
                <w:color w:val="000000"/>
                <w:sz w:val="20"/>
              </w:rPr>
            </w:pPr>
          </w:p>
        </w:tc>
      </w:tr>
      <w:tr w:rsidR="005C5FAB" w:rsidRPr="006D5D65" w:rsidTr="00911A2D">
        <w:tc>
          <w:tcPr>
            <w:tcW w:w="341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  <w:lang w:val="en-US"/>
              </w:rPr>
            </w:pPr>
            <w:r w:rsidRPr="006D5D65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5FAB" w:rsidRPr="0081236B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5FAB" w:rsidRPr="006D5D65" w:rsidRDefault="005C5FAB" w:rsidP="00C652ED">
            <w:pPr>
              <w:rPr>
                <w:color w:val="000000"/>
                <w:sz w:val="20"/>
              </w:rPr>
            </w:pPr>
          </w:p>
        </w:tc>
      </w:tr>
      <w:tr w:rsidR="005C5FAB" w:rsidRPr="006D5D65" w:rsidTr="00911A2D">
        <w:tc>
          <w:tcPr>
            <w:tcW w:w="341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  <w:lang w:val="en-US"/>
              </w:rPr>
            </w:pPr>
            <w:r w:rsidRPr="006D5D65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FAB" w:rsidRPr="006D5D65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FAB" w:rsidRPr="006D5D65" w:rsidRDefault="005C5FAB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5FAB" w:rsidRPr="0081236B" w:rsidRDefault="005C5FAB" w:rsidP="00C652E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5FAB" w:rsidRPr="006D5D65" w:rsidRDefault="005C5FAB" w:rsidP="00C652ED">
            <w:pPr>
              <w:rPr>
                <w:color w:val="000000"/>
                <w:sz w:val="20"/>
              </w:rPr>
            </w:pPr>
          </w:p>
        </w:tc>
      </w:tr>
    </w:tbl>
    <w:p w:rsidR="005C5FAB" w:rsidRPr="00F90142" w:rsidRDefault="005C5FAB" w:rsidP="005C5FAB">
      <w:pPr>
        <w:rPr>
          <w:bCs/>
          <w:sz w:val="10"/>
          <w:szCs w:val="10"/>
        </w:rPr>
      </w:pPr>
    </w:p>
    <w:p w:rsidR="005C5FAB" w:rsidRPr="00884DF8" w:rsidRDefault="005C5FAB" w:rsidP="005C5FAB">
      <w:pPr>
        <w:tabs>
          <w:tab w:val="left" w:pos="6237"/>
        </w:tabs>
        <w:rPr>
          <w:bCs/>
          <w:i/>
        </w:rPr>
      </w:pPr>
      <w:r w:rsidRPr="00884DF8">
        <w:rPr>
          <w:bCs/>
        </w:rPr>
        <w:t>Начальник отдела:</w:t>
      </w:r>
      <w:r w:rsidRPr="00884DF8">
        <w:rPr>
          <w:bCs/>
          <w:i/>
        </w:rPr>
        <w:t xml:space="preserve">  </w:t>
      </w:r>
      <w:r>
        <w:rPr>
          <w:bCs/>
          <w:i/>
        </w:rPr>
        <w:t xml:space="preserve">  </w:t>
      </w:r>
      <w:r w:rsidRPr="00884DF8">
        <w:rPr>
          <w:bCs/>
          <w:i/>
        </w:rPr>
        <w:t xml:space="preserve">_______________   </w:t>
      </w:r>
      <w:r>
        <w:rPr>
          <w:bCs/>
          <w:i/>
        </w:rPr>
        <w:t xml:space="preserve">         </w:t>
      </w:r>
      <w:r w:rsidRPr="00884DF8">
        <w:rPr>
          <w:bCs/>
          <w:i/>
        </w:rPr>
        <w:t xml:space="preserve">  ______________________</w:t>
      </w:r>
    </w:p>
    <w:p w:rsidR="005C5FAB" w:rsidRPr="000F68A2" w:rsidRDefault="005C5FAB" w:rsidP="005C5FAB">
      <w:pPr>
        <w:rPr>
          <w:i/>
          <w:sz w:val="16"/>
          <w:szCs w:val="16"/>
        </w:rPr>
      </w:pPr>
      <w:r w:rsidRPr="000F68A2">
        <w:rPr>
          <w:i/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 xml:space="preserve">                                          </w:t>
      </w:r>
      <w:r w:rsidRPr="000F68A2">
        <w:rPr>
          <w:i/>
          <w:sz w:val="16"/>
          <w:szCs w:val="16"/>
        </w:rPr>
        <w:t xml:space="preserve">      (подпись)                          </w:t>
      </w:r>
      <w:r>
        <w:rPr>
          <w:i/>
          <w:sz w:val="16"/>
          <w:szCs w:val="16"/>
        </w:rPr>
        <w:t xml:space="preserve">                         </w:t>
      </w:r>
      <w:r w:rsidRPr="000F68A2">
        <w:rPr>
          <w:i/>
          <w:sz w:val="16"/>
          <w:szCs w:val="16"/>
        </w:rPr>
        <w:t xml:space="preserve">       (расшифровка подписи)</w:t>
      </w:r>
    </w:p>
    <w:p w:rsidR="005C5FAB" w:rsidRPr="00F90142" w:rsidRDefault="005C5FAB" w:rsidP="005C5FAB">
      <w:pPr>
        <w:rPr>
          <w:bCs/>
          <w:i/>
          <w:color w:val="000000"/>
          <w:sz w:val="10"/>
          <w:szCs w:val="10"/>
        </w:rPr>
      </w:pPr>
    </w:p>
    <w:p w:rsidR="005C5FAB" w:rsidRDefault="005C5FAB" w:rsidP="005C5FAB">
      <w:pPr>
        <w:rPr>
          <w:bCs/>
          <w:i/>
          <w:color w:val="000000"/>
        </w:rPr>
      </w:pPr>
      <w:r>
        <w:rPr>
          <w:bCs/>
          <w:color w:val="000000"/>
        </w:rPr>
        <w:t>Начальник управления</w:t>
      </w:r>
      <w:r w:rsidRPr="00884DF8">
        <w:rPr>
          <w:bCs/>
          <w:color w:val="000000"/>
        </w:rPr>
        <w:t xml:space="preserve">: </w:t>
      </w:r>
      <w:r>
        <w:rPr>
          <w:bCs/>
          <w:i/>
          <w:color w:val="000000"/>
        </w:rPr>
        <w:t xml:space="preserve"> ____________                _____________________</w:t>
      </w:r>
    </w:p>
    <w:p w:rsidR="005C5FAB" w:rsidRPr="000F68A2" w:rsidRDefault="005C5FAB" w:rsidP="005C5FAB">
      <w:pPr>
        <w:rPr>
          <w:i/>
          <w:sz w:val="18"/>
          <w:szCs w:val="18"/>
        </w:rPr>
      </w:pPr>
      <w:r w:rsidRPr="000F68A2">
        <w:rPr>
          <w:i/>
          <w:sz w:val="18"/>
          <w:szCs w:val="18"/>
        </w:rPr>
        <w:t xml:space="preserve">                                                               </w:t>
      </w:r>
      <w:r>
        <w:rPr>
          <w:i/>
          <w:sz w:val="18"/>
          <w:szCs w:val="18"/>
        </w:rPr>
        <w:t xml:space="preserve">     </w:t>
      </w:r>
      <w:r w:rsidRPr="000F68A2">
        <w:rPr>
          <w:i/>
          <w:sz w:val="18"/>
          <w:szCs w:val="18"/>
        </w:rPr>
        <w:t xml:space="preserve">             (подпись)                 </w:t>
      </w:r>
      <w:r>
        <w:rPr>
          <w:i/>
          <w:sz w:val="18"/>
          <w:szCs w:val="18"/>
        </w:rPr>
        <w:t xml:space="preserve">                </w:t>
      </w:r>
      <w:r w:rsidRPr="000F68A2">
        <w:rPr>
          <w:i/>
          <w:sz w:val="18"/>
          <w:szCs w:val="18"/>
        </w:rPr>
        <w:t xml:space="preserve">        (расшифровка подписи)</w:t>
      </w:r>
    </w:p>
    <w:p w:rsidR="005C5FAB" w:rsidRPr="00F90142" w:rsidRDefault="005C5FAB" w:rsidP="005C5FAB">
      <w:pPr>
        <w:rPr>
          <w:bCs/>
          <w:i/>
          <w:color w:val="000000"/>
          <w:sz w:val="10"/>
          <w:szCs w:val="10"/>
        </w:rPr>
      </w:pPr>
    </w:p>
    <w:p w:rsidR="005C5FAB" w:rsidRPr="00884DF8" w:rsidRDefault="005C5FAB" w:rsidP="005C5FAB">
      <w:pPr>
        <w:rPr>
          <w:bCs/>
          <w:i/>
        </w:rPr>
      </w:pPr>
      <w:r w:rsidRPr="00884DF8">
        <w:rPr>
          <w:bCs/>
        </w:rPr>
        <w:t xml:space="preserve">Исполнитель: </w:t>
      </w:r>
      <w:r w:rsidRPr="00884DF8">
        <w:rPr>
          <w:bCs/>
          <w:i/>
        </w:rPr>
        <w:t xml:space="preserve">          </w:t>
      </w:r>
      <w:r>
        <w:rPr>
          <w:bCs/>
          <w:i/>
        </w:rPr>
        <w:t xml:space="preserve"> </w:t>
      </w:r>
      <w:r w:rsidRPr="00884DF8">
        <w:rPr>
          <w:bCs/>
          <w:i/>
        </w:rPr>
        <w:t xml:space="preserve"> _______________     </w:t>
      </w:r>
      <w:r>
        <w:rPr>
          <w:bCs/>
          <w:i/>
        </w:rPr>
        <w:t xml:space="preserve"> </w:t>
      </w:r>
      <w:r w:rsidRPr="00884DF8">
        <w:rPr>
          <w:bCs/>
          <w:i/>
        </w:rPr>
        <w:t xml:space="preserve"> ______________________   </w:t>
      </w:r>
    </w:p>
    <w:p w:rsidR="005C5FAB" w:rsidRPr="000F68A2" w:rsidRDefault="005C5FAB" w:rsidP="005C5FAB">
      <w:pPr>
        <w:rPr>
          <w:i/>
          <w:sz w:val="18"/>
          <w:szCs w:val="18"/>
        </w:rPr>
      </w:pPr>
      <w:r w:rsidRPr="000F68A2">
        <w:rPr>
          <w:i/>
          <w:sz w:val="18"/>
          <w:szCs w:val="18"/>
        </w:rPr>
        <w:t xml:space="preserve">                                        </w:t>
      </w:r>
      <w:r>
        <w:rPr>
          <w:i/>
          <w:sz w:val="18"/>
          <w:szCs w:val="18"/>
        </w:rPr>
        <w:t xml:space="preserve">                              </w:t>
      </w:r>
      <w:r w:rsidRPr="000F68A2">
        <w:rPr>
          <w:i/>
          <w:sz w:val="18"/>
          <w:szCs w:val="18"/>
        </w:rPr>
        <w:t xml:space="preserve">    (подпись)            </w:t>
      </w:r>
      <w:r>
        <w:rPr>
          <w:i/>
          <w:sz w:val="18"/>
          <w:szCs w:val="18"/>
        </w:rPr>
        <w:t xml:space="preserve">                                  </w:t>
      </w:r>
      <w:r w:rsidRPr="000F68A2">
        <w:rPr>
          <w:i/>
          <w:sz w:val="18"/>
          <w:szCs w:val="18"/>
        </w:rPr>
        <w:t xml:space="preserve">  </w:t>
      </w:r>
      <w:proofErr w:type="gramStart"/>
      <w:r w:rsidRPr="000F68A2">
        <w:rPr>
          <w:i/>
          <w:sz w:val="18"/>
          <w:szCs w:val="18"/>
        </w:rPr>
        <w:t xml:space="preserve">( </w:t>
      </w:r>
      <w:proofErr w:type="gramEnd"/>
      <w:r w:rsidRPr="000F68A2">
        <w:rPr>
          <w:i/>
          <w:sz w:val="18"/>
          <w:szCs w:val="18"/>
        </w:rPr>
        <w:t>расшифровка подписи)</w:t>
      </w:r>
    </w:p>
    <w:p w:rsidR="005C5FAB" w:rsidRDefault="005C5FAB" w:rsidP="005C5FAB">
      <w:r>
        <w:t>Дата: _______________________</w:t>
      </w:r>
    </w:p>
    <w:p w:rsidR="005C5FAB" w:rsidRPr="00F90142" w:rsidRDefault="005C5FAB" w:rsidP="005C5FAB">
      <w:pPr>
        <w:rPr>
          <w:sz w:val="10"/>
          <w:szCs w:val="10"/>
        </w:rPr>
      </w:pPr>
    </w:p>
    <w:p w:rsidR="005C5FAB" w:rsidRPr="000F68A2" w:rsidRDefault="005C5FAB" w:rsidP="005C5FAB">
      <w:pPr>
        <w:rPr>
          <w:bCs/>
          <w:i/>
          <w:color w:val="000000"/>
          <w:sz w:val="18"/>
          <w:szCs w:val="18"/>
        </w:rPr>
      </w:pPr>
      <w:r w:rsidRPr="000F68A2">
        <w:rPr>
          <w:i/>
          <w:sz w:val="18"/>
          <w:szCs w:val="18"/>
        </w:rPr>
        <w:t xml:space="preserve">* Примечание:  </w:t>
      </w:r>
      <w:r w:rsidRPr="000F68A2">
        <w:rPr>
          <w:bCs/>
          <w:i/>
          <w:color w:val="000000"/>
          <w:sz w:val="18"/>
          <w:szCs w:val="18"/>
        </w:rPr>
        <w:t xml:space="preserve">Оценка значимости и уровня значимости бюджетного риска определяется в соответствии с «Матрицей  </w:t>
      </w:r>
      <w:r w:rsidRPr="000F68A2">
        <w:rPr>
          <w:bCs/>
          <w:i/>
          <w:sz w:val="18"/>
          <w:szCs w:val="18"/>
        </w:rPr>
        <w:t>по оценке уровня значимости бюджетных рисков</w:t>
      </w:r>
      <w:r w:rsidRPr="000F68A2">
        <w:rPr>
          <w:bCs/>
          <w:i/>
          <w:color w:val="000000"/>
          <w:sz w:val="18"/>
          <w:szCs w:val="18"/>
        </w:rPr>
        <w:t>»</w:t>
      </w:r>
    </w:p>
    <w:p w:rsidR="005C5FAB" w:rsidRDefault="005C5FAB" w:rsidP="005C5FAB">
      <w:pPr>
        <w:spacing w:after="200"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9B68EB" w:rsidRDefault="009B68EB" w:rsidP="009B68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1D215F">
        <w:rPr>
          <w:rFonts w:ascii="Times New Roman" w:hAnsi="Times New Roman" w:cs="Times New Roman"/>
          <w:sz w:val="28"/>
          <w:szCs w:val="28"/>
        </w:rPr>
        <w:t>6</w:t>
      </w:r>
    </w:p>
    <w:p w:rsidR="009B68EB" w:rsidRPr="003C5972" w:rsidRDefault="009B68EB" w:rsidP="009B68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B68EB" w:rsidRDefault="009B68EB" w:rsidP="00EF7FDE">
      <w:pPr>
        <w:pStyle w:val="2"/>
      </w:pPr>
    </w:p>
    <w:p w:rsidR="00EF7FDE" w:rsidRDefault="00EF7FDE" w:rsidP="00EF7FDE">
      <w:pPr>
        <w:pStyle w:val="2"/>
      </w:pPr>
      <w:r w:rsidRPr="00C11410">
        <w:t>Реестр бюджетных рисков</w:t>
      </w:r>
    </w:p>
    <w:p w:rsidR="00EF7FDE" w:rsidRPr="00072FD4" w:rsidRDefault="00EF7FDE" w:rsidP="00EF7FDE">
      <w:pPr>
        <w:spacing w:line="276" w:lineRule="auto"/>
        <w:jc w:val="center"/>
        <w:rPr>
          <w:rFonts w:eastAsiaTheme="minorHAnsi"/>
          <w:sz w:val="10"/>
          <w:szCs w:val="10"/>
          <w:lang w:eastAsia="en-US"/>
        </w:rPr>
      </w:pPr>
    </w:p>
    <w:p w:rsidR="00EF7FDE" w:rsidRDefault="00EF7FDE" w:rsidP="00EF7FDE">
      <w:pPr>
        <w:spacing w:line="276" w:lineRule="auto"/>
        <w:rPr>
          <w:color w:val="000000"/>
          <w:szCs w:val="28"/>
          <w:u w:val="single"/>
        </w:rPr>
      </w:pPr>
      <w:r w:rsidRPr="00C11410">
        <w:rPr>
          <w:color w:val="000000"/>
          <w:szCs w:val="28"/>
        </w:rPr>
        <w:t>Наименование главного администратора</w:t>
      </w:r>
      <w:r>
        <w:rPr>
          <w:color w:val="000000"/>
          <w:szCs w:val="28"/>
        </w:rPr>
        <w:t xml:space="preserve"> </w:t>
      </w:r>
      <w:r w:rsidRPr="00C11410">
        <w:rPr>
          <w:color w:val="000000"/>
          <w:szCs w:val="28"/>
        </w:rPr>
        <w:t>бюджетных средств:</w:t>
      </w:r>
      <w:r>
        <w:rPr>
          <w:color w:val="000000"/>
          <w:szCs w:val="28"/>
        </w:rPr>
        <w:t xml:space="preserve"> </w:t>
      </w:r>
    </w:p>
    <w:p w:rsidR="00EF7FDE" w:rsidRDefault="00EF7FDE" w:rsidP="00EF7FDE">
      <w:pPr>
        <w:rPr>
          <w:color w:val="000000"/>
          <w:szCs w:val="28"/>
        </w:rPr>
      </w:pPr>
      <w:r w:rsidRPr="00C11410">
        <w:rPr>
          <w:color w:val="000000"/>
          <w:szCs w:val="28"/>
        </w:rPr>
        <w:t>Наименование отдела, ответственного</w:t>
      </w:r>
      <w:r>
        <w:rPr>
          <w:color w:val="000000"/>
          <w:szCs w:val="28"/>
        </w:rPr>
        <w:t xml:space="preserve"> </w:t>
      </w:r>
      <w:r w:rsidRPr="00C11410">
        <w:rPr>
          <w:color w:val="000000"/>
          <w:szCs w:val="28"/>
        </w:rPr>
        <w:t>за выполнение внутренних</w:t>
      </w:r>
      <w:r>
        <w:rPr>
          <w:color w:val="000000"/>
          <w:szCs w:val="28"/>
        </w:rPr>
        <w:t xml:space="preserve"> </w:t>
      </w:r>
      <w:r w:rsidRPr="00C11410">
        <w:rPr>
          <w:color w:val="000000"/>
          <w:szCs w:val="28"/>
        </w:rPr>
        <w:t>бюджетных процедур:</w:t>
      </w:r>
      <w:r>
        <w:rPr>
          <w:color w:val="000000"/>
          <w:szCs w:val="28"/>
        </w:rPr>
        <w:t xml:space="preserve"> </w:t>
      </w:r>
      <w:r w:rsidRPr="00C11410">
        <w:rPr>
          <w:color w:val="000000"/>
          <w:szCs w:val="28"/>
        </w:rPr>
        <w:t>_____________________________</w:t>
      </w:r>
    </w:p>
    <w:p w:rsidR="001D2DB1" w:rsidRPr="00C11410" w:rsidRDefault="001D2DB1" w:rsidP="00EF7FDE">
      <w:pPr>
        <w:rPr>
          <w:color w:val="000000"/>
          <w:szCs w:val="28"/>
        </w:rPr>
      </w:pPr>
    </w:p>
    <w:p w:rsidR="00EF7FDE" w:rsidRPr="000D0378" w:rsidRDefault="00EF7FDE" w:rsidP="00EF7FDE">
      <w:pPr>
        <w:rPr>
          <w:sz w:val="10"/>
          <w:szCs w:val="1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559"/>
        <w:gridCol w:w="1701"/>
        <w:gridCol w:w="1276"/>
        <w:gridCol w:w="2977"/>
        <w:gridCol w:w="2268"/>
      </w:tblGrid>
      <w:tr w:rsidR="00EF7FDE" w:rsidRPr="009341C6" w:rsidTr="00C652ED">
        <w:trPr>
          <w:trHeight w:val="1990"/>
        </w:trPr>
        <w:tc>
          <w:tcPr>
            <w:tcW w:w="56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 xml:space="preserve">Наименование бюджетной операции, утвержденной приказом Министерства, по уровню значимости бюджетного риска </w:t>
            </w:r>
            <w:proofErr w:type="gramStart"/>
            <w:r w:rsidRPr="009341C6">
              <w:rPr>
                <w:bCs/>
                <w:color w:val="000000"/>
                <w:sz w:val="20"/>
              </w:rPr>
              <w:t>от</w:t>
            </w:r>
            <w:proofErr w:type="gramEnd"/>
            <w:r w:rsidRPr="009341C6">
              <w:rPr>
                <w:bCs/>
                <w:color w:val="000000"/>
                <w:sz w:val="20"/>
              </w:rPr>
              <w:t xml:space="preserve"> наиболее к наименее значимому </w:t>
            </w:r>
          </w:p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(значения рисков от 1 – 6).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Выявленные бюджетные риски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Причины и возможные последствия реализации бюджетных рисков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Значимость бюджетного риска</w:t>
            </w:r>
          </w:p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(значения рисков от 1 – 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Владелец бюджетного риска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Необходимость (отсутствие необходимости) и приоритетность принятия мер по минимизации (устранению) бюджетного риска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</w:t>
            </w:r>
          </w:p>
        </w:tc>
      </w:tr>
      <w:tr w:rsidR="00EF7FDE" w:rsidRPr="009341C6" w:rsidTr="00C652ED">
        <w:trPr>
          <w:trHeight w:val="347"/>
        </w:trPr>
        <w:tc>
          <w:tcPr>
            <w:tcW w:w="56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color w:val="000000"/>
                <w:sz w:val="20"/>
              </w:rPr>
            </w:pPr>
            <w:r w:rsidRPr="009341C6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  <w:r w:rsidRPr="009341C6">
              <w:rPr>
                <w:color w:val="000000"/>
                <w:sz w:val="20"/>
              </w:rPr>
              <w:t>8</w:t>
            </w:r>
          </w:p>
        </w:tc>
      </w:tr>
      <w:tr w:rsidR="00EF7FDE" w:rsidRPr="009341C6" w:rsidTr="00C652ED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  <w:lang w:val="en-US"/>
              </w:rPr>
            </w:pPr>
            <w:r w:rsidRPr="009341C6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</w:tr>
      <w:tr w:rsidR="00EF7FDE" w:rsidRPr="009341C6" w:rsidTr="00C652ED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  <w:lang w:val="en-US"/>
              </w:rPr>
            </w:pPr>
            <w:r w:rsidRPr="009341C6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</w:tr>
      <w:tr w:rsidR="00EF7FDE" w:rsidRPr="009341C6" w:rsidTr="00C652ED">
        <w:trPr>
          <w:trHeight w:val="310"/>
        </w:trPr>
        <w:tc>
          <w:tcPr>
            <w:tcW w:w="56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  <w:lang w:val="en-US"/>
              </w:rPr>
            </w:pPr>
            <w:r w:rsidRPr="009341C6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F7FDE" w:rsidRPr="009341C6" w:rsidRDefault="00EF7FDE" w:rsidP="00C652ED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EF7FDE" w:rsidRPr="009341C6" w:rsidRDefault="00EF7FDE" w:rsidP="00C652ED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EF7FDE" w:rsidRPr="00072FD4" w:rsidRDefault="00EF7FDE" w:rsidP="00EF7FDE">
      <w:pPr>
        <w:rPr>
          <w:sz w:val="10"/>
          <w:szCs w:val="10"/>
        </w:rPr>
      </w:pPr>
    </w:p>
    <w:p w:rsidR="00EF7FDE" w:rsidRPr="00884DF8" w:rsidRDefault="00EF7FDE" w:rsidP="00EF7FDE">
      <w:pPr>
        <w:tabs>
          <w:tab w:val="left" w:pos="6237"/>
        </w:tabs>
        <w:rPr>
          <w:bCs/>
          <w:i/>
        </w:rPr>
      </w:pPr>
      <w:r w:rsidRPr="00884DF8">
        <w:rPr>
          <w:bCs/>
        </w:rPr>
        <w:t>Начальник отдела</w:t>
      </w:r>
      <w:r>
        <w:rPr>
          <w:bCs/>
        </w:rPr>
        <w:t xml:space="preserve"> (субъект бюджетных процедур)</w:t>
      </w:r>
      <w:proofErr w:type="gramStart"/>
      <w:r>
        <w:rPr>
          <w:bCs/>
        </w:rPr>
        <w:t xml:space="preserve"> </w:t>
      </w:r>
      <w:r w:rsidRPr="00884DF8">
        <w:rPr>
          <w:bCs/>
        </w:rPr>
        <w:t>:</w:t>
      </w:r>
      <w:proofErr w:type="gramEnd"/>
      <w:r>
        <w:rPr>
          <w:bCs/>
          <w:i/>
        </w:rPr>
        <w:t xml:space="preserve">  </w:t>
      </w:r>
      <w:r w:rsidRPr="00884DF8">
        <w:rPr>
          <w:bCs/>
          <w:i/>
        </w:rPr>
        <w:t xml:space="preserve">_______________   </w:t>
      </w:r>
      <w:r>
        <w:rPr>
          <w:bCs/>
          <w:i/>
        </w:rPr>
        <w:t xml:space="preserve">              </w:t>
      </w:r>
      <w:r w:rsidR="001D2DB1">
        <w:rPr>
          <w:bCs/>
          <w:i/>
        </w:rPr>
        <w:t xml:space="preserve">      </w:t>
      </w:r>
      <w:r>
        <w:rPr>
          <w:bCs/>
          <w:i/>
        </w:rPr>
        <w:t>______________</w:t>
      </w:r>
    </w:p>
    <w:p w:rsidR="00EF7FDE" w:rsidRPr="000D0378" w:rsidRDefault="00EF7FDE" w:rsidP="00EF7FDE">
      <w:pPr>
        <w:rPr>
          <w:i/>
          <w:sz w:val="18"/>
          <w:szCs w:val="18"/>
        </w:rPr>
      </w:pPr>
      <w:r w:rsidRPr="000D0378">
        <w:rPr>
          <w:i/>
          <w:sz w:val="18"/>
          <w:szCs w:val="18"/>
        </w:rPr>
        <w:t xml:space="preserve">      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D0378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             </w:t>
      </w:r>
      <w:r w:rsidR="001D2DB1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</w:t>
      </w:r>
      <w:r w:rsidRPr="000D0378">
        <w:rPr>
          <w:i/>
          <w:sz w:val="18"/>
          <w:szCs w:val="18"/>
        </w:rPr>
        <w:t xml:space="preserve">(подпись)                            </w:t>
      </w:r>
      <w:r>
        <w:rPr>
          <w:i/>
          <w:sz w:val="18"/>
          <w:szCs w:val="18"/>
        </w:rPr>
        <w:t xml:space="preserve">          </w:t>
      </w:r>
      <w:r w:rsidRPr="000D0378">
        <w:rPr>
          <w:i/>
          <w:sz w:val="18"/>
          <w:szCs w:val="18"/>
        </w:rPr>
        <w:t xml:space="preserve">     (расшифровка подписи)</w:t>
      </w:r>
    </w:p>
    <w:p w:rsidR="00EF7FDE" w:rsidRDefault="00EF7FDE" w:rsidP="00EF7FDE">
      <w:pPr>
        <w:rPr>
          <w:bCs/>
          <w:i/>
          <w:color w:val="000000"/>
        </w:rPr>
      </w:pPr>
      <w:r>
        <w:rPr>
          <w:bCs/>
          <w:color w:val="000000"/>
        </w:rPr>
        <w:t>Начальник управления</w:t>
      </w:r>
      <w:r w:rsidRPr="00884DF8">
        <w:rPr>
          <w:bCs/>
          <w:color w:val="000000"/>
        </w:rPr>
        <w:t xml:space="preserve">: </w:t>
      </w:r>
      <w:r>
        <w:rPr>
          <w:bCs/>
          <w:i/>
          <w:color w:val="000000"/>
        </w:rPr>
        <w:t xml:space="preserve"> ____________                _____________________</w:t>
      </w:r>
    </w:p>
    <w:p w:rsidR="00EF7FDE" w:rsidRPr="000F68A2" w:rsidRDefault="00EF7FDE" w:rsidP="00EF7FDE">
      <w:pPr>
        <w:rPr>
          <w:i/>
          <w:sz w:val="18"/>
          <w:szCs w:val="18"/>
        </w:rPr>
      </w:pPr>
      <w:r w:rsidRPr="000F68A2">
        <w:rPr>
          <w:i/>
          <w:sz w:val="18"/>
          <w:szCs w:val="18"/>
        </w:rPr>
        <w:t xml:space="preserve">                                                          (подпись)                 </w:t>
      </w:r>
      <w:r>
        <w:rPr>
          <w:i/>
          <w:sz w:val="18"/>
          <w:szCs w:val="18"/>
        </w:rPr>
        <w:t xml:space="preserve">                </w:t>
      </w:r>
      <w:r w:rsidRPr="000F68A2">
        <w:rPr>
          <w:i/>
          <w:sz w:val="18"/>
          <w:szCs w:val="18"/>
        </w:rPr>
        <w:t xml:space="preserve">        (расшифровка подписи)</w:t>
      </w:r>
    </w:p>
    <w:p w:rsidR="00EF7FDE" w:rsidRPr="00072FD4" w:rsidRDefault="00EF7FDE" w:rsidP="00EF7FDE">
      <w:pPr>
        <w:rPr>
          <w:bCs/>
          <w:color w:val="000000"/>
          <w:sz w:val="10"/>
          <w:szCs w:val="10"/>
        </w:rPr>
      </w:pPr>
    </w:p>
    <w:p w:rsidR="00EF7FDE" w:rsidRPr="00072FD4" w:rsidRDefault="00EF7FDE" w:rsidP="00EF7FDE">
      <w:pPr>
        <w:rPr>
          <w:i/>
          <w:sz w:val="10"/>
          <w:szCs w:val="10"/>
        </w:rPr>
      </w:pPr>
    </w:p>
    <w:p w:rsidR="00EF7FDE" w:rsidRPr="00884DF8" w:rsidRDefault="00EF7FDE" w:rsidP="00EF7FDE">
      <w:pPr>
        <w:rPr>
          <w:bCs/>
          <w:i/>
        </w:rPr>
      </w:pPr>
      <w:r w:rsidRPr="00884DF8">
        <w:rPr>
          <w:bCs/>
        </w:rPr>
        <w:t xml:space="preserve">Исполнитель: </w:t>
      </w:r>
      <w:r w:rsidRPr="00884DF8">
        <w:rPr>
          <w:bCs/>
          <w:i/>
        </w:rPr>
        <w:t xml:space="preserve">          </w:t>
      </w:r>
      <w:r>
        <w:rPr>
          <w:bCs/>
          <w:i/>
        </w:rPr>
        <w:t xml:space="preserve"> </w:t>
      </w:r>
      <w:r w:rsidRPr="00884DF8">
        <w:rPr>
          <w:bCs/>
          <w:i/>
        </w:rPr>
        <w:t xml:space="preserve"> _______________     </w:t>
      </w:r>
      <w:r>
        <w:rPr>
          <w:bCs/>
          <w:i/>
        </w:rPr>
        <w:t xml:space="preserve"> </w:t>
      </w:r>
      <w:r w:rsidRPr="00884DF8">
        <w:rPr>
          <w:bCs/>
          <w:i/>
        </w:rPr>
        <w:t xml:space="preserve"> ______________________   </w:t>
      </w:r>
    </w:p>
    <w:p w:rsidR="00EF7FDE" w:rsidRPr="000F68A2" w:rsidRDefault="00EF7FDE" w:rsidP="00EF7FDE">
      <w:pPr>
        <w:rPr>
          <w:i/>
          <w:sz w:val="18"/>
          <w:szCs w:val="18"/>
        </w:rPr>
      </w:pPr>
      <w:r w:rsidRPr="000F68A2">
        <w:rPr>
          <w:i/>
          <w:sz w:val="18"/>
          <w:szCs w:val="18"/>
        </w:rPr>
        <w:t xml:space="preserve">                                        </w:t>
      </w:r>
      <w:r>
        <w:rPr>
          <w:i/>
          <w:sz w:val="18"/>
          <w:szCs w:val="18"/>
        </w:rPr>
        <w:t xml:space="preserve">         </w:t>
      </w:r>
      <w:r w:rsidRPr="000F68A2">
        <w:rPr>
          <w:i/>
          <w:sz w:val="18"/>
          <w:szCs w:val="18"/>
        </w:rPr>
        <w:t xml:space="preserve"> (подпись)            </w:t>
      </w:r>
      <w:r>
        <w:rPr>
          <w:i/>
          <w:sz w:val="18"/>
          <w:szCs w:val="18"/>
        </w:rPr>
        <w:t xml:space="preserve">                                  </w:t>
      </w:r>
      <w:r w:rsidRPr="000F68A2">
        <w:rPr>
          <w:i/>
          <w:sz w:val="18"/>
          <w:szCs w:val="18"/>
        </w:rPr>
        <w:t xml:space="preserve">  </w:t>
      </w:r>
      <w:proofErr w:type="gramStart"/>
      <w:r w:rsidRPr="000F68A2">
        <w:rPr>
          <w:i/>
          <w:sz w:val="18"/>
          <w:szCs w:val="18"/>
        </w:rPr>
        <w:t xml:space="preserve">( </w:t>
      </w:r>
      <w:proofErr w:type="gramEnd"/>
      <w:r w:rsidRPr="000F68A2">
        <w:rPr>
          <w:i/>
          <w:sz w:val="18"/>
          <w:szCs w:val="18"/>
        </w:rPr>
        <w:t>расшифровка подписи)</w:t>
      </w:r>
    </w:p>
    <w:p w:rsidR="001D2DB1" w:rsidRDefault="001D2DB1" w:rsidP="00EF7FDE"/>
    <w:p w:rsidR="00EF7FDE" w:rsidRDefault="00EF7FDE" w:rsidP="00EF7FDE">
      <w:r>
        <w:t>Дата: _______________________</w:t>
      </w:r>
    </w:p>
    <w:p w:rsidR="00EF7FDE" w:rsidRDefault="00EF7FDE" w:rsidP="00EF7FDE">
      <w:pPr>
        <w:spacing w:after="200"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9B68EB" w:rsidRDefault="009B68EB" w:rsidP="009B68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8EB" w:rsidSect="00C779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1" w:name="_GoBack"/>
      <w:bookmarkEnd w:id="1"/>
    </w:p>
    <w:p w:rsidR="009B68EB" w:rsidRDefault="009B68EB" w:rsidP="009B68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59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B68EB" w:rsidRPr="003C5972" w:rsidRDefault="009B68EB" w:rsidP="009B68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B68EB" w:rsidRDefault="009B68EB" w:rsidP="009B68EB">
      <w:pPr>
        <w:pStyle w:val="2"/>
      </w:pPr>
    </w:p>
    <w:p w:rsidR="009B68EB" w:rsidRDefault="009B68EB" w:rsidP="009B68EB">
      <w:pPr>
        <w:pStyle w:val="2"/>
      </w:pPr>
    </w:p>
    <w:p w:rsidR="009B68EB" w:rsidRPr="001F68FC" w:rsidRDefault="009B68EB" w:rsidP="009B68EB">
      <w:pPr>
        <w:pStyle w:val="2"/>
      </w:pPr>
      <w:r w:rsidRPr="0081784F">
        <w:t xml:space="preserve">Годовой отчет </w:t>
      </w:r>
    </w:p>
    <w:p w:rsidR="009B68EB" w:rsidRDefault="009B68EB" w:rsidP="009B68EB">
      <w:pPr>
        <w:pStyle w:val="2"/>
      </w:pPr>
      <w:r w:rsidRPr="001F68FC">
        <w:t>о результатах осуществления внутреннего финансового</w:t>
      </w:r>
    </w:p>
    <w:p w:rsidR="009B68EB" w:rsidRDefault="009B68EB" w:rsidP="009B68EB">
      <w:pPr>
        <w:pStyle w:val="2"/>
      </w:pPr>
      <w:r w:rsidRPr="001F68FC">
        <w:t>аудита</w:t>
      </w:r>
      <w:r>
        <w:t xml:space="preserve"> в </w:t>
      </w:r>
      <w:r w:rsidR="00C652ED">
        <w:t>Финансовом Управлении Администрации города Тынды</w:t>
      </w:r>
    </w:p>
    <w:p w:rsidR="009B68EB" w:rsidRPr="001F68FC" w:rsidRDefault="009B68EB" w:rsidP="009B68EB">
      <w:pPr>
        <w:pStyle w:val="2"/>
      </w:pPr>
      <w:r w:rsidRPr="001F68FC">
        <w:t>на 1 января 20__ года</w:t>
      </w:r>
    </w:p>
    <w:p w:rsidR="009B68EB" w:rsidRPr="001F68FC" w:rsidRDefault="009B68EB" w:rsidP="009B6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8EB" w:rsidRPr="001F68FC" w:rsidRDefault="009B68EB" w:rsidP="009B6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8FC">
        <w:rPr>
          <w:rFonts w:ascii="Times New Roman" w:hAnsi="Times New Roman" w:cs="Times New Roman"/>
          <w:sz w:val="28"/>
          <w:szCs w:val="28"/>
        </w:rPr>
        <w:t>1. Общие сведения о результатах внутреннего финансового аудита</w:t>
      </w:r>
    </w:p>
    <w:p w:rsidR="009B68EB" w:rsidRPr="001F68FC" w:rsidRDefault="009B68EB" w:rsidP="009B6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380"/>
        <w:gridCol w:w="1660"/>
      </w:tblGrid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0" w:type="dxa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9B68EB" w:rsidRPr="00C017DD" w:rsidTr="00C652ED">
        <w:trPr>
          <w:jc w:val="center"/>
        </w:trPr>
        <w:tc>
          <w:tcPr>
            <w:tcW w:w="6803" w:type="dxa"/>
          </w:tcPr>
          <w:p w:rsidR="009B68EB" w:rsidRPr="00C017DD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9B68EB" w:rsidRPr="00C017DD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9B68EB" w:rsidRPr="00C017DD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аудиторских проверок, единиц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в отношении системы внутреннего финансового контроля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достоверности бюджетной отчетности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  <w:vAlign w:val="bottom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плановых аудиторских проверок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рекомендаций по </w:t>
            </w:r>
            <w:r w:rsidRPr="001F6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повышению эффективности внутреннего финансового контроля, единиц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rPr>
          <w:jc w:val="center"/>
        </w:trPr>
        <w:tc>
          <w:tcPr>
            <w:tcW w:w="6803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рекомендаций</w:t>
            </w:r>
          </w:p>
        </w:tc>
        <w:tc>
          <w:tcPr>
            <w:tcW w:w="1380" w:type="dxa"/>
            <w:vAlign w:val="bottom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1660" w:type="dxa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8EB" w:rsidRDefault="009B68EB" w:rsidP="009B6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8EB" w:rsidRPr="001F68FC" w:rsidRDefault="009B68EB" w:rsidP="009B6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8FC">
        <w:rPr>
          <w:rFonts w:ascii="Times New Roman" w:hAnsi="Times New Roman" w:cs="Times New Roman"/>
          <w:sz w:val="28"/>
          <w:szCs w:val="28"/>
        </w:rPr>
        <w:t>2. Сведения о выявленных нарушениях и недостатках</w:t>
      </w:r>
    </w:p>
    <w:p w:rsidR="009B68EB" w:rsidRPr="001F68FC" w:rsidRDefault="009B68EB" w:rsidP="009B6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055"/>
        <w:gridCol w:w="1276"/>
        <w:gridCol w:w="1134"/>
        <w:gridCol w:w="992"/>
        <w:gridCol w:w="990"/>
        <w:gridCol w:w="144"/>
      </w:tblGrid>
      <w:tr w:rsidR="009B68EB" w:rsidRPr="001F68FC" w:rsidTr="00C652ED">
        <w:tc>
          <w:tcPr>
            <w:tcW w:w="4252" w:type="dxa"/>
            <w:tcBorders>
              <w:bottom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982" w:type="dxa"/>
            <w:gridSpan w:val="2"/>
            <w:tcBorders>
              <w:right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Динамика нарушений и недостатков</w:t>
            </w:r>
          </w:p>
        </w:tc>
        <w:tc>
          <w:tcPr>
            <w:tcW w:w="144" w:type="dxa"/>
            <w:tcBorders>
              <w:left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tcBorders>
              <w:top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Нарушения правил ведения бюджетного учета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Нарушения порядка составления бюджетной отчетности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Нарушения порядка администрирования доходов бюджета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сфере закупок в </w:t>
            </w:r>
            <w:r w:rsidRPr="001F6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обоснования закупок и исполнения контрактов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EB" w:rsidRPr="001F68FC" w:rsidTr="00C652ED">
        <w:tc>
          <w:tcPr>
            <w:tcW w:w="4252" w:type="dxa"/>
            <w:vAlign w:val="center"/>
          </w:tcPr>
          <w:p w:rsidR="009B68EB" w:rsidRPr="001F68FC" w:rsidRDefault="009B68EB" w:rsidP="00C65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Прочие нарушения и недостатки</w:t>
            </w:r>
          </w:p>
        </w:tc>
        <w:tc>
          <w:tcPr>
            <w:tcW w:w="1055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8EB" w:rsidRPr="001F68FC" w:rsidRDefault="009B68EB" w:rsidP="00C65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8EB" w:rsidRPr="001F68FC" w:rsidRDefault="009B68EB" w:rsidP="009B6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EB" w:rsidRPr="0096062C" w:rsidRDefault="009B68EB" w:rsidP="009B6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8F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              _______       ___________________</w:t>
      </w:r>
      <w:r w:rsidRPr="00DA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62C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062C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062C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9B68EB" w:rsidRPr="0096062C" w:rsidRDefault="009B68EB" w:rsidP="009B6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sz w:val="24"/>
          <w:szCs w:val="24"/>
        </w:rPr>
        <w:t>субъекта аудита)</w:t>
      </w:r>
    </w:p>
    <w:p w:rsidR="009B68EB" w:rsidRPr="001F68FC" w:rsidRDefault="009B68EB" w:rsidP="009B68EB">
      <w:pPr>
        <w:rPr>
          <w:szCs w:val="28"/>
        </w:rPr>
      </w:pPr>
    </w:p>
    <w:p w:rsidR="009B68EB" w:rsidRPr="001F68FC" w:rsidRDefault="009B68EB" w:rsidP="009B68EB">
      <w:pPr>
        <w:jc w:val="right"/>
        <w:rPr>
          <w:szCs w:val="28"/>
        </w:rPr>
      </w:pPr>
      <w:r>
        <w:rPr>
          <w:szCs w:val="28"/>
        </w:rPr>
        <w:t>«     »____________20___года.</w:t>
      </w:r>
    </w:p>
    <w:p w:rsidR="005E013F" w:rsidRDefault="005E013F" w:rsidP="00983AA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013F" w:rsidSect="009B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37" w:rsidRDefault="001B0D37" w:rsidP="000A0EAB">
      <w:r>
        <w:separator/>
      </w:r>
    </w:p>
  </w:endnote>
  <w:endnote w:type="continuationSeparator" w:id="0">
    <w:p w:rsidR="001B0D37" w:rsidRDefault="001B0D37" w:rsidP="000A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ED" w:rsidRDefault="00C652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23521"/>
      <w:docPartObj>
        <w:docPartGallery w:val="Page Numbers (Bottom of Page)"/>
        <w:docPartUnique/>
      </w:docPartObj>
    </w:sdtPr>
    <w:sdtEndPr/>
    <w:sdtContent>
      <w:p w:rsidR="00C652ED" w:rsidRDefault="001D215F">
        <w:pPr>
          <w:pStyle w:val="a8"/>
          <w:jc w:val="right"/>
        </w:pPr>
      </w:p>
    </w:sdtContent>
  </w:sdt>
  <w:p w:rsidR="00C652ED" w:rsidRDefault="00C652E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ED" w:rsidRDefault="00C652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37" w:rsidRDefault="001B0D37" w:rsidP="000A0EAB">
      <w:r>
        <w:separator/>
      </w:r>
    </w:p>
  </w:footnote>
  <w:footnote w:type="continuationSeparator" w:id="0">
    <w:p w:rsidR="001B0D37" w:rsidRDefault="001B0D37" w:rsidP="000A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ED" w:rsidRDefault="00C652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ED" w:rsidRDefault="00C652E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ED" w:rsidRDefault="00C652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0B5"/>
    <w:multiLevelType w:val="hybridMultilevel"/>
    <w:tmpl w:val="94FE4B7E"/>
    <w:lvl w:ilvl="0" w:tplc="DD5A59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7A3C2A61"/>
    <w:multiLevelType w:val="hybridMultilevel"/>
    <w:tmpl w:val="8CA0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F"/>
    <w:rsid w:val="00032F18"/>
    <w:rsid w:val="000330FF"/>
    <w:rsid w:val="00057621"/>
    <w:rsid w:val="00076EC2"/>
    <w:rsid w:val="00082718"/>
    <w:rsid w:val="000849AF"/>
    <w:rsid w:val="00086B9F"/>
    <w:rsid w:val="00093172"/>
    <w:rsid w:val="000A0EAB"/>
    <w:rsid w:val="000A38AA"/>
    <w:rsid w:val="000B0B5D"/>
    <w:rsid w:val="000F482F"/>
    <w:rsid w:val="00114518"/>
    <w:rsid w:val="00135012"/>
    <w:rsid w:val="00146AFC"/>
    <w:rsid w:val="00162AED"/>
    <w:rsid w:val="001757DB"/>
    <w:rsid w:val="001B0D37"/>
    <w:rsid w:val="001B1B35"/>
    <w:rsid w:val="001B4D69"/>
    <w:rsid w:val="001D215F"/>
    <w:rsid w:val="001D289C"/>
    <w:rsid w:val="001D2DB1"/>
    <w:rsid w:val="00250FE9"/>
    <w:rsid w:val="002977F7"/>
    <w:rsid w:val="002A61E4"/>
    <w:rsid w:val="002C512E"/>
    <w:rsid w:val="002F2B1B"/>
    <w:rsid w:val="002F6283"/>
    <w:rsid w:val="00343E29"/>
    <w:rsid w:val="00363363"/>
    <w:rsid w:val="00393330"/>
    <w:rsid w:val="003E0B7A"/>
    <w:rsid w:val="003F0DE3"/>
    <w:rsid w:val="00400EF8"/>
    <w:rsid w:val="00401E60"/>
    <w:rsid w:val="004034C1"/>
    <w:rsid w:val="004464DF"/>
    <w:rsid w:val="00470FB0"/>
    <w:rsid w:val="004B49E0"/>
    <w:rsid w:val="004E6716"/>
    <w:rsid w:val="00510397"/>
    <w:rsid w:val="00557F2F"/>
    <w:rsid w:val="00571121"/>
    <w:rsid w:val="005A10CE"/>
    <w:rsid w:val="005B1E80"/>
    <w:rsid w:val="005C5FAB"/>
    <w:rsid w:val="005E013F"/>
    <w:rsid w:val="005F5E2E"/>
    <w:rsid w:val="0061611D"/>
    <w:rsid w:val="006430F7"/>
    <w:rsid w:val="006522D5"/>
    <w:rsid w:val="006629F1"/>
    <w:rsid w:val="00663BC7"/>
    <w:rsid w:val="0067402E"/>
    <w:rsid w:val="00682CC6"/>
    <w:rsid w:val="006C1CA5"/>
    <w:rsid w:val="006E45F7"/>
    <w:rsid w:val="006F443F"/>
    <w:rsid w:val="006F555C"/>
    <w:rsid w:val="00700BAE"/>
    <w:rsid w:val="007024BF"/>
    <w:rsid w:val="00706A11"/>
    <w:rsid w:val="00711254"/>
    <w:rsid w:val="007223D3"/>
    <w:rsid w:val="00725D43"/>
    <w:rsid w:val="00733589"/>
    <w:rsid w:val="00754784"/>
    <w:rsid w:val="00764AAA"/>
    <w:rsid w:val="007744AC"/>
    <w:rsid w:val="00774612"/>
    <w:rsid w:val="0078606D"/>
    <w:rsid w:val="007A4CF6"/>
    <w:rsid w:val="007B3DAA"/>
    <w:rsid w:val="007C55E9"/>
    <w:rsid w:val="007D4774"/>
    <w:rsid w:val="00821CE3"/>
    <w:rsid w:val="0083636E"/>
    <w:rsid w:val="00857F54"/>
    <w:rsid w:val="008772E5"/>
    <w:rsid w:val="008D4086"/>
    <w:rsid w:val="008D54BA"/>
    <w:rsid w:val="008D5E85"/>
    <w:rsid w:val="008D7086"/>
    <w:rsid w:val="00911A2D"/>
    <w:rsid w:val="009568AA"/>
    <w:rsid w:val="009608EA"/>
    <w:rsid w:val="00972D72"/>
    <w:rsid w:val="00983AAF"/>
    <w:rsid w:val="00987452"/>
    <w:rsid w:val="009B68EB"/>
    <w:rsid w:val="009F5149"/>
    <w:rsid w:val="00A03672"/>
    <w:rsid w:val="00A27380"/>
    <w:rsid w:val="00A40305"/>
    <w:rsid w:val="00A43121"/>
    <w:rsid w:val="00A43FE2"/>
    <w:rsid w:val="00A4464C"/>
    <w:rsid w:val="00A54E8E"/>
    <w:rsid w:val="00A9046D"/>
    <w:rsid w:val="00A92A34"/>
    <w:rsid w:val="00AE1050"/>
    <w:rsid w:val="00B1038F"/>
    <w:rsid w:val="00B16E4F"/>
    <w:rsid w:val="00B271E4"/>
    <w:rsid w:val="00B34AE2"/>
    <w:rsid w:val="00B7128C"/>
    <w:rsid w:val="00B74983"/>
    <w:rsid w:val="00B84991"/>
    <w:rsid w:val="00B86610"/>
    <w:rsid w:val="00B950F1"/>
    <w:rsid w:val="00BA36B8"/>
    <w:rsid w:val="00BE4176"/>
    <w:rsid w:val="00C42446"/>
    <w:rsid w:val="00C652ED"/>
    <w:rsid w:val="00C779DD"/>
    <w:rsid w:val="00C77FA1"/>
    <w:rsid w:val="00C8342F"/>
    <w:rsid w:val="00C9596B"/>
    <w:rsid w:val="00CB73D1"/>
    <w:rsid w:val="00CD7AAE"/>
    <w:rsid w:val="00CE31DA"/>
    <w:rsid w:val="00CE44C3"/>
    <w:rsid w:val="00CE5660"/>
    <w:rsid w:val="00D1043E"/>
    <w:rsid w:val="00D13F0D"/>
    <w:rsid w:val="00D46A93"/>
    <w:rsid w:val="00D956DE"/>
    <w:rsid w:val="00DA24C9"/>
    <w:rsid w:val="00DA425B"/>
    <w:rsid w:val="00DA45CE"/>
    <w:rsid w:val="00DE3461"/>
    <w:rsid w:val="00DE671E"/>
    <w:rsid w:val="00E0052B"/>
    <w:rsid w:val="00ED30EB"/>
    <w:rsid w:val="00EF26B0"/>
    <w:rsid w:val="00EF3F23"/>
    <w:rsid w:val="00EF7FDE"/>
    <w:rsid w:val="00F12665"/>
    <w:rsid w:val="00F158D9"/>
    <w:rsid w:val="00F3401B"/>
    <w:rsid w:val="00F553BC"/>
    <w:rsid w:val="00F71FC2"/>
    <w:rsid w:val="00F82B4E"/>
    <w:rsid w:val="00F83CC1"/>
    <w:rsid w:val="00F84812"/>
    <w:rsid w:val="00FB3F76"/>
    <w:rsid w:val="00FD76B3"/>
    <w:rsid w:val="00FE12AE"/>
    <w:rsid w:val="00FF419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FA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3F2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F3F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EF3F23"/>
    <w:pPr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F3F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1FC2"/>
    <w:pPr>
      <w:ind w:left="720"/>
      <w:contextualSpacing/>
    </w:pPr>
  </w:style>
  <w:style w:type="paragraph" w:customStyle="1" w:styleId="ConsPlusTitle">
    <w:name w:val="ConsPlusTitle"/>
    <w:rsid w:val="00F71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A0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0E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6A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AF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C1CA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83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3A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779D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5C5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C5FA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FA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3F2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F3F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EF3F23"/>
    <w:pPr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F3F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1FC2"/>
    <w:pPr>
      <w:ind w:left="720"/>
      <w:contextualSpacing/>
    </w:pPr>
  </w:style>
  <w:style w:type="paragraph" w:customStyle="1" w:styleId="ConsPlusTitle">
    <w:name w:val="ConsPlusTitle"/>
    <w:rsid w:val="00F71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A0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0E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6A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AF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C1CA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83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3A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779D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5C5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C5FA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78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rod.tynd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DA25-1048-4159-BA99-3F1AA19A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19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N.I. Pavlova</dc:creator>
  <cp:keywords/>
  <dc:description/>
  <cp:lastModifiedBy>N.I. Pavlova</cp:lastModifiedBy>
  <cp:revision>61</cp:revision>
  <cp:lastPrinted>2020-06-03T04:13:00Z</cp:lastPrinted>
  <dcterms:created xsi:type="dcterms:W3CDTF">2020-05-07T00:02:00Z</dcterms:created>
  <dcterms:modified xsi:type="dcterms:W3CDTF">2020-06-03T04:32:00Z</dcterms:modified>
</cp:coreProperties>
</file>