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C6" w:rsidRPr="00FC0AC6" w:rsidRDefault="00FC0AC6" w:rsidP="00FC0AC6">
      <w:pPr>
        <w:shd w:val="clear" w:color="auto" w:fill="FFFFFF"/>
        <w:spacing w:before="230" w:after="240" w:line="240" w:lineRule="auto"/>
        <w:ind w:left="230" w:right="461"/>
        <w:jc w:val="center"/>
        <w:outlineLvl w:val="0"/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</w:pPr>
      <w:r w:rsidRPr="00FC0AC6"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  <w:t>Дошкольные образовательные организации</w:t>
      </w:r>
    </w:p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Муниципальное дошкольное образовательное бюджетное учреждение «Детский сад №3 «Радуга» </w:t>
      </w:r>
      <w:proofErr w:type="gramStart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г</w:t>
      </w:r>
      <w:proofErr w:type="gramEnd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9"/>
        <w:gridCol w:w="6312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МДОБУ ДС № 3 Радуга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Тында, ул. Красная Пресня 12 / ул. Красная Пресня, 5  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Сафиулина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Фания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Гаязовна</w:t>
            </w:r>
            <w:proofErr w:type="spellEnd"/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Наличие бассейна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Логопедический пункт для детей с нарушением речи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Беби-клуб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для молодых родителей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204,49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8(41656)55-242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4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http://dedsad3.ucoz.ru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5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tnd_ds_3@obramur.ru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дошкольное образовательное бюджетное учреждение «Детский сад №5 «</w:t>
      </w:r>
      <w:proofErr w:type="spellStart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Тындёнок</w:t>
      </w:r>
      <w:proofErr w:type="spellEnd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6036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МДОБУ ДС №5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Тындёнок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г. Тынды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Тында, ул. Дружбы, 4А/ ул. 8 Марта, 12  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Филиппова Алла Викторовна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 корпусе №1 логопедический пункт для детей с нарушением речи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В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корпусе № 2 работает круглосуточная группа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Группа кратковременного пребывания «Готовимся к школе»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Общеразвивающие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группы - 204,49 руб.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Круглосуточная группа - 226,90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8(41656)55-262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6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http://mdobuds5.edusite.ru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7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tnd_ds_5@obramur.ru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дошкольное образовательное бюджетное учреждение «Детский сад №6 «</w:t>
      </w:r>
      <w:proofErr w:type="spellStart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Черёмушка</w:t>
      </w:r>
      <w:proofErr w:type="spellEnd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8"/>
        <w:gridCol w:w="6283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МДОБУ ДС №6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Черёмушка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г. Тынды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Тында, ул. Школьная, 6/ ул. Московский бульвар, 11  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Климова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Бронислава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Ивановна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Логопедический пункт для детей с нарушением речи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Адаптационная группа «Тропинка в детский сад» для детей от 1 до 2 лет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204,49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lastRenderedPageBreak/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8(41656)55-256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8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http://www.mdou6.ru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9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tnd_ds_6@obramur.ru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Муниципальное дошкольное образовательное автономное учреждение «Детский сад №7 «Золушка» </w:t>
      </w:r>
      <w:proofErr w:type="gramStart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г</w:t>
      </w:r>
      <w:proofErr w:type="gramEnd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6678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МДОАУ ДС №7 Золушка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Тында, ул. Московских строителей, 17А/ ул. Депутатская, 10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Лященко Лариса Михайловна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В корпусе № 1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общеразвивающие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группы. Логопедический пункт для детей с нарушением речи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В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корпусе №2 санаторно-оздоровительные группы для детей с нарушениями зрения (по направлению врача)  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Консультативный пункт «Семейное гнёздышко»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Лекотека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для детей-инвалидов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Общеразвивающие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группы - 204,49 руб.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Компенсирующая группа - 226,90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8(41656)55-266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0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http://mdou7.ru/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1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tnd_ds_7@obramur.ru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Муниципальное дошкольное образовательное бюджетное учреждение «Детский сад №11 «Белоснежка» </w:t>
      </w:r>
      <w:proofErr w:type="gramStart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г</w:t>
      </w:r>
      <w:proofErr w:type="gramEnd"/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6249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МДОБУ ДС №11 Белоснежка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 Тынды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676282, Амурская область, г. Тында, ул. Октябрьская, 16/ ул. Октябрьская, 15   </w:t>
            </w:r>
            <w:proofErr w:type="gramEnd"/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Красуля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Анна Геннадьевна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Наличие бассейна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Логопедический пункт для детей с нарушением речи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Центр игровой поддержки «Карапузики» для детей от 1.6 до 3 лет</w:t>
            </w: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br/>
              <w:t>Консультативный пункт по развитию речи «Поддержка»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204,49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8(41656)54-670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2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http://belosnegka11.ucoz.ru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3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tnd_ds_11@obramur.ru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FC0AC6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Муниципальное дошкольное образовательное бюджетное учреждение «Центр развития ребёнка – Детский сад №12 «Непоседы»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6622"/>
      </w:tblGrid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Сокращенное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МДОБУ ЦРР-ДС №12 Непоседы г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.Т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ынды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. Тында, ул. </w:t>
            </w: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Мохортова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, 7/ ул. Красная Пресня, 30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Заведующий: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Корнеяшенко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 xml:space="preserve"> Ирина Тимофеевна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Минимальный возраст ребенка: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1 год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Особые условия: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Логопедический пункт для детей с нарушением речи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lastRenderedPageBreak/>
              <w:t>Вариативные формы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Консультативный пункт «Страна детства», для родителей детей не посещающих и посещающих ДОУ   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Стоимость пребывания ребёнка в день: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204,49 руб.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8(41656)55-172</w:t>
            </w:r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4" w:tgtFrame="_blank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http://neposedytynda.ucoz.net</w:t>
              </w:r>
            </w:hyperlink>
          </w:p>
        </w:tc>
      </w:tr>
      <w:tr w:rsidR="00FC0AC6" w:rsidRPr="00FC0AC6" w:rsidTr="00FC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FC0AC6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FC0AC6" w:rsidRPr="00FC0AC6" w:rsidRDefault="00FC0AC6" w:rsidP="00FC0AC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15" w:history="1">
              <w:r w:rsidRPr="00FC0AC6">
                <w:rPr>
                  <w:rFonts w:ascii="Verdana" w:eastAsia="Times New Roman" w:hAnsi="Verdana" w:cs="Times New Roman"/>
                  <w:color w:val="0066CC"/>
                  <w:sz w:val="15"/>
                </w:rPr>
                <w:t>tnd_ds_12@obramur.ru</w:t>
              </w:r>
            </w:hyperlink>
          </w:p>
        </w:tc>
      </w:tr>
    </w:tbl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FC0AC6" w:rsidRPr="00FC0AC6" w:rsidRDefault="00FC0AC6" w:rsidP="00FC0AC6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C0AC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472CF3" w:rsidRPr="00FC0AC6" w:rsidRDefault="00472CF3" w:rsidP="00FC0AC6"/>
    <w:sectPr w:rsidR="00472CF3" w:rsidRPr="00F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0AC6"/>
    <w:rsid w:val="00472CF3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0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ou6.ru/" TargetMode="External"/><Relationship Id="rId13" Type="http://schemas.openxmlformats.org/officeDocument/2006/relationships/hyperlink" Target="mailto:tnd_ds_11@obram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d_ds_5@obramur.ru" TargetMode="External"/><Relationship Id="rId12" Type="http://schemas.openxmlformats.org/officeDocument/2006/relationships/hyperlink" Target="http://belosnegka11.uco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dobuds5.edusite.ru/" TargetMode="External"/><Relationship Id="rId11" Type="http://schemas.openxmlformats.org/officeDocument/2006/relationships/hyperlink" Target="mailto:tnd_ds_7@obramur.ru" TargetMode="External"/><Relationship Id="rId5" Type="http://schemas.openxmlformats.org/officeDocument/2006/relationships/hyperlink" Target="mailto:tnd_ds_3@obramur.ru" TargetMode="External"/><Relationship Id="rId15" Type="http://schemas.openxmlformats.org/officeDocument/2006/relationships/hyperlink" Target="mailto:tnd_ds_12@obramur.ru" TargetMode="External"/><Relationship Id="rId10" Type="http://schemas.openxmlformats.org/officeDocument/2006/relationships/hyperlink" Target="http://mdou7.ru/" TargetMode="External"/><Relationship Id="rId4" Type="http://schemas.openxmlformats.org/officeDocument/2006/relationships/hyperlink" Target="http://dedsad3.ucoz.ru/" TargetMode="External"/><Relationship Id="rId9" Type="http://schemas.openxmlformats.org/officeDocument/2006/relationships/hyperlink" Target="mailto:tnd_ds_6@obramur.ru" TargetMode="External"/><Relationship Id="rId14" Type="http://schemas.openxmlformats.org/officeDocument/2006/relationships/hyperlink" Target="http://neposedytynd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2020-12-14T02:30:00Z</dcterms:created>
  <dcterms:modified xsi:type="dcterms:W3CDTF">2020-12-14T02:33:00Z</dcterms:modified>
</cp:coreProperties>
</file>