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976833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4A11BF" w:rsidRPr="004A11BF" w:rsidRDefault="00976833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B903E6" w:rsidRDefault="00976833" w:rsidP="00976833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декабря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–НПА</w:t>
            </w:r>
          </w:p>
          <w:p w:rsidR="00976833" w:rsidRPr="00333B45" w:rsidRDefault="00976833" w:rsidP="00976833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CB6DF2" w:rsidP="00582DD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</w:t>
            </w:r>
            <w:r w:rsidR="005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8 019,55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582DD1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582DD1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346 963 329,00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582DD1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582DD1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346 963 329,00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206C3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340 813 329,00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1 4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10000,00</w:t>
            </w:r>
          </w:p>
        </w:tc>
      </w:tr>
      <w:tr w:rsidR="00B46152" w:rsidRPr="00333B45" w:rsidTr="004B23E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06C36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CB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CB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CB6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7 075</w:t>
            </w:r>
            <w:r w:rsidR="0042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</w:t>
            </w:r>
            <w:r w:rsidR="00E248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27BE" w:rsidRPr="00333B45" w:rsidTr="00BD0905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27BE" w:rsidRPr="00333B45" w:rsidRDefault="001827B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7BE" w:rsidRPr="00333B45" w:rsidRDefault="001827BE" w:rsidP="00E248D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7BE" w:rsidRPr="009F6DFF" w:rsidRDefault="001827BE" w:rsidP="006C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7566D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44 307,35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487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8 4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B4615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582DD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5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933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,2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846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2 023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,2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582DD1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C33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C3684E" w:rsidRPr="00333B45" w:rsidTr="004B23E9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84E" w:rsidRPr="00333B45" w:rsidRDefault="00C3684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6A2D3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CB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7566D2" w:rsidRDefault="00427158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</w:t>
            </w:r>
            <w:r w:rsidR="00CB6D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  <w:r w:rsidR="00C333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57</w:t>
            </w:r>
            <w:r w:rsidR="007566D2" w:rsidRPr="00756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C333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  <w:r w:rsidR="007566D2" w:rsidRPr="00756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C33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C33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54 804 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184531</w:t>
            </w:r>
            <w:r w:rsidR="00F914C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CB6DF2" w:rsidRPr="00333B45" w:rsidTr="00846C5B">
        <w:trPr>
          <w:trHeight w:val="20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DF2" w:rsidRPr="00333B45" w:rsidRDefault="00CB6DF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DF2" w:rsidRPr="000A6529" w:rsidRDefault="00CB6DF2" w:rsidP="00CB6DF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DF2" w:rsidRPr="000A6529" w:rsidRDefault="00582DD1" w:rsidP="00846C5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A6529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DF2" w:rsidRPr="000A6529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29 450,00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DF2" w:rsidRPr="000A6529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DF2" w:rsidRPr="000A6529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D7745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46C5B" w:rsidRPr="00333B45" w:rsidTr="00846C5B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6C5B" w:rsidRPr="00333B45" w:rsidRDefault="00846C5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6A2D3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2B08C8" w:rsidP="006F0EA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5 04</w:t>
            </w:r>
            <w:r w:rsidR="006F0E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535,</w:t>
            </w:r>
            <w:r w:rsidR="006F0E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6C2C0C" w:rsidRPr="006C2C0C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C0C" w:rsidRPr="00333B45" w:rsidRDefault="006C2C0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333B45" w:rsidRDefault="006C2C0C" w:rsidP="006C2C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11601053010027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E53A83" w:rsidRDefault="000251A4" w:rsidP="00E53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6" w:history="1">
              <w:r w:rsidRPr="000251A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5</w:t>
              </w:r>
            </w:hyperlink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6C2C0C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14CA" w:rsidRPr="00333B45" w:rsidTr="002361B4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5C2106" w:rsidP="002361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2361B4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2B08C8" w:rsidP="002B08C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6 65</w:t>
            </w:r>
            <w:r w:rsidR="00F914CA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9E723C" w:rsidP="009E723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B08C8" w:rsidP="002B08C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4 317,95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846C5B" w:rsidRPr="00333B45" w:rsidTr="00846C5B">
        <w:trPr>
          <w:trHeight w:val="37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846C5B" w:rsidRPr="00333B45" w:rsidRDefault="00846C5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6A2D3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46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B08C8" w:rsidP="002B08C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71 476,87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846C5B" w:rsidRPr="00333B45" w:rsidTr="00D54108">
        <w:trPr>
          <w:trHeight w:val="32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46C5B" w:rsidRPr="00333B45" w:rsidRDefault="00846C5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6A2D3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B08C8" w:rsidRPr="00333B45" w:rsidTr="00D7745E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B08C8" w:rsidRPr="00333B45" w:rsidRDefault="002B08C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8C8" w:rsidRPr="00846C5B" w:rsidRDefault="002B08C8" w:rsidP="002B08C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11601063010091140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8C8" w:rsidRPr="00846C5B" w:rsidRDefault="00D7745E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8C8" w:rsidRPr="00846C5B" w:rsidRDefault="002B08C8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8C8" w:rsidRPr="00846C5B" w:rsidRDefault="002B08C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8C8" w:rsidRPr="00846C5B" w:rsidRDefault="002B08C8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B08C8" w:rsidP="002B08C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42 004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3D6237" w:rsidRPr="00333B45" w:rsidTr="00A928E4">
        <w:trPr>
          <w:trHeight w:val="28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3D6237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2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2B08C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</w:t>
            </w:r>
            <w:r w:rsidR="00C33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3D6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4108" w:rsidRPr="00333B45" w:rsidTr="00D54108">
        <w:trPr>
          <w:trHeight w:val="10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A928E4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28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C33321" w:rsidP="00C33321">
            <w:pPr>
              <w:tabs>
                <w:tab w:val="left" w:pos="134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22</w:t>
            </w:r>
            <w:r w:rsidR="003D6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33321" w:rsidRPr="00333B45" w:rsidTr="00C33321">
        <w:trPr>
          <w:trHeight w:val="22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33321" w:rsidRPr="00333B45" w:rsidRDefault="00C3332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3321" w:rsidRPr="00333B45" w:rsidRDefault="00C33321" w:rsidP="00C333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21" w:rsidRPr="00C33321" w:rsidRDefault="00C33321" w:rsidP="00C3332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3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33321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33321" w:rsidRPr="00333B45" w:rsidRDefault="00C3332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3321" w:rsidRPr="00333B45" w:rsidRDefault="00C33321" w:rsidP="00C333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21" w:rsidRPr="00C33321" w:rsidRDefault="00C33321" w:rsidP="00C3332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3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A92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7C2D53" w:rsidP="00D54108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  <w:r w:rsidR="003D623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D54108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D54108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3D6237" w:rsidRPr="00333B45" w:rsidTr="00066F4B">
        <w:trPr>
          <w:trHeight w:val="2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552000" w:rsidRDefault="003D6237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552000" w:rsidRDefault="005C2106" w:rsidP="00077A3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3D6237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  <w:r w:rsidR="003D6237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4108" w:rsidRPr="00333B45" w:rsidTr="00393875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066F4B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D6237" w:rsidRPr="00333B45" w:rsidTr="009D3AED">
        <w:trPr>
          <w:trHeight w:val="28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9" w:history="1">
              <w:r w:rsidRPr="009D3AED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14</w:t>
              </w:r>
            </w:hyperlink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торых запрещена или ограничена)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D6237" w:rsidRPr="00333B45" w:rsidTr="00A66F90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</w:t>
            </w:r>
            <w:r w:rsidRPr="009D3AED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</w:t>
            </w:r>
            <w:hyperlink r:id="rId10" w:history="1">
              <w:r w:rsidRPr="009D3AED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  <w:r w:rsidR="003D623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3D623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5D62D3">
        <w:trPr>
          <w:trHeight w:val="324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D1601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D62D3" w:rsidRDefault="00D1601D" w:rsidP="005D62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60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300 382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4108" w:rsidRPr="00333B45" w:rsidTr="00D54108">
        <w:trPr>
          <w:trHeight w:val="16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7C2D53" w:rsidRPr="00333B45" w:rsidTr="006515CF">
        <w:trPr>
          <w:trHeight w:val="3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C2D53" w:rsidRPr="00333B45" w:rsidRDefault="007C2D5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D53" w:rsidRPr="00846C5B" w:rsidRDefault="007C2D53" w:rsidP="00846C5B">
            <w:pPr>
              <w:tabs>
                <w:tab w:val="left" w:pos="1196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11601143010171140</w:t>
            </w: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D53" w:rsidRPr="00846C5B" w:rsidRDefault="00D7745E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</w:t>
            </w:r>
            <w:r w:rsidR="006515CF"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 продукции физическими лицами)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21 053,79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A66F90" w:rsidRDefault="00A66F90" w:rsidP="00A66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1" w:history="1">
              <w:r w:rsidRPr="00A66F90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D1601D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5D57C6" w:rsidRPr="00333B45" w:rsidTr="00D54108">
        <w:trPr>
          <w:trHeight w:val="5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D57C6" w:rsidRPr="00333B45" w:rsidRDefault="005D57C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57C6" w:rsidRPr="00333B45" w:rsidRDefault="005D57C6" w:rsidP="002B08C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C6" w:rsidRPr="00333B45" w:rsidRDefault="005D57C6" w:rsidP="002B08C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57C6" w:rsidRPr="006A2D35" w:rsidRDefault="005D57C6" w:rsidP="002B08C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57C6" w:rsidRPr="00333B45" w:rsidRDefault="005D57C6" w:rsidP="002B08C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57C6" w:rsidRPr="00333B45" w:rsidRDefault="005D57C6" w:rsidP="002B08C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5D62D3" w:rsidRPr="00333B45" w:rsidTr="00D63B6E">
        <w:trPr>
          <w:trHeight w:val="19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D62D3" w:rsidRPr="00333B45" w:rsidRDefault="005D62D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2D3" w:rsidRPr="00333B45" w:rsidRDefault="005D62D3" w:rsidP="005D62D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2D3" w:rsidRPr="003E2ABD" w:rsidRDefault="005D62D3" w:rsidP="007E75AA">
            <w:pPr>
              <w:spacing w:after="0"/>
              <w:ind w:right="-11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6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2 80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Pr="00315AE8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D1601D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(должностноголица), осуществляющего муниципальный контроль)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75 483,05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D54108" w:rsidRPr="00333B45" w:rsidTr="00393875">
        <w:trPr>
          <w:trHeight w:val="3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C750B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9 030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7C2D53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C2D53" w:rsidRPr="00333B45" w:rsidRDefault="007C2D5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D53" w:rsidRPr="00846C5B" w:rsidRDefault="007C2D53" w:rsidP="007C2D5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11601193010012140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D53" w:rsidRPr="00846C5B" w:rsidRDefault="006515CF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6 540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D1601D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54108" w:rsidRPr="00333B45" w:rsidTr="00D54108">
        <w:trPr>
          <w:trHeight w:val="1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D54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D1601D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1B4EA4">
        <w:trPr>
          <w:trHeight w:val="89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1B4E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804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2" w:history="1">
              <w:r w:rsidRPr="00552000">
                <w:rPr>
                  <w:rFonts w:ascii="Times New Roman" w:hAnsi="Times New Roman" w:cs="Times New Roman"/>
                  <w:sz w:val="18"/>
                  <w:szCs w:val="18"/>
                </w:rPr>
                <w:t>главой 20</w:t>
              </w:r>
            </w:hyperlink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</w:t>
            </w:r>
            <w:r w:rsidR="005230E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  <w:r w:rsidR="00D1601D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54108" w:rsidRPr="00333B45" w:rsidTr="00393875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519,85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3D4E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14 730</w:t>
            </w:r>
            <w:r w:rsidR="00D1601D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1601D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132 644,24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C54519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427158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7C2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C76F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D1601D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54108" w:rsidRPr="00333B45" w:rsidTr="00D54108">
        <w:trPr>
          <w:trHeight w:val="31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6A5557">
        <w:trPr>
          <w:trHeight w:val="316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6A5557" w:rsidRDefault="006A5557" w:rsidP="006A5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5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485 735,45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D1601D" w:rsidRPr="00333B45" w:rsidTr="00C54519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171C2" w:rsidRDefault="00D1601D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7C2D53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28 620,93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2 145 520,50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2 125 570,50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F62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6F62" w:rsidRPr="00333B45" w:rsidRDefault="00C76F6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F62" w:rsidRPr="00333B45" w:rsidRDefault="00C76F62" w:rsidP="00C76F6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00400001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C76F6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6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F62">
              <w:rPr>
                <w:rFonts w:ascii="Times New Roman" w:hAnsi="Times New Roman" w:cs="Times New Roman"/>
                <w:sz w:val="18"/>
                <w:szCs w:val="18"/>
              </w:rPr>
              <w:t>19 950,00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882 067,97</w:t>
            </w:r>
          </w:p>
        </w:tc>
      </w:tr>
      <w:tr w:rsidR="003A2D42" w:rsidRPr="00333B45" w:rsidTr="001474AB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42" w:rsidRPr="00333B45" w:rsidRDefault="003A2D4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4 882 067,97</w:t>
            </w:r>
          </w:p>
        </w:tc>
      </w:tr>
      <w:tr w:rsidR="00D1601D" w:rsidRPr="00333B45" w:rsidTr="003C0AFC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42 060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893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D1601D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7C2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7 239 555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F62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6F62" w:rsidRPr="00333B45" w:rsidRDefault="00C76F6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F62" w:rsidRPr="00333B45" w:rsidRDefault="00C76F62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F62" w:rsidRPr="00C76F62" w:rsidRDefault="00C76F62" w:rsidP="00C76F6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6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24 821 338</w:t>
            </w:r>
            <w:r w:rsidR="00C76F62"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65 764 839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</w:tr>
      <w:tr w:rsidR="00D1601D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</w:t>
            </w:r>
            <w:bookmarkStart w:id="0" w:name="_GoBack"/>
            <w:bookmarkEnd w:id="0"/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D54108" w:rsidRPr="00333B45" w:rsidTr="00D54108">
        <w:trPr>
          <w:trHeight w:val="144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5210ED" w:rsidRDefault="00D1601D" w:rsidP="005210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10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D1601D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3136B4" w:rsidP="006C2C0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1 676 093,20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D1601D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C6D7A" w:rsidRDefault="00D1601D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D1601D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D1601D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D1601D" w:rsidRPr="00333B45" w:rsidTr="00F11EC5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</w:t>
            </w:r>
            <w:r w:rsidR="003E3E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</w:t>
            </w:r>
            <w:r w:rsidR="003E3E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3E3E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3E3E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D1601D" w:rsidRPr="00333B45" w:rsidTr="00F11EC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E3E8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083 274,03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765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423 994,35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6 026 989,17</w:t>
            </w:r>
          </w:p>
        </w:tc>
      </w:tr>
      <w:tr w:rsidR="00D1601D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D1601D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3E3E8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27 747 122,56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D1601D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3E3E8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29 700 008,58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D1601D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D54108" w:rsidRPr="00333B45" w:rsidTr="00D54108">
        <w:trPr>
          <w:trHeight w:val="82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D1601D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D72D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5729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0F75E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515 1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E3E8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  <w:r w:rsidR="003E3E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7 542 518,90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</w:t>
            </w:r>
            <w:r w:rsidR="003A2D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814 666,67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  <w:r w:rsidR="003A2D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612 893,13</w:t>
            </w:r>
          </w:p>
        </w:tc>
      </w:tr>
      <w:tr w:rsidR="00D1601D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3E3E8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302</w:t>
            </w:r>
            <w:r w:rsidR="00D1601D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E3E83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3E83" w:rsidRPr="00333B45" w:rsidRDefault="003E3E8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3E83" w:rsidRPr="003E3E83" w:rsidRDefault="003E3E83" w:rsidP="00C95EC6">
            <w:pPr>
              <w:spacing w:after="0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453900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E83" w:rsidRPr="003E3E83" w:rsidRDefault="003E3E83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E3E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E83" w:rsidRDefault="003E3E83" w:rsidP="003E3E8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E83" w:rsidRPr="00315AE8" w:rsidRDefault="003E3E83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E83" w:rsidRPr="00315AE8" w:rsidRDefault="003E3E8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3E3E83" w:rsidP="003E3E8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3104F" w:rsidRPr="00333B45" w:rsidTr="0043104F">
        <w:trPr>
          <w:trHeight w:val="4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104F" w:rsidRPr="00333B45" w:rsidRDefault="0043104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104F" w:rsidRDefault="0043104F" w:rsidP="0043104F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Pr="0043104F" w:rsidRDefault="0043104F" w:rsidP="0043104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3104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Default="0043104F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Default="0043104F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Default="0043104F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3104F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104F" w:rsidRPr="00333B45" w:rsidRDefault="0043104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104F" w:rsidRPr="0043104F" w:rsidRDefault="0043104F" w:rsidP="0043104F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3104F">
              <w:rPr>
                <w:rFonts w:ascii="Times New Roman" w:hAnsi="Times New Roman" w:cs="Times New Roman"/>
                <w:bCs/>
                <w:sz w:val="18"/>
                <w:szCs w:val="18"/>
              </w:rPr>
              <w:t>2070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405</w:t>
            </w:r>
            <w:r w:rsidRPr="0043104F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Pr="0043104F">
              <w:rPr>
                <w:rFonts w:ascii="Times New Roman" w:hAnsi="Times New Roman" w:cs="Times New Roman"/>
                <w:bCs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Pr="0043104F" w:rsidRDefault="0043104F" w:rsidP="0043104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0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Pr="00C70711" w:rsidRDefault="0043104F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07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Pr="00C70711" w:rsidRDefault="0043104F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Pr="00C70711" w:rsidRDefault="0043104F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A2A01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A01" w:rsidRPr="00333B45" w:rsidRDefault="00BA2A0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01" w:rsidRPr="00BA2A01" w:rsidRDefault="004F1ED0" w:rsidP="004F1ED0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A732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Default="00BA2A01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Default="00BA2A01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315AE8" w:rsidRDefault="00BA2A01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A2A01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A01" w:rsidRPr="00333B45" w:rsidRDefault="00BA2A0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01" w:rsidRPr="00BA2A01" w:rsidRDefault="00BA2A01" w:rsidP="00572CB2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A01">
              <w:rPr>
                <w:rFonts w:ascii="Times New Roman" w:hAnsi="Times New Roman" w:cs="Times New Roman"/>
                <w:sz w:val="18"/>
                <w:szCs w:val="18"/>
              </w:rPr>
              <w:t>21925064040000150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A732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D25D1" w:rsidP="006515CF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3</w:t>
            </w:r>
            <w:r w:rsidR="00562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6515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515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</w:t>
            </w:r>
            <w:r w:rsidR="00562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62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562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62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046369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740 417,54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22A" w:rsidRDefault="0091722A" w:rsidP="00713597">
      <w:pPr>
        <w:spacing w:after="0" w:line="240" w:lineRule="auto"/>
      </w:pPr>
      <w:r>
        <w:separator/>
      </w:r>
    </w:p>
  </w:endnote>
  <w:endnote w:type="continuationSeparator" w:id="1">
    <w:p w:rsidR="0091722A" w:rsidRDefault="0091722A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22A" w:rsidRDefault="0091722A" w:rsidP="00713597">
      <w:pPr>
        <w:spacing w:after="0" w:line="240" w:lineRule="auto"/>
      </w:pPr>
      <w:r>
        <w:separator/>
      </w:r>
    </w:p>
  </w:footnote>
  <w:footnote w:type="continuationSeparator" w:id="1">
    <w:p w:rsidR="0091722A" w:rsidRDefault="0091722A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847520"/>
      <w:docPartObj>
        <w:docPartGallery w:val="Page Numbers (Top of Page)"/>
        <w:docPartUnique/>
      </w:docPartObj>
    </w:sdtPr>
    <w:sdtContent>
      <w:p w:rsidR="00393875" w:rsidRDefault="005C2106">
        <w:pPr>
          <w:pStyle w:val="a3"/>
          <w:jc w:val="right"/>
        </w:pPr>
        <w:r>
          <w:fldChar w:fldCharType="begin"/>
        </w:r>
        <w:r w:rsidR="00393875">
          <w:instrText>PAGE   \* MERGEFORMAT</w:instrText>
        </w:r>
        <w:r>
          <w:fldChar w:fldCharType="separate"/>
        </w:r>
        <w:r w:rsidR="009768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3875" w:rsidRDefault="003938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20BE5"/>
    <w:rsid w:val="000037E1"/>
    <w:rsid w:val="00022969"/>
    <w:rsid w:val="000251A4"/>
    <w:rsid w:val="000347AD"/>
    <w:rsid w:val="000360FF"/>
    <w:rsid w:val="00050B49"/>
    <w:rsid w:val="000519FA"/>
    <w:rsid w:val="000579AD"/>
    <w:rsid w:val="00066F4B"/>
    <w:rsid w:val="00077A3D"/>
    <w:rsid w:val="000803E5"/>
    <w:rsid w:val="000A1D54"/>
    <w:rsid w:val="000A6529"/>
    <w:rsid w:val="000A6F68"/>
    <w:rsid w:val="000A7327"/>
    <w:rsid w:val="000B6769"/>
    <w:rsid w:val="000D650F"/>
    <w:rsid w:val="000E371A"/>
    <w:rsid w:val="000F75E1"/>
    <w:rsid w:val="00101626"/>
    <w:rsid w:val="0010608E"/>
    <w:rsid w:val="00106DFA"/>
    <w:rsid w:val="00140A76"/>
    <w:rsid w:val="001474AB"/>
    <w:rsid w:val="0015620F"/>
    <w:rsid w:val="00157015"/>
    <w:rsid w:val="00163FA1"/>
    <w:rsid w:val="001827BE"/>
    <w:rsid w:val="00193BFE"/>
    <w:rsid w:val="001A4B57"/>
    <w:rsid w:val="001B3AB7"/>
    <w:rsid w:val="001B4EA4"/>
    <w:rsid w:val="001C2F68"/>
    <w:rsid w:val="001F5068"/>
    <w:rsid w:val="00206C36"/>
    <w:rsid w:val="002110C8"/>
    <w:rsid w:val="002361B4"/>
    <w:rsid w:val="00245AB1"/>
    <w:rsid w:val="002701FE"/>
    <w:rsid w:val="00297186"/>
    <w:rsid w:val="002A620A"/>
    <w:rsid w:val="002B08C8"/>
    <w:rsid w:val="002C12E9"/>
    <w:rsid w:val="002C4800"/>
    <w:rsid w:val="002D2B61"/>
    <w:rsid w:val="002D54A7"/>
    <w:rsid w:val="002D75FF"/>
    <w:rsid w:val="002E77A6"/>
    <w:rsid w:val="00306CF9"/>
    <w:rsid w:val="003136B4"/>
    <w:rsid w:val="00315AE8"/>
    <w:rsid w:val="00320BE5"/>
    <w:rsid w:val="00325C8F"/>
    <w:rsid w:val="00330031"/>
    <w:rsid w:val="00333B45"/>
    <w:rsid w:val="00360656"/>
    <w:rsid w:val="00361599"/>
    <w:rsid w:val="003755EA"/>
    <w:rsid w:val="00375AA4"/>
    <w:rsid w:val="00386724"/>
    <w:rsid w:val="00393875"/>
    <w:rsid w:val="003A2D42"/>
    <w:rsid w:val="003C02AC"/>
    <w:rsid w:val="003C0AFC"/>
    <w:rsid w:val="003D4E1C"/>
    <w:rsid w:val="003D6237"/>
    <w:rsid w:val="003D765B"/>
    <w:rsid w:val="003E09A6"/>
    <w:rsid w:val="003E2ABD"/>
    <w:rsid w:val="003E3E83"/>
    <w:rsid w:val="003E7452"/>
    <w:rsid w:val="00417EB9"/>
    <w:rsid w:val="00427158"/>
    <w:rsid w:val="0042734A"/>
    <w:rsid w:val="0043104F"/>
    <w:rsid w:val="004331C7"/>
    <w:rsid w:val="0043383A"/>
    <w:rsid w:val="0044071F"/>
    <w:rsid w:val="00446E16"/>
    <w:rsid w:val="00456874"/>
    <w:rsid w:val="004620FB"/>
    <w:rsid w:val="00476940"/>
    <w:rsid w:val="00481F84"/>
    <w:rsid w:val="00493E65"/>
    <w:rsid w:val="004A0C50"/>
    <w:rsid w:val="004A11BF"/>
    <w:rsid w:val="004A509E"/>
    <w:rsid w:val="004B0E6F"/>
    <w:rsid w:val="004B23E9"/>
    <w:rsid w:val="004B29CD"/>
    <w:rsid w:val="004C6F1E"/>
    <w:rsid w:val="004C7D78"/>
    <w:rsid w:val="004E430E"/>
    <w:rsid w:val="004F1ED0"/>
    <w:rsid w:val="004F201A"/>
    <w:rsid w:val="005012AF"/>
    <w:rsid w:val="00502A82"/>
    <w:rsid w:val="00514259"/>
    <w:rsid w:val="005171C2"/>
    <w:rsid w:val="00521097"/>
    <w:rsid w:val="005210ED"/>
    <w:rsid w:val="00521399"/>
    <w:rsid w:val="005230E0"/>
    <w:rsid w:val="005262CF"/>
    <w:rsid w:val="005352E3"/>
    <w:rsid w:val="00536C44"/>
    <w:rsid w:val="00542EF3"/>
    <w:rsid w:val="00552000"/>
    <w:rsid w:val="00557810"/>
    <w:rsid w:val="00562753"/>
    <w:rsid w:val="005729DC"/>
    <w:rsid w:val="00572CB2"/>
    <w:rsid w:val="00582DD1"/>
    <w:rsid w:val="005907D5"/>
    <w:rsid w:val="005B2B49"/>
    <w:rsid w:val="005C2106"/>
    <w:rsid w:val="005C6D7A"/>
    <w:rsid w:val="005D57C6"/>
    <w:rsid w:val="005D62D3"/>
    <w:rsid w:val="005D6B8C"/>
    <w:rsid w:val="005E04A4"/>
    <w:rsid w:val="006252BC"/>
    <w:rsid w:val="00633CB1"/>
    <w:rsid w:val="006461F5"/>
    <w:rsid w:val="006515CF"/>
    <w:rsid w:val="00654932"/>
    <w:rsid w:val="00655B3B"/>
    <w:rsid w:val="00675707"/>
    <w:rsid w:val="006953A6"/>
    <w:rsid w:val="00696DC2"/>
    <w:rsid w:val="006A0F2C"/>
    <w:rsid w:val="006A2D35"/>
    <w:rsid w:val="006A4D4E"/>
    <w:rsid w:val="006A5557"/>
    <w:rsid w:val="006A6C45"/>
    <w:rsid w:val="006B17D2"/>
    <w:rsid w:val="006C2C0C"/>
    <w:rsid w:val="006E05BB"/>
    <w:rsid w:val="006E2CCC"/>
    <w:rsid w:val="006F05AB"/>
    <w:rsid w:val="006F0EA9"/>
    <w:rsid w:val="006F3DFC"/>
    <w:rsid w:val="00713597"/>
    <w:rsid w:val="00714150"/>
    <w:rsid w:val="00720EAE"/>
    <w:rsid w:val="00737B2D"/>
    <w:rsid w:val="007566D2"/>
    <w:rsid w:val="00767595"/>
    <w:rsid w:val="00770741"/>
    <w:rsid w:val="00782D60"/>
    <w:rsid w:val="007A6784"/>
    <w:rsid w:val="007A6E7C"/>
    <w:rsid w:val="007C2D53"/>
    <w:rsid w:val="007D25D1"/>
    <w:rsid w:val="007D5B36"/>
    <w:rsid w:val="007D6AED"/>
    <w:rsid w:val="007D771F"/>
    <w:rsid w:val="007E0B6E"/>
    <w:rsid w:val="007E75AA"/>
    <w:rsid w:val="008028C6"/>
    <w:rsid w:val="0080405B"/>
    <w:rsid w:val="0084047C"/>
    <w:rsid w:val="00846C5B"/>
    <w:rsid w:val="0084778D"/>
    <w:rsid w:val="008564D3"/>
    <w:rsid w:val="008653CF"/>
    <w:rsid w:val="00866DF3"/>
    <w:rsid w:val="00880D6B"/>
    <w:rsid w:val="008847DC"/>
    <w:rsid w:val="00887262"/>
    <w:rsid w:val="00891087"/>
    <w:rsid w:val="008952C0"/>
    <w:rsid w:val="00896015"/>
    <w:rsid w:val="008B0973"/>
    <w:rsid w:val="008B1A59"/>
    <w:rsid w:val="008B2E93"/>
    <w:rsid w:val="008C2BA8"/>
    <w:rsid w:val="008D5C42"/>
    <w:rsid w:val="008E1C50"/>
    <w:rsid w:val="008F1FC6"/>
    <w:rsid w:val="0090484C"/>
    <w:rsid w:val="00913BEE"/>
    <w:rsid w:val="0091722A"/>
    <w:rsid w:val="0093387F"/>
    <w:rsid w:val="00934372"/>
    <w:rsid w:val="00934DC9"/>
    <w:rsid w:val="00951E95"/>
    <w:rsid w:val="009653DA"/>
    <w:rsid w:val="00967CF0"/>
    <w:rsid w:val="00976833"/>
    <w:rsid w:val="00995DA1"/>
    <w:rsid w:val="00996F3C"/>
    <w:rsid w:val="009B63B3"/>
    <w:rsid w:val="009D3AED"/>
    <w:rsid w:val="009E02E6"/>
    <w:rsid w:val="009E723C"/>
    <w:rsid w:val="00A1077C"/>
    <w:rsid w:val="00A10A87"/>
    <w:rsid w:val="00A14242"/>
    <w:rsid w:val="00A147DD"/>
    <w:rsid w:val="00A178BB"/>
    <w:rsid w:val="00A17E65"/>
    <w:rsid w:val="00A2444E"/>
    <w:rsid w:val="00A316A2"/>
    <w:rsid w:val="00A343AF"/>
    <w:rsid w:val="00A364A6"/>
    <w:rsid w:val="00A647EB"/>
    <w:rsid w:val="00A66F90"/>
    <w:rsid w:val="00A83D1C"/>
    <w:rsid w:val="00A850C7"/>
    <w:rsid w:val="00A928E4"/>
    <w:rsid w:val="00AA19CC"/>
    <w:rsid w:val="00AC6528"/>
    <w:rsid w:val="00B0144A"/>
    <w:rsid w:val="00B2236E"/>
    <w:rsid w:val="00B25794"/>
    <w:rsid w:val="00B46152"/>
    <w:rsid w:val="00B67E5D"/>
    <w:rsid w:val="00B7749F"/>
    <w:rsid w:val="00B8543C"/>
    <w:rsid w:val="00B8777F"/>
    <w:rsid w:val="00B903E6"/>
    <w:rsid w:val="00BA2A01"/>
    <w:rsid w:val="00BC178E"/>
    <w:rsid w:val="00BD0905"/>
    <w:rsid w:val="00BD6CD4"/>
    <w:rsid w:val="00BE31E7"/>
    <w:rsid w:val="00C128B1"/>
    <w:rsid w:val="00C33321"/>
    <w:rsid w:val="00C3684E"/>
    <w:rsid w:val="00C42F9F"/>
    <w:rsid w:val="00C54519"/>
    <w:rsid w:val="00C56192"/>
    <w:rsid w:val="00C56DA1"/>
    <w:rsid w:val="00C63F88"/>
    <w:rsid w:val="00C70711"/>
    <w:rsid w:val="00C750B6"/>
    <w:rsid w:val="00C76D87"/>
    <w:rsid w:val="00C76F62"/>
    <w:rsid w:val="00C95EC6"/>
    <w:rsid w:val="00CA49DD"/>
    <w:rsid w:val="00CB54E8"/>
    <w:rsid w:val="00CB6DF2"/>
    <w:rsid w:val="00CC112A"/>
    <w:rsid w:val="00CD66B6"/>
    <w:rsid w:val="00CF7351"/>
    <w:rsid w:val="00D07302"/>
    <w:rsid w:val="00D1601D"/>
    <w:rsid w:val="00D51664"/>
    <w:rsid w:val="00D54108"/>
    <w:rsid w:val="00D63B6E"/>
    <w:rsid w:val="00D72DF6"/>
    <w:rsid w:val="00D7745E"/>
    <w:rsid w:val="00D8362B"/>
    <w:rsid w:val="00DC1094"/>
    <w:rsid w:val="00DC31E8"/>
    <w:rsid w:val="00DD0AC7"/>
    <w:rsid w:val="00DD2FBC"/>
    <w:rsid w:val="00DD59AE"/>
    <w:rsid w:val="00DE3D4E"/>
    <w:rsid w:val="00E05251"/>
    <w:rsid w:val="00E21D99"/>
    <w:rsid w:val="00E248D8"/>
    <w:rsid w:val="00E36D99"/>
    <w:rsid w:val="00E479D5"/>
    <w:rsid w:val="00E53A83"/>
    <w:rsid w:val="00E71287"/>
    <w:rsid w:val="00E86FAA"/>
    <w:rsid w:val="00F07982"/>
    <w:rsid w:val="00F11EC5"/>
    <w:rsid w:val="00F45E6A"/>
    <w:rsid w:val="00F510F5"/>
    <w:rsid w:val="00F83E15"/>
    <w:rsid w:val="00F83EF4"/>
    <w:rsid w:val="00F914CA"/>
    <w:rsid w:val="00FB484C"/>
    <w:rsid w:val="00FF05AE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BDA20A03579B06F00EE22E1D3FCFEABD91DE536B77320C69C3FC6CFB530C286DE999B36E270EB53A7FE263E9326959BBA61BB82117D18BmDg7H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2" Type="http://schemas.openxmlformats.org/officeDocument/2006/relationships/hyperlink" Target="consultantplus://offline/ref=79E34021EBD7507352A256B7E1F27A42B21A7B591FF818CACB93EB77C972D8F95269A7358B5ED16E15DD45FDBDDD55D107E3EFEC2BBDDC3FnDl6F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7626188FDACB4589B2D1A1163E81528F4D5E0E8A32C583B9FB1F6410FB0A3E418E63188F594EA90A6336E52DE9190566A0F5E8736F9CE0A7F4B" TargetMode="External"/><Relationship Id="rId11" Type="http://schemas.openxmlformats.org/officeDocument/2006/relationships/hyperlink" Target="consultantplus://offline/ref=56F02162EB89540D4EA393C3A70550D13EF96899E05E71175F2EF3CA1D2210688E871E7BD24DCD7EE736522E4C6A8DB560A724A67DF2s3l4X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BA203496D20787CE43B9B872A92581E9B5FF6CD9DA409CFBD84E77F54B4E4E525F8AF73EF3937326D607C045A91AE196B4354A8051078j9X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476E3385314EEE61AD73820F735236B27D8CE80FACE39D65D9AC78B7802DEB87BB649E5C7BEC32546B2A739489BCA441516AE78773EU4jB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18</Pages>
  <Words>5817</Words>
  <Characters>33160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Viacheslav</cp:lastModifiedBy>
  <cp:revision>202</cp:revision>
  <cp:lastPrinted>2021-11-09T23:45:00Z</cp:lastPrinted>
  <dcterms:created xsi:type="dcterms:W3CDTF">2020-10-15T00:01:00Z</dcterms:created>
  <dcterms:modified xsi:type="dcterms:W3CDTF">2021-11-14T05:05:00Z</dcterms:modified>
</cp:coreProperties>
</file>