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D6F4F" w14:textId="77777777" w:rsidR="0093601E" w:rsidRPr="0093601E" w:rsidRDefault="0093601E" w:rsidP="0093601E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lang w:eastAsia="zh-CN"/>
        </w:rPr>
      </w:pPr>
      <w:r w:rsidRPr="0093601E">
        <w:rPr>
          <w:rFonts w:ascii="Times New Roman" w:eastAsia="Times New Roman" w:hAnsi="Times New Roman" w:cs="Times New Roman"/>
          <w:color w:val="000000"/>
          <w:lang w:eastAsia="zh-CN"/>
        </w:rPr>
        <w:t xml:space="preserve">Приложение </w:t>
      </w:r>
    </w:p>
    <w:p w14:paraId="07A3D742" w14:textId="77777777" w:rsidR="0093601E" w:rsidRPr="0093601E" w:rsidRDefault="0093601E" w:rsidP="0093601E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93601E">
        <w:rPr>
          <w:rFonts w:ascii="Times New Roman" w:eastAsia="Times New Roman" w:hAnsi="Times New Roman" w:cs="Times New Roman"/>
          <w:color w:val="000000"/>
          <w:lang w:eastAsia="zh-CN"/>
        </w:rPr>
        <w:t xml:space="preserve">к  Положению о муниципальном контроле </w:t>
      </w:r>
    </w:p>
    <w:p w14:paraId="3385C33D" w14:textId="77777777" w:rsidR="0093601E" w:rsidRPr="0093601E" w:rsidRDefault="0093601E" w:rsidP="0093601E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93601E">
        <w:rPr>
          <w:rFonts w:ascii="Times New Roman" w:eastAsia="Times New Roman" w:hAnsi="Times New Roman" w:cs="Times New Roman"/>
          <w:color w:val="000000"/>
          <w:lang w:eastAsia="zh-CN"/>
        </w:rPr>
        <w:t xml:space="preserve">за исполнением единой теплоснабжающей организацией </w:t>
      </w:r>
    </w:p>
    <w:p w14:paraId="2D9FC0D8" w14:textId="77777777" w:rsidR="0093601E" w:rsidRPr="0093601E" w:rsidRDefault="0093601E" w:rsidP="0093601E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93601E">
        <w:rPr>
          <w:rFonts w:ascii="Times New Roman" w:eastAsia="Times New Roman" w:hAnsi="Times New Roman" w:cs="Times New Roman"/>
          <w:color w:val="000000"/>
          <w:lang w:eastAsia="zh-CN"/>
        </w:rPr>
        <w:t>обязательств по строительству, реконструкции и (или) модернизации</w:t>
      </w:r>
    </w:p>
    <w:p w14:paraId="64B5F575" w14:textId="38F90A5E" w:rsidR="0093601E" w:rsidRPr="0093601E" w:rsidRDefault="0093601E" w:rsidP="0093601E">
      <w:pPr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lang w:eastAsia="zh-CN"/>
        </w:rPr>
      </w:pPr>
      <w:r w:rsidRPr="0093601E">
        <w:rPr>
          <w:rFonts w:ascii="Times New Roman" w:eastAsia="Times New Roman" w:hAnsi="Times New Roman" w:cs="Times New Roman"/>
          <w:color w:val="000000"/>
          <w:lang w:eastAsia="zh-CN"/>
        </w:rPr>
        <w:t xml:space="preserve"> объектов теплоснабжения</w:t>
      </w:r>
      <w:r w:rsidR="00C85902">
        <w:rPr>
          <w:rFonts w:ascii="Times New Roman" w:eastAsia="Times New Roman" w:hAnsi="Times New Roman" w:cs="Times New Roman"/>
          <w:color w:val="000000"/>
          <w:lang w:eastAsia="zh-CN"/>
        </w:rPr>
        <w:t xml:space="preserve"> </w:t>
      </w:r>
      <w:bookmarkStart w:id="0" w:name="_GoBack"/>
      <w:bookmarkEnd w:id="0"/>
      <w:r w:rsidRPr="0093601E">
        <w:rPr>
          <w:rFonts w:ascii="Times New Roman" w:eastAsia="Times New Roman" w:hAnsi="Times New Roman" w:cs="Times New Roman"/>
          <w:color w:val="000000"/>
          <w:lang w:eastAsia="zh-CN"/>
        </w:rPr>
        <w:t>на территории города Тынды</w:t>
      </w:r>
    </w:p>
    <w:p w14:paraId="33968549" w14:textId="77777777" w:rsidR="0093601E" w:rsidRPr="0093601E" w:rsidRDefault="0093601E" w:rsidP="0093601E">
      <w:pPr>
        <w:widowControl w:val="0"/>
        <w:autoSpaceDE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Par381"/>
      <w:bookmarkEnd w:id="1"/>
    </w:p>
    <w:p w14:paraId="30841E0F" w14:textId="77777777" w:rsidR="0093601E" w:rsidRPr="0093601E" w:rsidRDefault="0093601E" w:rsidP="0093601E">
      <w:pPr>
        <w:widowControl w:val="0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5781E570" w14:textId="77777777" w:rsidR="0093601E" w:rsidRPr="0093601E" w:rsidRDefault="0093601E" w:rsidP="009360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D4BD82C" w14:textId="77777777" w:rsidR="0093601E" w:rsidRPr="0093601E" w:rsidRDefault="0093601E" w:rsidP="009360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zh-CN"/>
        </w:rPr>
      </w:pPr>
      <w:r w:rsidRPr="009360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  <w:t>Перечень индикаторов риска нарушения обязательных требований, используемых для определения необходимости проведения внеплановых</w:t>
      </w:r>
    </w:p>
    <w:p w14:paraId="51B0EBB2" w14:textId="77777777" w:rsidR="0093601E" w:rsidRPr="0093601E" w:rsidRDefault="0093601E" w:rsidP="009360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9360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zh-CN"/>
        </w:rPr>
        <w:t>проверок при осуществлении Администрацией города Тынды</w:t>
      </w:r>
    </w:p>
    <w:p w14:paraId="0B4EF218" w14:textId="77777777" w:rsidR="0093601E" w:rsidRPr="0093601E" w:rsidRDefault="0093601E" w:rsidP="0093601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Hlk77689331"/>
      <w:r w:rsidRPr="009360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контроля </w:t>
      </w:r>
    </w:p>
    <w:p w14:paraId="6EAA41CE" w14:textId="77777777" w:rsidR="0093601E" w:rsidRPr="0093601E" w:rsidRDefault="0093601E" w:rsidP="0093601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01E">
        <w:rPr>
          <w:rFonts w:ascii="Times New Roman" w:eastAsia="Times New Roman" w:hAnsi="Times New Roman" w:cs="Times New Roman"/>
          <w:b/>
          <w:sz w:val="28"/>
          <w:szCs w:val="28"/>
        </w:rPr>
        <w:t>на территории города Тынды</w:t>
      </w:r>
    </w:p>
    <w:p w14:paraId="14AB79CB" w14:textId="77777777" w:rsidR="0093601E" w:rsidRPr="0093601E" w:rsidRDefault="0093601E" w:rsidP="0093601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2"/>
    <w:p w14:paraId="116C2143" w14:textId="77777777" w:rsidR="0093601E" w:rsidRPr="0093601E" w:rsidRDefault="0093601E" w:rsidP="009360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01E">
        <w:rPr>
          <w:rFonts w:ascii="Times New Roman" w:eastAsia="Times New Roman" w:hAnsi="Times New Roman" w:cs="Times New Roman"/>
          <w:sz w:val="28"/>
          <w:szCs w:val="28"/>
        </w:rPr>
        <w:tab/>
        <w:t xml:space="preserve">1. Несоблюдение показателей надежности и энергетической эффективности в процессе реализации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теплоснабжения. </w:t>
      </w:r>
    </w:p>
    <w:p w14:paraId="7C44C9DF" w14:textId="77777777" w:rsidR="0093601E" w:rsidRPr="0093601E" w:rsidRDefault="0093601E" w:rsidP="009360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01E">
        <w:rPr>
          <w:rFonts w:ascii="Times New Roman" w:eastAsia="Times New Roman" w:hAnsi="Times New Roman" w:cs="Times New Roman"/>
          <w:sz w:val="28"/>
          <w:szCs w:val="28"/>
        </w:rPr>
        <w:tab/>
        <w:t>2. Отсутствие информации об исполнении предписания об устранении выявленных нарушений обязательных требований, выданного по итогам контрольного мероприятия.</w:t>
      </w:r>
    </w:p>
    <w:p w14:paraId="76017B9A" w14:textId="77777777" w:rsidR="0093601E" w:rsidRPr="0093601E" w:rsidRDefault="0093601E" w:rsidP="009360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01E">
        <w:rPr>
          <w:rFonts w:ascii="Times New Roman" w:eastAsia="Times New Roman" w:hAnsi="Times New Roman" w:cs="Times New Roman"/>
          <w:sz w:val="28"/>
          <w:szCs w:val="28"/>
        </w:rPr>
        <w:tab/>
        <w:t xml:space="preserve">3. Выявление в течение трех месяцев более пяти фактов несоответствия сведений (информации), полученных от юридических лиц, индивидуальных предпринимателей и граждан в сфере </w:t>
      </w:r>
      <w:r w:rsidRPr="0093601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контроля</w:t>
      </w:r>
      <w:r w:rsidRPr="0093601E">
        <w:rPr>
          <w:rFonts w:ascii="Times New Roman" w:eastAsia="Times New Roman" w:hAnsi="Times New Roman" w:cs="Times New Roman"/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контрольного органа.</w:t>
      </w:r>
    </w:p>
    <w:p w14:paraId="31EFAC12" w14:textId="77777777" w:rsidR="0093601E" w:rsidRPr="0093601E" w:rsidRDefault="0093601E" w:rsidP="0093601E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2A90262" w14:textId="77777777" w:rsidR="00B345AD" w:rsidRDefault="00B345AD"/>
    <w:sectPr w:rsidR="00B3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01E"/>
    <w:rsid w:val="0093601E"/>
    <w:rsid w:val="00B345AD"/>
    <w:rsid w:val="00C8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A6C8"/>
  <w15:docId w15:val="{43004705-D630-4BDF-92D2-250E7BBC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6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5</cp:revision>
  <dcterms:created xsi:type="dcterms:W3CDTF">2021-11-10T06:56:00Z</dcterms:created>
  <dcterms:modified xsi:type="dcterms:W3CDTF">2021-11-21T10:38:00Z</dcterms:modified>
</cp:coreProperties>
</file>