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52" w:rsidRPr="003209D9" w:rsidRDefault="00731498" w:rsidP="00320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E41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9A5226" w:rsidRPr="00702345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345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A5226" w:rsidRPr="00702345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345">
        <w:rPr>
          <w:rFonts w:ascii="Times New Roman" w:hAnsi="Times New Roman" w:cs="Times New Roman"/>
          <w:sz w:val="32"/>
          <w:szCs w:val="32"/>
        </w:rPr>
        <w:t>АМУРСКАЯ ОБЛАСТЬ</w:t>
      </w:r>
    </w:p>
    <w:p w:rsidR="009A5226" w:rsidRPr="009A5226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26" w:rsidRPr="009A5226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" cy="457200"/>
            <wp:effectExtent l="19050" t="0" r="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26" w:rsidRPr="00702345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26" w:rsidRPr="00702345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4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70234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02345">
        <w:rPr>
          <w:rFonts w:ascii="Times New Roman" w:hAnsi="Times New Roman" w:cs="Times New Roman"/>
          <w:sz w:val="28"/>
          <w:szCs w:val="28"/>
        </w:rPr>
        <w:t xml:space="preserve"> Н Д И Н С К А Я  Г О Р О Д С К А Я  Д У М А</w:t>
      </w:r>
    </w:p>
    <w:p w:rsidR="009A5226" w:rsidRPr="009A5226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26" w:rsidRPr="009A5226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>седьмой созыв</w:t>
      </w:r>
    </w:p>
    <w:p w:rsidR="009A5226" w:rsidRPr="009A5226" w:rsidRDefault="009A5226" w:rsidP="009A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226" w:rsidRPr="00702345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0234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70234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9A5226" w:rsidRPr="009A5226" w:rsidRDefault="009A5226" w:rsidP="009A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226" w:rsidRPr="009A5226" w:rsidRDefault="009A5226" w:rsidP="009A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28"/>
      </w:tblGrid>
      <w:tr w:rsidR="009A5226" w:rsidRPr="009A5226">
        <w:trPr>
          <w:trHeight w:val="1387"/>
        </w:trPr>
        <w:tc>
          <w:tcPr>
            <w:tcW w:w="4728" w:type="dxa"/>
            <w:hideMark/>
          </w:tcPr>
          <w:p w:rsidR="009A5226" w:rsidRPr="009A5226" w:rsidRDefault="009A5226" w:rsidP="009A5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26">
              <w:rPr>
                <w:rFonts w:ascii="Times New Roman" w:hAnsi="Times New Roman" w:cs="Times New Roman"/>
                <w:sz w:val="28"/>
                <w:szCs w:val="28"/>
              </w:rPr>
              <w:t>О нормативном правовом акте города Тынды «О  внесении изменений и дополнений  в Устав города Тынды»</w:t>
            </w:r>
          </w:p>
        </w:tc>
      </w:tr>
    </w:tbl>
    <w:p w:rsidR="009A5226" w:rsidRPr="009A5226" w:rsidRDefault="009A5226" w:rsidP="009A5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226" w:rsidRPr="009A5226" w:rsidRDefault="009A5226" w:rsidP="009A5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226" w:rsidRPr="009A5226" w:rsidRDefault="009A5226" w:rsidP="009A5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226">
        <w:rPr>
          <w:rFonts w:ascii="Times New Roman" w:hAnsi="Times New Roman" w:cs="Times New Roman"/>
          <w:color w:val="000000"/>
          <w:sz w:val="28"/>
          <w:szCs w:val="28"/>
        </w:rPr>
        <w:t xml:space="preserve">         На основании части 4 статьи 7  Федерального закона от 06.10.2003         №131-ФЗ «Об общих принципах организации местного самоуправления в Российской Федерации» Тындинская городская Дума</w:t>
      </w:r>
    </w:p>
    <w:p w:rsidR="009A5226" w:rsidRPr="009A5226" w:rsidRDefault="009A5226" w:rsidP="009A5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226" w:rsidRPr="009A5226" w:rsidRDefault="009A5226" w:rsidP="009A5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226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9A5226" w:rsidRPr="009A5226" w:rsidRDefault="009A5226" w:rsidP="009A5226"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 xml:space="preserve">        1. Принять нормативный правовой акт города Тынды «О  внесении изменений  и дополнений в  Устав города Тынды». </w:t>
      </w:r>
    </w:p>
    <w:p w:rsidR="009A5226" w:rsidRPr="009A5226" w:rsidRDefault="009A5226" w:rsidP="009A5226"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 xml:space="preserve">        2. Направить указанный в пункте 1 настоящего решения  нормативный правовой акт  Мэру города Тынды  для  подписания  и обнародования.</w:t>
      </w:r>
    </w:p>
    <w:p w:rsidR="009A5226" w:rsidRPr="009A5226" w:rsidRDefault="009A5226" w:rsidP="009A5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 xml:space="preserve">        3. Настоящее решение  вступает в силу  со дня его  подписания Председателем Тындинской городской Думы.</w:t>
      </w:r>
    </w:p>
    <w:p w:rsidR="009A5226" w:rsidRPr="003209D9" w:rsidRDefault="009A5226" w:rsidP="00320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 xml:space="preserve">        4. Контроль исполнения принятого настоящим решением нормативного правового акта возложить на постоянную комиссию</w:t>
      </w:r>
      <w:r w:rsidR="003209D9">
        <w:rPr>
          <w:rFonts w:ascii="Times New Roman" w:hAnsi="Times New Roman" w:cs="Times New Roman"/>
          <w:sz w:val="28"/>
          <w:szCs w:val="28"/>
        </w:rPr>
        <w:t xml:space="preserve"> </w:t>
      </w:r>
      <w:r w:rsidR="003209D9" w:rsidRPr="003209D9">
        <w:rPr>
          <w:rFonts w:ascii="Times New Roman" w:hAnsi="Times New Roman" w:cs="Times New Roman"/>
          <w:bCs/>
          <w:sz w:val="28"/>
          <w:szCs w:val="28"/>
        </w:rPr>
        <w:t>по регламенту, депутатской этике и вопросам местного самоуправления</w:t>
      </w:r>
      <w:r w:rsidR="00320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5226" w:rsidRPr="009A5226" w:rsidRDefault="009A5226" w:rsidP="009A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226" w:rsidRPr="009A5226" w:rsidRDefault="009A5226" w:rsidP="009A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A5226" w:rsidRPr="009A5226" w:rsidRDefault="009A5226" w:rsidP="009A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226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9A5226">
        <w:rPr>
          <w:rFonts w:ascii="Times New Roman" w:hAnsi="Times New Roman" w:cs="Times New Roman"/>
          <w:sz w:val="28"/>
          <w:szCs w:val="28"/>
        </w:rPr>
        <w:t xml:space="preserve"> городской Думы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9A5226">
        <w:rPr>
          <w:rFonts w:ascii="Times New Roman" w:hAnsi="Times New Roman" w:cs="Times New Roman"/>
          <w:sz w:val="28"/>
          <w:szCs w:val="28"/>
        </w:rPr>
        <w:t>И.Ю.Магарламов</w:t>
      </w:r>
      <w:proofErr w:type="spellEnd"/>
    </w:p>
    <w:p w:rsidR="009A5226" w:rsidRPr="009A5226" w:rsidRDefault="009A5226" w:rsidP="00731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9D9" w:rsidRDefault="003209D9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D9" w:rsidRDefault="003209D9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26" w:rsidRPr="009A5226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>город Тында</w:t>
      </w:r>
    </w:p>
    <w:p w:rsidR="009A5226" w:rsidRPr="009A5226" w:rsidRDefault="009A5226" w:rsidP="009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26">
        <w:rPr>
          <w:rFonts w:ascii="Times New Roman" w:hAnsi="Times New Roman" w:cs="Times New Roman"/>
          <w:sz w:val="28"/>
          <w:szCs w:val="28"/>
        </w:rPr>
        <w:t>«</w:t>
      </w:r>
      <w:r w:rsidR="00702345">
        <w:rPr>
          <w:rFonts w:ascii="Times New Roman" w:hAnsi="Times New Roman" w:cs="Times New Roman"/>
          <w:sz w:val="28"/>
          <w:szCs w:val="28"/>
        </w:rPr>
        <w:t>15</w:t>
      </w:r>
      <w:r w:rsidRPr="009A5226">
        <w:rPr>
          <w:rFonts w:ascii="Times New Roman" w:hAnsi="Times New Roman" w:cs="Times New Roman"/>
          <w:sz w:val="28"/>
          <w:szCs w:val="28"/>
        </w:rPr>
        <w:t xml:space="preserve">» </w:t>
      </w:r>
      <w:r w:rsidR="00702345">
        <w:rPr>
          <w:rFonts w:ascii="Times New Roman" w:hAnsi="Times New Roman" w:cs="Times New Roman"/>
          <w:sz w:val="28"/>
          <w:szCs w:val="28"/>
        </w:rPr>
        <w:t xml:space="preserve">мая </w:t>
      </w:r>
      <w:r w:rsidRPr="009A5226">
        <w:rPr>
          <w:rFonts w:ascii="Times New Roman" w:hAnsi="Times New Roman" w:cs="Times New Roman"/>
          <w:sz w:val="28"/>
          <w:szCs w:val="28"/>
        </w:rPr>
        <w:t>2021 года</w:t>
      </w:r>
    </w:p>
    <w:p w:rsidR="00750ADE" w:rsidRDefault="005018D2" w:rsidP="00FC5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356 </w:t>
      </w:r>
      <w:r w:rsidR="009A5226" w:rsidRPr="009A5226">
        <w:rPr>
          <w:rFonts w:ascii="Times New Roman" w:hAnsi="Times New Roman" w:cs="Times New Roman"/>
          <w:sz w:val="28"/>
          <w:szCs w:val="28"/>
        </w:rPr>
        <w:t>-Р-ТГД-</w:t>
      </w:r>
      <w:proofErr w:type="gramStart"/>
      <w:r w:rsidR="009A5226" w:rsidRPr="009A5226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End"/>
      <w:r w:rsidR="00750ADE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52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A3DD88" wp14:editId="7F7692C7">
            <wp:extent cx="367665" cy="457200"/>
            <wp:effectExtent l="19050" t="0" r="0" b="0"/>
            <wp:docPr id="4" name="Рисунок 4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НОРМАТИВНЫЙ ПРАВОВОЙ АКТ</w:t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ГОРОДА ТЫНДЫ</w:t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>О внесении изменений  и дополнений</w:t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>в Устав города Тынды</w:t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750ADE" w:rsidRPr="00750ADE" w:rsidRDefault="00750ADE" w:rsidP="0075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0AD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50ADE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750ADE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750ADE" w:rsidRPr="00750ADE" w:rsidRDefault="00750ADE" w:rsidP="0075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«15» мая 2021 года № 356 - Р-ТГД-</w:t>
      </w:r>
      <w:proofErr w:type="gramStart"/>
      <w:r w:rsidRPr="00750ADE">
        <w:rPr>
          <w:rFonts w:ascii="Times New Roman" w:hAnsi="Times New Roman" w:cs="Times New Roman"/>
          <w:sz w:val="28"/>
          <w:szCs w:val="28"/>
        </w:rPr>
        <w:t>VII</w:t>
      </w:r>
      <w:proofErr w:type="gramEnd"/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Статья 1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750ADE">
        <w:rPr>
          <w:rFonts w:ascii="Times New Roman" w:hAnsi="Times New Roman" w:cs="Times New Roman"/>
          <w:sz w:val="28"/>
          <w:szCs w:val="28"/>
        </w:rPr>
        <w:t xml:space="preserve">Внести в Устав  города Тынды, принятый решением  </w:t>
      </w:r>
      <w:proofErr w:type="spellStart"/>
      <w:r w:rsidRPr="00750ADE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750ADE">
        <w:rPr>
          <w:rFonts w:ascii="Times New Roman" w:hAnsi="Times New Roman" w:cs="Times New Roman"/>
          <w:sz w:val="28"/>
          <w:szCs w:val="28"/>
        </w:rPr>
        <w:t xml:space="preserve"> городской Думы от 26.12.2014 №221-Р-ТГД-VI (в редакции нормативных правовых актов от 26.03.2015 №5-НПА (решение от 26.03.2015                               №240-Р-ТГД-VI), от 11.02.2016 №1-НПА (решение от 11.02.2016                           №363-Р-ТГД-VI)), от 21.12.2019 №34-НПА (решение от 21.12.2019 №189-Р-ТГД-VII)) следующие изменения и дополнения:</w:t>
      </w:r>
      <w:proofErr w:type="gramEnd"/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0ADE" w:rsidRPr="00750ADE" w:rsidRDefault="00750ADE" w:rsidP="0075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>1) в части 7 статьи 33</w:t>
      </w:r>
      <w:r w:rsidRPr="00750ADE">
        <w:rPr>
          <w:rFonts w:ascii="Times New Roman" w:hAnsi="Times New Roman" w:cs="Times New Roman"/>
          <w:sz w:val="28"/>
          <w:szCs w:val="28"/>
        </w:rPr>
        <w:t xml:space="preserve"> слово «председателя» - исключить;</w:t>
      </w:r>
    </w:p>
    <w:p w:rsidR="00750ADE" w:rsidRPr="00750ADE" w:rsidRDefault="00750ADE" w:rsidP="0075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>2) статью 38 дополнить частью 7.1</w:t>
      </w:r>
      <w:r w:rsidRPr="00750AD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«7.1. Депутату </w:t>
      </w:r>
      <w:proofErr w:type="spellStart"/>
      <w:r w:rsidRPr="00750ADE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750ADE">
        <w:rPr>
          <w:rFonts w:ascii="Times New Roman" w:hAnsi="Times New Roman" w:cs="Times New Roman"/>
          <w:sz w:val="28"/>
          <w:szCs w:val="28"/>
        </w:rPr>
        <w:t xml:space="preserve"> городской Думы, осуществляющему депутатскую деятельность без отрыва от основной деятельности, для осуществления депутатских полномочий гарантируется сохранение места работы (должности) на период продолжительностью четыре рабочих дня в месяц в совокупности.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Основанием для сохранения места работы (должности) в указанный период является письменное заявление (в свободной форме) депутата </w:t>
      </w:r>
      <w:proofErr w:type="spellStart"/>
      <w:r w:rsidRPr="00750ADE">
        <w:rPr>
          <w:rFonts w:ascii="Times New Roman" w:hAnsi="Times New Roman" w:cs="Times New Roman"/>
          <w:sz w:val="28"/>
          <w:szCs w:val="28"/>
        </w:rPr>
        <w:t>Тындинской</w:t>
      </w:r>
      <w:proofErr w:type="spellEnd"/>
      <w:r w:rsidRPr="00750ADE">
        <w:rPr>
          <w:rFonts w:ascii="Times New Roman" w:hAnsi="Times New Roman" w:cs="Times New Roman"/>
          <w:sz w:val="28"/>
          <w:szCs w:val="28"/>
        </w:rPr>
        <w:t xml:space="preserve"> городской Думы работодателю</w:t>
      </w:r>
      <w:proofErr w:type="gramStart"/>
      <w:r w:rsidRPr="00750AD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0ADE" w:rsidRPr="00750ADE" w:rsidRDefault="00750ADE" w:rsidP="00750A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>3) часть 6 статьи 56 признать утратившей силу;</w:t>
      </w:r>
    </w:p>
    <w:p w:rsidR="00750ADE" w:rsidRPr="00750ADE" w:rsidRDefault="00750ADE" w:rsidP="0075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>4) статью 58 дополнить частью 2</w:t>
      </w:r>
      <w:r w:rsidRPr="00750AD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«2. Администрация города Тынды имеет право на осуществление муниципальных заимствований</w:t>
      </w:r>
      <w:proofErr w:type="gramStart"/>
      <w:r w:rsidRPr="00750ADE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Статья 2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1. Настоящий нормативный правовой акт подлежит государственной регистрации в Управлении Министерства юстиции Российской Федерации по Амурской области в порядке, установленном Федеральным законом от </w:t>
      </w:r>
      <w:r w:rsidRPr="00750ADE">
        <w:rPr>
          <w:rFonts w:ascii="Times New Roman" w:hAnsi="Times New Roman" w:cs="Times New Roman"/>
          <w:sz w:val="28"/>
          <w:szCs w:val="28"/>
        </w:rPr>
        <w:lastRenderedPageBreak/>
        <w:t>21.07.2005 № 97-ФЗ «О государственной регистрации уставов муниципальных образований».</w:t>
      </w: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   2. Настоящий нормативный правовой акт подлежит  опубликованию после его государственной регистрации  в официальном периодическом печатном издании города Тынды газете «Авангард» и размещению на официальном сайте Администрации города Тынды в сети «Интернет»: gorod.tynda.ru. и вступает в силу  после  его официального опубликования. </w:t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DE" w:rsidRPr="00750ADE" w:rsidRDefault="00750ADE" w:rsidP="0075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 xml:space="preserve">Мэр города Тынды           </w:t>
      </w:r>
      <w:r w:rsidRPr="00750ADE">
        <w:rPr>
          <w:rFonts w:ascii="Times New Roman" w:hAnsi="Times New Roman" w:cs="Times New Roman"/>
          <w:sz w:val="28"/>
          <w:szCs w:val="28"/>
        </w:rPr>
        <w:t xml:space="preserve"> </w:t>
      </w:r>
      <w:r w:rsidRPr="00750A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50A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50ADE">
        <w:rPr>
          <w:rFonts w:ascii="Times New Roman" w:hAnsi="Times New Roman" w:cs="Times New Roman"/>
          <w:sz w:val="28"/>
          <w:szCs w:val="28"/>
        </w:rPr>
        <w:t>М.В.Михайлова</w:t>
      </w:r>
      <w:proofErr w:type="spellEnd"/>
    </w:p>
    <w:p w:rsidR="00750ADE" w:rsidRPr="00750ADE" w:rsidRDefault="00750ADE" w:rsidP="0075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ADE" w:rsidRPr="00750ADE" w:rsidRDefault="00750ADE" w:rsidP="0075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>город Тында, «15» мая 2021 года</w:t>
      </w:r>
    </w:p>
    <w:p w:rsidR="000A567B" w:rsidRPr="009A5226" w:rsidRDefault="00750ADE" w:rsidP="0075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ADE">
        <w:rPr>
          <w:rFonts w:ascii="Times New Roman" w:hAnsi="Times New Roman" w:cs="Times New Roman"/>
          <w:sz w:val="28"/>
          <w:szCs w:val="28"/>
        </w:rPr>
        <w:t>№ 9 -НПА</w:t>
      </w:r>
    </w:p>
    <w:sectPr w:rsidR="000A567B" w:rsidRPr="009A5226" w:rsidSect="00FC5252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09" w:rsidRDefault="00240309" w:rsidP="009A5226">
      <w:pPr>
        <w:spacing w:after="0" w:line="240" w:lineRule="auto"/>
      </w:pPr>
      <w:r>
        <w:separator/>
      </w:r>
    </w:p>
  </w:endnote>
  <w:endnote w:type="continuationSeparator" w:id="0">
    <w:p w:rsidR="00240309" w:rsidRDefault="00240309" w:rsidP="009A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09" w:rsidRDefault="00240309" w:rsidP="009A5226">
      <w:pPr>
        <w:spacing w:after="0" w:line="240" w:lineRule="auto"/>
      </w:pPr>
      <w:r>
        <w:separator/>
      </w:r>
    </w:p>
  </w:footnote>
  <w:footnote w:type="continuationSeparator" w:id="0">
    <w:p w:rsidR="00240309" w:rsidRDefault="00240309" w:rsidP="009A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26" w:rsidRPr="009A5226" w:rsidRDefault="009A5226" w:rsidP="009A5226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9A5226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226"/>
    <w:rsid w:val="000A567B"/>
    <w:rsid w:val="00240309"/>
    <w:rsid w:val="003209D9"/>
    <w:rsid w:val="005018D2"/>
    <w:rsid w:val="006E415F"/>
    <w:rsid w:val="00702345"/>
    <w:rsid w:val="00731498"/>
    <w:rsid w:val="00750ADE"/>
    <w:rsid w:val="0082312E"/>
    <w:rsid w:val="009A5226"/>
    <w:rsid w:val="00B248C6"/>
    <w:rsid w:val="00B832EB"/>
    <w:rsid w:val="00C97C50"/>
    <w:rsid w:val="00CD5BD6"/>
    <w:rsid w:val="00D512FA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5226"/>
  </w:style>
  <w:style w:type="paragraph" w:styleId="a7">
    <w:name w:val="footer"/>
    <w:basedOn w:val="a"/>
    <w:link w:val="a8"/>
    <w:uiPriority w:val="99"/>
    <w:semiHidden/>
    <w:unhideWhenUsed/>
    <w:rsid w:val="009A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Митрофанова Евгения Алексеевна</cp:lastModifiedBy>
  <cp:revision>8</cp:revision>
  <dcterms:created xsi:type="dcterms:W3CDTF">2021-05-11T05:06:00Z</dcterms:created>
  <dcterms:modified xsi:type="dcterms:W3CDTF">2021-06-29T05:56:00Z</dcterms:modified>
</cp:coreProperties>
</file>