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8A0" w:rsidRPr="009A38A0" w:rsidRDefault="009A38A0" w:rsidP="00981CD6">
      <w:pPr>
        <w:spacing w:after="0" w:line="240" w:lineRule="auto"/>
      </w:pPr>
    </w:p>
    <w:p w:rsidR="0075472C" w:rsidRPr="008E3C2E" w:rsidRDefault="00A33C89" w:rsidP="004070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</w:t>
      </w:r>
      <w:r w:rsidR="0075472C" w:rsidRPr="008E3C2E">
        <w:rPr>
          <w:rFonts w:ascii="Times New Roman" w:eastAsia="Times New Roman" w:hAnsi="Times New Roman"/>
          <w:sz w:val="24"/>
          <w:szCs w:val="24"/>
          <w:lang w:eastAsia="zh-CN"/>
        </w:rPr>
        <w:t xml:space="preserve">Приложение </w:t>
      </w:r>
    </w:p>
    <w:p w:rsidR="0075472C" w:rsidRPr="008E3C2E" w:rsidRDefault="0075472C" w:rsidP="0040705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8E3C2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            </w:t>
      </w:r>
      <w:r w:rsidR="00A33C89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</w:t>
      </w:r>
      <w:r w:rsidR="00F755A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8E3C2E">
        <w:rPr>
          <w:rFonts w:ascii="Times New Roman" w:eastAsia="Times New Roman" w:hAnsi="Times New Roman"/>
          <w:sz w:val="24"/>
          <w:szCs w:val="24"/>
          <w:lang w:eastAsia="zh-CN"/>
        </w:rPr>
        <w:t>к решению Тындинской городской Думы</w:t>
      </w:r>
    </w:p>
    <w:p w:rsidR="0075472C" w:rsidRPr="008E3C2E" w:rsidRDefault="0075472C" w:rsidP="0040705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8E3C2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  <w:r w:rsidR="00A33C89"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  <w:r w:rsidR="00407052">
        <w:rPr>
          <w:rFonts w:ascii="Times New Roman" w:eastAsia="Times New Roman" w:hAnsi="Times New Roman"/>
          <w:sz w:val="24"/>
          <w:szCs w:val="24"/>
          <w:lang w:eastAsia="zh-CN"/>
        </w:rPr>
        <w:t>от  «</w:t>
      </w:r>
      <w:r w:rsidR="00640A02">
        <w:rPr>
          <w:rFonts w:ascii="Times New Roman" w:eastAsia="Times New Roman" w:hAnsi="Times New Roman"/>
          <w:sz w:val="24"/>
          <w:szCs w:val="24"/>
          <w:lang w:eastAsia="zh-CN"/>
        </w:rPr>
        <w:t>14</w:t>
      </w:r>
      <w:r w:rsidR="00407052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640A02">
        <w:rPr>
          <w:rFonts w:ascii="Times New Roman" w:eastAsia="Times New Roman" w:hAnsi="Times New Roman"/>
          <w:sz w:val="24"/>
          <w:szCs w:val="24"/>
          <w:lang w:eastAsia="zh-CN"/>
        </w:rPr>
        <w:t xml:space="preserve"> октября </w:t>
      </w:r>
      <w:r w:rsidRPr="008E3C2E">
        <w:rPr>
          <w:rFonts w:ascii="Times New Roman" w:eastAsia="Times New Roman" w:hAnsi="Times New Roman"/>
          <w:sz w:val="24"/>
          <w:szCs w:val="24"/>
          <w:lang w:eastAsia="zh-CN"/>
        </w:rPr>
        <w:t xml:space="preserve"> 2021года</w:t>
      </w:r>
      <w:r w:rsidR="00F755AA">
        <w:rPr>
          <w:rFonts w:ascii="Times New Roman" w:eastAsia="Times New Roman" w:hAnsi="Times New Roman"/>
          <w:sz w:val="24"/>
          <w:szCs w:val="24"/>
          <w:lang w:eastAsia="zh-CN"/>
        </w:rPr>
        <w:t xml:space="preserve"> №</w:t>
      </w:r>
      <w:r w:rsidRPr="008E3C2E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A33C89">
        <w:rPr>
          <w:rFonts w:ascii="Times New Roman" w:eastAsia="Times New Roman" w:hAnsi="Times New Roman"/>
          <w:sz w:val="24"/>
          <w:szCs w:val="24"/>
          <w:lang w:eastAsia="zh-CN"/>
        </w:rPr>
        <w:t>409</w:t>
      </w:r>
      <w:r w:rsidR="00F755A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8E3C2E">
        <w:rPr>
          <w:rFonts w:ascii="Times New Roman" w:eastAsia="Times New Roman" w:hAnsi="Times New Roman"/>
          <w:sz w:val="24"/>
          <w:szCs w:val="24"/>
          <w:lang w:eastAsia="zh-CN"/>
        </w:rPr>
        <w:t>- Р-ТГД-</w:t>
      </w:r>
      <w:proofErr w:type="gramStart"/>
      <w:r w:rsidRPr="008E3C2E">
        <w:rPr>
          <w:rFonts w:ascii="Times New Roman" w:eastAsia="Times New Roman" w:hAnsi="Times New Roman"/>
          <w:sz w:val="24"/>
          <w:szCs w:val="24"/>
          <w:lang w:val="en-US" w:eastAsia="zh-CN"/>
        </w:rPr>
        <w:t>VII</w:t>
      </w:r>
      <w:proofErr w:type="gramEnd"/>
    </w:p>
    <w:p w:rsidR="0075472C" w:rsidRDefault="0075472C" w:rsidP="00407052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5472C" w:rsidRDefault="0075472C" w:rsidP="00407052">
      <w:pPr>
        <w:pStyle w:val="a3"/>
        <w:spacing w:before="0" w:beforeAutospacing="0" w:after="0" w:afterAutospacing="0"/>
        <w:jc w:val="center"/>
        <w:rPr>
          <w:b/>
        </w:rPr>
      </w:pPr>
    </w:p>
    <w:p w:rsidR="0075472C" w:rsidRPr="00640A02" w:rsidRDefault="009D369B" w:rsidP="004220A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640A02">
        <w:rPr>
          <w:b/>
          <w:sz w:val="28"/>
          <w:szCs w:val="28"/>
        </w:rPr>
        <w:t>И</w:t>
      </w:r>
      <w:bookmarkStart w:id="0" w:name="_GoBack"/>
      <w:bookmarkEnd w:id="0"/>
      <w:r w:rsidR="00DC6560" w:rsidRPr="00640A02">
        <w:rPr>
          <w:b/>
          <w:sz w:val="28"/>
          <w:szCs w:val="28"/>
        </w:rPr>
        <w:t>нформация</w:t>
      </w:r>
      <w:r w:rsidR="00E424C2" w:rsidRPr="00640A02">
        <w:rPr>
          <w:b/>
          <w:sz w:val="28"/>
          <w:szCs w:val="28"/>
        </w:rPr>
        <w:t xml:space="preserve"> </w:t>
      </w:r>
    </w:p>
    <w:p w:rsidR="00E424C2" w:rsidRPr="00640A02" w:rsidRDefault="00E424C2" w:rsidP="004220A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640A02">
        <w:rPr>
          <w:b/>
          <w:sz w:val="28"/>
          <w:szCs w:val="28"/>
        </w:rPr>
        <w:t xml:space="preserve">Администрации города Тынды об итогах </w:t>
      </w:r>
      <w:r w:rsidR="009D369B" w:rsidRPr="00640A02">
        <w:rPr>
          <w:b/>
          <w:sz w:val="28"/>
          <w:szCs w:val="28"/>
        </w:rPr>
        <w:t>подготовки</w:t>
      </w:r>
      <w:r w:rsidR="0075472C" w:rsidRPr="00640A02">
        <w:rPr>
          <w:b/>
          <w:sz w:val="28"/>
          <w:szCs w:val="28"/>
        </w:rPr>
        <w:t xml:space="preserve">   </w:t>
      </w:r>
      <w:r w:rsidRPr="00640A02">
        <w:rPr>
          <w:b/>
          <w:sz w:val="28"/>
          <w:szCs w:val="28"/>
        </w:rPr>
        <w:t>жилищно-коммунального хозяйства города Тынды к отопительному периоду 20</w:t>
      </w:r>
      <w:r w:rsidR="00295D57" w:rsidRPr="00640A02">
        <w:rPr>
          <w:b/>
          <w:sz w:val="28"/>
          <w:szCs w:val="28"/>
        </w:rPr>
        <w:t>2</w:t>
      </w:r>
      <w:r w:rsidR="006129A6" w:rsidRPr="00640A02">
        <w:rPr>
          <w:b/>
          <w:sz w:val="28"/>
          <w:szCs w:val="28"/>
        </w:rPr>
        <w:t>1</w:t>
      </w:r>
      <w:r w:rsidRPr="00640A02">
        <w:rPr>
          <w:b/>
          <w:sz w:val="28"/>
          <w:szCs w:val="28"/>
        </w:rPr>
        <w:t>-202</w:t>
      </w:r>
      <w:r w:rsidR="006129A6" w:rsidRPr="00640A02">
        <w:rPr>
          <w:b/>
          <w:sz w:val="28"/>
          <w:szCs w:val="28"/>
        </w:rPr>
        <w:t>2</w:t>
      </w:r>
      <w:r w:rsidRPr="00640A02">
        <w:rPr>
          <w:b/>
          <w:sz w:val="28"/>
          <w:szCs w:val="28"/>
        </w:rPr>
        <w:t xml:space="preserve"> годов</w:t>
      </w:r>
    </w:p>
    <w:p w:rsidR="0075472C" w:rsidRDefault="0075472C" w:rsidP="00640A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472C" w:rsidRDefault="0075472C" w:rsidP="007916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00CF" w:rsidRPr="00A33C89" w:rsidRDefault="00737601" w:rsidP="00407052">
      <w:pPr>
        <w:spacing w:after="0" w:line="240" w:lineRule="auto"/>
        <w:ind w:right="-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C89">
        <w:rPr>
          <w:rFonts w:ascii="Times New Roman" w:hAnsi="Times New Roman" w:cs="Times New Roman"/>
          <w:sz w:val="28"/>
          <w:szCs w:val="28"/>
        </w:rPr>
        <w:t xml:space="preserve">Подготовка объектов жилищно-коммунального хозяйства </w:t>
      </w:r>
      <w:r w:rsidR="00135BE8" w:rsidRPr="00A33C89">
        <w:rPr>
          <w:rFonts w:ascii="Times New Roman" w:hAnsi="Times New Roman" w:cs="Times New Roman"/>
          <w:sz w:val="28"/>
          <w:szCs w:val="28"/>
        </w:rPr>
        <w:t>к</w:t>
      </w:r>
      <w:r w:rsidR="007A00CF" w:rsidRPr="00A33C89">
        <w:rPr>
          <w:rFonts w:ascii="Times New Roman" w:hAnsi="Times New Roman" w:cs="Times New Roman"/>
          <w:sz w:val="28"/>
          <w:szCs w:val="28"/>
        </w:rPr>
        <w:t xml:space="preserve"> отопительному периоду проводилась в соответствии с мероприяти</w:t>
      </w:r>
      <w:r w:rsidR="00E32E6F" w:rsidRPr="00A33C89">
        <w:rPr>
          <w:rFonts w:ascii="Times New Roman" w:hAnsi="Times New Roman" w:cs="Times New Roman"/>
          <w:sz w:val="28"/>
          <w:szCs w:val="28"/>
        </w:rPr>
        <w:t>ями</w:t>
      </w:r>
      <w:r w:rsidR="007A00CF" w:rsidRPr="00A33C89">
        <w:rPr>
          <w:rFonts w:ascii="Times New Roman" w:hAnsi="Times New Roman" w:cs="Times New Roman"/>
          <w:sz w:val="28"/>
          <w:szCs w:val="28"/>
        </w:rPr>
        <w:t xml:space="preserve"> по подготовке объектов жилищно-коммунального хозяйства </w:t>
      </w:r>
      <w:r w:rsidR="00E32E6F" w:rsidRPr="00A33C89">
        <w:rPr>
          <w:rFonts w:ascii="Times New Roman" w:hAnsi="Times New Roman" w:cs="Times New Roman"/>
          <w:sz w:val="28"/>
          <w:szCs w:val="28"/>
        </w:rPr>
        <w:t>города</w:t>
      </w:r>
      <w:r w:rsidR="00407052" w:rsidRPr="00A33C89">
        <w:rPr>
          <w:rFonts w:ascii="Times New Roman" w:hAnsi="Times New Roman" w:cs="Times New Roman"/>
          <w:sz w:val="28"/>
          <w:szCs w:val="28"/>
        </w:rPr>
        <w:t xml:space="preserve"> </w:t>
      </w:r>
      <w:r w:rsidR="00E32E6F" w:rsidRPr="00A33C89">
        <w:rPr>
          <w:rFonts w:ascii="Times New Roman" w:hAnsi="Times New Roman" w:cs="Times New Roman"/>
          <w:sz w:val="28"/>
          <w:szCs w:val="28"/>
        </w:rPr>
        <w:t xml:space="preserve">Тынды </w:t>
      </w:r>
      <w:r w:rsidR="007A00CF" w:rsidRPr="00A33C89">
        <w:rPr>
          <w:rFonts w:ascii="Times New Roman" w:hAnsi="Times New Roman" w:cs="Times New Roman"/>
          <w:sz w:val="28"/>
          <w:szCs w:val="28"/>
        </w:rPr>
        <w:t>к работе в осенне-зимний период 20</w:t>
      </w:r>
      <w:r w:rsidR="006129A6" w:rsidRPr="00A33C89">
        <w:rPr>
          <w:rFonts w:ascii="Times New Roman" w:hAnsi="Times New Roman" w:cs="Times New Roman"/>
          <w:sz w:val="28"/>
          <w:szCs w:val="28"/>
        </w:rPr>
        <w:t>21</w:t>
      </w:r>
      <w:r w:rsidR="007A00CF" w:rsidRPr="00A33C89">
        <w:rPr>
          <w:rFonts w:ascii="Times New Roman" w:hAnsi="Times New Roman" w:cs="Times New Roman"/>
          <w:sz w:val="28"/>
          <w:szCs w:val="28"/>
        </w:rPr>
        <w:t xml:space="preserve"> – 20</w:t>
      </w:r>
      <w:r w:rsidR="00E32E6F" w:rsidRPr="00A33C89">
        <w:rPr>
          <w:rFonts w:ascii="Times New Roman" w:hAnsi="Times New Roman" w:cs="Times New Roman"/>
          <w:sz w:val="28"/>
          <w:szCs w:val="28"/>
        </w:rPr>
        <w:t>2</w:t>
      </w:r>
      <w:r w:rsidR="006129A6" w:rsidRPr="00A33C89">
        <w:rPr>
          <w:rFonts w:ascii="Times New Roman" w:hAnsi="Times New Roman" w:cs="Times New Roman"/>
          <w:sz w:val="28"/>
          <w:szCs w:val="28"/>
        </w:rPr>
        <w:t>2</w:t>
      </w:r>
      <w:r w:rsidR="00407052" w:rsidRPr="00A33C89">
        <w:rPr>
          <w:rFonts w:ascii="Times New Roman" w:hAnsi="Times New Roman" w:cs="Times New Roman"/>
          <w:sz w:val="28"/>
          <w:szCs w:val="28"/>
        </w:rPr>
        <w:t xml:space="preserve"> </w:t>
      </w:r>
      <w:r w:rsidR="00135BE8" w:rsidRPr="00A33C89">
        <w:rPr>
          <w:rFonts w:ascii="Times New Roman" w:hAnsi="Times New Roman" w:cs="Times New Roman"/>
          <w:sz w:val="28"/>
          <w:szCs w:val="28"/>
        </w:rPr>
        <w:t>годов</w:t>
      </w:r>
      <w:r w:rsidR="007A00CF" w:rsidRPr="00A33C89">
        <w:rPr>
          <w:rFonts w:ascii="Times New Roman" w:hAnsi="Times New Roman" w:cs="Times New Roman"/>
          <w:sz w:val="28"/>
          <w:szCs w:val="28"/>
        </w:rPr>
        <w:t>.</w:t>
      </w:r>
    </w:p>
    <w:p w:rsidR="002A4F5F" w:rsidRPr="00A33C89" w:rsidRDefault="002A4F5F" w:rsidP="00407052">
      <w:pPr>
        <w:spacing w:after="0" w:line="240" w:lineRule="auto"/>
        <w:ind w:right="-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C89">
        <w:rPr>
          <w:rFonts w:ascii="Times New Roman" w:hAnsi="Times New Roman" w:cs="Times New Roman"/>
          <w:spacing w:val="-1"/>
          <w:sz w:val="28"/>
          <w:szCs w:val="28"/>
        </w:rPr>
        <w:t xml:space="preserve">В целях организации управления по подготовке и безаварийному прохождению </w:t>
      </w:r>
      <w:r w:rsidRPr="00A33C89">
        <w:rPr>
          <w:rFonts w:ascii="Times New Roman" w:hAnsi="Times New Roman" w:cs="Times New Roman"/>
          <w:sz w:val="28"/>
          <w:szCs w:val="28"/>
        </w:rPr>
        <w:t xml:space="preserve">отопительного периода в городе Тынде, предупреждению, ликвидации чрезвычайных </w:t>
      </w:r>
      <w:r w:rsidRPr="00A33C89">
        <w:rPr>
          <w:rFonts w:ascii="Times New Roman" w:hAnsi="Times New Roman" w:cs="Times New Roman"/>
          <w:spacing w:val="-1"/>
          <w:sz w:val="28"/>
          <w:szCs w:val="28"/>
        </w:rPr>
        <w:t>ситуаций по тепл</w:t>
      </w:r>
      <w:proofErr w:type="gramStart"/>
      <w:r w:rsidRPr="00A33C89">
        <w:rPr>
          <w:rFonts w:ascii="Times New Roman" w:hAnsi="Times New Roman" w:cs="Times New Roman"/>
          <w:spacing w:val="-1"/>
          <w:sz w:val="28"/>
          <w:szCs w:val="28"/>
        </w:rPr>
        <w:t>о-</w:t>
      </w:r>
      <w:proofErr w:type="gramEnd"/>
      <w:r w:rsidRPr="00A33C89">
        <w:rPr>
          <w:rFonts w:ascii="Times New Roman" w:hAnsi="Times New Roman" w:cs="Times New Roman"/>
          <w:spacing w:val="-1"/>
          <w:sz w:val="28"/>
          <w:szCs w:val="28"/>
        </w:rPr>
        <w:t xml:space="preserve">, водо- и электроснабжению, организации действенного контроля за </w:t>
      </w:r>
      <w:r w:rsidRPr="00A33C89">
        <w:rPr>
          <w:rFonts w:ascii="Times New Roman" w:hAnsi="Times New Roman" w:cs="Times New Roman"/>
          <w:sz w:val="28"/>
          <w:szCs w:val="28"/>
        </w:rPr>
        <w:t xml:space="preserve">подготовкой к отопительному периоду 2021-2022 </w:t>
      </w:r>
      <w:proofErr w:type="spellStart"/>
      <w:r w:rsidRPr="00A33C89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A33C89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Тынды №1405 от 18.06.2021 был создан оперативный штаб, утверждено положение и состав штаба </w:t>
      </w:r>
      <w:r w:rsidRPr="00A33C89">
        <w:rPr>
          <w:rFonts w:ascii="Times New Roman" w:hAnsi="Times New Roman"/>
          <w:spacing w:val="-1"/>
          <w:sz w:val="28"/>
          <w:szCs w:val="28"/>
        </w:rPr>
        <w:t xml:space="preserve">по контролю </w:t>
      </w:r>
      <w:r w:rsidRPr="00A33C89">
        <w:rPr>
          <w:rFonts w:ascii="Times New Roman" w:hAnsi="Times New Roman" w:cs="Times New Roman"/>
          <w:sz w:val="28"/>
          <w:szCs w:val="28"/>
        </w:rPr>
        <w:t>за подготовкой жилищно-коммунального хозяйства города Тынды к отопительному периоду 2021-2022 гг.</w:t>
      </w:r>
    </w:p>
    <w:p w:rsidR="003C1A26" w:rsidRPr="00A33C89" w:rsidRDefault="002A4F5F" w:rsidP="002A4F5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33C89">
        <w:rPr>
          <w:rFonts w:ascii="Times New Roman" w:hAnsi="Times New Roman" w:cs="Times New Roman"/>
          <w:bCs/>
          <w:iCs/>
          <w:sz w:val="28"/>
          <w:szCs w:val="28"/>
        </w:rPr>
        <w:t>Постановлением Администрации города Тынды от 12.07.2021 №1628 «</w:t>
      </w:r>
      <w:r w:rsidRPr="00A33C89">
        <w:rPr>
          <w:rFonts w:ascii="Times New Roman" w:hAnsi="Times New Roman" w:cs="Times New Roman"/>
          <w:sz w:val="28"/>
          <w:szCs w:val="28"/>
        </w:rPr>
        <w:t xml:space="preserve">Об итогах работы жилищно-коммунального хозяйства города Тынды в осенне-зимний период 2020-2021 гг. и задачах по подготовке к предстоящему отопительному сезону» </w:t>
      </w:r>
      <w:r w:rsidR="00791620" w:rsidRPr="00A33C89">
        <w:rPr>
          <w:rFonts w:ascii="Times New Roman" w:hAnsi="Times New Roman" w:cs="Times New Roman"/>
          <w:bCs/>
          <w:iCs/>
          <w:sz w:val="28"/>
          <w:szCs w:val="28"/>
        </w:rPr>
        <w:t>были определены задачи, требующие особого вн</w:t>
      </w:r>
      <w:r w:rsidRPr="00A33C89">
        <w:rPr>
          <w:rFonts w:ascii="Times New Roman" w:hAnsi="Times New Roman" w:cs="Times New Roman"/>
          <w:bCs/>
          <w:iCs/>
          <w:sz w:val="28"/>
          <w:szCs w:val="28"/>
        </w:rPr>
        <w:t xml:space="preserve">имания при подготовке к </w:t>
      </w:r>
      <w:r w:rsidR="003C1A26" w:rsidRPr="00A33C89">
        <w:rPr>
          <w:rFonts w:ascii="Times New Roman" w:hAnsi="Times New Roman" w:cs="Times New Roman"/>
          <w:bCs/>
          <w:iCs/>
          <w:sz w:val="28"/>
          <w:szCs w:val="28"/>
        </w:rPr>
        <w:t xml:space="preserve">отопительному периоду </w:t>
      </w:r>
      <w:r w:rsidRPr="00A33C89">
        <w:rPr>
          <w:rFonts w:ascii="Times New Roman" w:hAnsi="Times New Roman" w:cs="Times New Roman"/>
          <w:bCs/>
          <w:iCs/>
          <w:sz w:val="28"/>
          <w:szCs w:val="28"/>
        </w:rPr>
        <w:t>2021</w:t>
      </w:r>
      <w:r w:rsidR="00791620" w:rsidRPr="00A33C89">
        <w:rPr>
          <w:rFonts w:ascii="Times New Roman" w:hAnsi="Times New Roman" w:cs="Times New Roman"/>
          <w:bCs/>
          <w:iCs/>
          <w:sz w:val="28"/>
          <w:szCs w:val="28"/>
        </w:rPr>
        <w:t>-202</w:t>
      </w:r>
      <w:r w:rsidRPr="00A33C89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791620" w:rsidRPr="00A33C89">
        <w:rPr>
          <w:rFonts w:ascii="Times New Roman" w:hAnsi="Times New Roman" w:cs="Times New Roman"/>
          <w:bCs/>
          <w:iCs/>
          <w:sz w:val="28"/>
          <w:szCs w:val="28"/>
        </w:rPr>
        <w:t xml:space="preserve"> гг.,</w:t>
      </w:r>
      <w:r w:rsidR="003C1A26" w:rsidRPr="00A33C89">
        <w:rPr>
          <w:rFonts w:ascii="Times New Roman" w:hAnsi="Times New Roman" w:cs="Times New Roman"/>
          <w:bCs/>
          <w:iCs/>
          <w:sz w:val="28"/>
          <w:szCs w:val="28"/>
        </w:rPr>
        <w:t xml:space="preserve"> установлен срок полной готовности жилищного фонда и объектов социальной сферы</w:t>
      </w:r>
      <w:proofErr w:type="gramStart"/>
      <w:r w:rsidR="003C1A26" w:rsidRPr="00A33C89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3C1A26" w:rsidRPr="00A33C8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3C1A26" w:rsidRPr="00A33C89">
        <w:rPr>
          <w:rFonts w:ascii="Times New Roman" w:hAnsi="Times New Roman" w:cs="Times New Roman"/>
          <w:sz w:val="28"/>
          <w:szCs w:val="28"/>
        </w:rPr>
        <w:t>еплоэнергетического оборудования, инженерных сетей  - 10 сентября 2021 года</w:t>
      </w:r>
      <w:r w:rsidR="003C1A26" w:rsidRPr="00A33C89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791620" w:rsidRPr="00A33C89" w:rsidRDefault="00791620" w:rsidP="002A4F5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C89">
        <w:rPr>
          <w:rFonts w:ascii="Times New Roman" w:hAnsi="Times New Roman" w:cs="Times New Roman"/>
          <w:bCs/>
          <w:iCs/>
          <w:sz w:val="28"/>
          <w:szCs w:val="28"/>
        </w:rPr>
        <w:t xml:space="preserve"> Для проведения проверки готовн</w:t>
      </w:r>
      <w:r w:rsidR="003C1A26" w:rsidRPr="00A33C89">
        <w:rPr>
          <w:rFonts w:ascii="Times New Roman" w:hAnsi="Times New Roman" w:cs="Times New Roman"/>
          <w:bCs/>
          <w:iCs/>
          <w:sz w:val="28"/>
          <w:szCs w:val="28"/>
        </w:rPr>
        <w:t>ости была создана комиссия, утвержденная</w:t>
      </w:r>
      <w:r w:rsidRPr="00A33C89">
        <w:rPr>
          <w:rFonts w:ascii="Times New Roman" w:hAnsi="Times New Roman" w:cs="Times New Roman"/>
          <w:bCs/>
          <w:iCs/>
          <w:sz w:val="28"/>
          <w:szCs w:val="28"/>
        </w:rPr>
        <w:t xml:space="preserve"> постановлением Администрации города Тындыот </w:t>
      </w:r>
      <w:r w:rsidR="003C1A26" w:rsidRPr="00A33C89">
        <w:rPr>
          <w:rFonts w:ascii="Times New Roman" w:hAnsi="Times New Roman" w:cs="Times New Roman"/>
          <w:bCs/>
          <w:iCs/>
          <w:sz w:val="28"/>
          <w:szCs w:val="28"/>
        </w:rPr>
        <w:t>06</w:t>
      </w:r>
      <w:r w:rsidRPr="00A33C89">
        <w:rPr>
          <w:rFonts w:ascii="Times New Roman" w:hAnsi="Times New Roman" w:cs="Times New Roman"/>
          <w:bCs/>
          <w:iCs/>
          <w:sz w:val="28"/>
          <w:szCs w:val="28"/>
        </w:rPr>
        <w:t>.08.2019 №1</w:t>
      </w:r>
      <w:r w:rsidR="003C1A26" w:rsidRPr="00A33C89">
        <w:rPr>
          <w:rFonts w:ascii="Times New Roman" w:hAnsi="Times New Roman" w:cs="Times New Roman"/>
          <w:bCs/>
          <w:iCs/>
          <w:sz w:val="28"/>
          <w:szCs w:val="28"/>
        </w:rPr>
        <w:t>903</w:t>
      </w:r>
      <w:r w:rsidRPr="00A33C89">
        <w:rPr>
          <w:rFonts w:ascii="Times New Roman" w:hAnsi="Times New Roman" w:cs="Times New Roman"/>
          <w:bCs/>
          <w:iCs/>
          <w:sz w:val="28"/>
          <w:szCs w:val="28"/>
        </w:rPr>
        <w:t xml:space="preserve"> «О создании комиссии по проведению проверки  готовности теплоснабжающих, теплосетевых организаций и потребителей тепловой энергии города Ты</w:t>
      </w:r>
      <w:r w:rsidR="003C1A26" w:rsidRPr="00A33C89">
        <w:rPr>
          <w:rFonts w:ascii="Times New Roman" w:hAnsi="Times New Roman" w:cs="Times New Roman"/>
          <w:bCs/>
          <w:iCs/>
          <w:sz w:val="28"/>
          <w:szCs w:val="28"/>
        </w:rPr>
        <w:t>нды к  отопительному сезону 2021-2022</w:t>
      </w:r>
      <w:r w:rsidRPr="00A33C89">
        <w:rPr>
          <w:rFonts w:ascii="Times New Roman" w:hAnsi="Times New Roman" w:cs="Times New Roman"/>
          <w:bCs/>
          <w:iCs/>
          <w:sz w:val="28"/>
          <w:szCs w:val="28"/>
        </w:rPr>
        <w:t xml:space="preserve"> гг.»</w:t>
      </w:r>
    </w:p>
    <w:p w:rsidR="00FB2023" w:rsidRPr="00A33C89" w:rsidRDefault="00791620" w:rsidP="00FB202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3C89">
        <w:rPr>
          <w:bCs/>
          <w:iCs/>
          <w:sz w:val="28"/>
          <w:szCs w:val="28"/>
        </w:rPr>
        <w:tab/>
      </w:r>
      <w:r w:rsidR="00FB2023" w:rsidRPr="00A33C89">
        <w:rPr>
          <w:sz w:val="28"/>
          <w:szCs w:val="28"/>
        </w:rPr>
        <w:t xml:space="preserve">Постановлениями Администрации города Тынды №1522 от 24.06.2021 и №1521 от 24.06.2021 были утверждены актуальные схемы теплоснабжения, водоснабжения и водоотведения. </w:t>
      </w:r>
    </w:p>
    <w:p w:rsidR="004707DD" w:rsidRPr="00A33C89" w:rsidRDefault="00791620" w:rsidP="003C1A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33C89">
        <w:rPr>
          <w:rFonts w:ascii="Times New Roman" w:hAnsi="Times New Roman" w:cs="Times New Roman"/>
          <w:bCs/>
          <w:iCs/>
          <w:sz w:val="28"/>
          <w:szCs w:val="28"/>
        </w:rPr>
        <w:t>В период с ав</w:t>
      </w:r>
      <w:r w:rsidR="003C1A26" w:rsidRPr="00A33C89">
        <w:rPr>
          <w:rFonts w:ascii="Times New Roman" w:hAnsi="Times New Roman" w:cs="Times New Roman"/>
          <w:bCs/>
          <w:iCs/>
          <w:sz w:val="28"/>
          <w:szCs w:val="28"/>
        </w:rPr>
        <w:t>густа по сентябрь 2021</w:t>
      </w:r>
      <w:r w:rsidRPr="00A33C89">
        <w:rPr>
          <w:rFonts w:ascii="Times New Roman" w:hAnsi="Times New Roman" w:cs="Times New Roman"/>
          <w:bCs/>
          <w:iCs/>
          <w:sz w:val="28"/>
          <w:szCs w:val="28"/>
        </w:rPr>
        <w:t xml:space="preserve"> проходила комиссионная проверка потребителей тепловой энергии, в том числе и управляющих компаний, сетевых и </w:t>
      </w:r>
      <w:proofErr w:type="spellStart"/>
      <w:r w:rsidRPr="00A33C89">
        <w:rPr>
          <w:rFonts w:ascii="Times New Roman" w:hAnsi="Times New Roman" w:cs="Times New Roman"/>
          <w:bCs/>
          <w:iCs/>
          <w:sz w:val="28"/>
          <w:szCs w:val="28"/>
        </w:rPr>
        <w:t>ресурсоснабжающих</w:t>
      </w:r>
      <w:proofErr w:type="spellEnd"/>
      <w:r w:rsidRPr="00A33C89">
        <w:rPr>
          <w:rFonts w:ascii="Times New Roman" w:hAnsi="Times New Roman" w:cs="Times New Roman"/>
          <w:bCs/>
          <w:iCs/>
          <w:sz w:val="28"/>
          <w:szCs w:val="28"/>
        </w:rPr>
        <w:t xml:space="preserve"> организаций. По окончанию проверки были акты и выданы паспорта готовности.</w:t>
      </w:r>
    </w:p>
    <w:p w:rsidR="003C1A26" w:rsidRPr="00A33C89" w:rsidRDefault="004453E7" w:rsidP="004220A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3C89">
        <w:rPr>
          <w:sz w:val="28"/>
          <w:szCs w:val="28"/>
        </w:rPr>
        <w:t>С 27.09.2021 по 08.10.2021 в соответствии с р</w:t>
      </w:r>
      <w:r w:rsidR="00051680" w:rsidRPr="00A33C89">
        <w:rPr>
          <w:sz w:val="28"/>
          <w:szCs w:val="28"/>
        </w:rPr>
        <w:t>аспоряжением Дальневосточного управления Ростехнадзора №</w:t>
      </w:r>
      <w:r w:rsidRPr="00A33C89">
        <w:rPr>
          <w:sz w:val="28"/>
          <w:szCs w:val="28"/>
        </w:rPr>
        <w:t xml:space="preserve">РП-370-893-С от 22.09.2021 на основании Правил оценки готовности к отопительному периоду, </w:t>
      </w:r>
      <w:r w:rsidRPr="00A33C89">
        <w:rPr>
          <w:sz w:val="28"/>
          <w:szCs w:val="28"/>
        </w:rPr>
        <w:lastRenderedPageBreak/>
        <w:t>утверждённых приказом Минэнерго РФ от 12.03.2013 №103 проводиться о</w:t>
      </w:r>
      <w:r w:rsidR="007A00CF" w:rsidRPr="00A33C89">
        <w:rPr>
          <w:sz w:val="28"/>
          <w:szCs w:val="28"/>
        </w:rPr>
        <w:t xml:space="preserve">ценка готовности </w:t>
      </w:r>
      <w:r w:rsidRPr="00A33C89">
        <w:rPr>
          <w:sz w:val="28"/>
          <w:szCs w:val="28"/>
        </w:rPr>
        <w:t>муниципального образования город Тында к отопительному сезону</w:t>
      </w:r>
      <w:r w:rsidR="007A00CF" w:rsidRPr="00A33C89">
        <w:rPr>
          <w:sz w:val="28"/>
          <w:szCs w:val="28"/>
        </w:rPr>
        <w:t>.</w:t>
      </w:r>
    </w:p>
    <w:p w:rsidR="007A00CF" w:rsidRPr="00A33C89" w:rsidRDefault="007A00CF" w:rsidP="004220A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3C89">
        <w:rPr>
          <w:sz w:val="28"/>
          <w:szCs w:val="28"/>
        </w:rPr>
        <w:t xml:space="preserve">В целях </w:t>
      </w:r>
      <w:proofErr w:type="gramStart"/>
      <w:r w:rsidRPr="00A33C89">
        <w:rPr>
          <w:sz w:val="28"/>
          <w:szCs w:val="28"/>
        </w:rPr>
        <w:t>контроля</w:t>
      </w:r>
      <w:r w:rsidR="00400B2B" w:rsidRPr="00A33C89">
        <w:rPr>
          <w:sz w:val="28"/>
          <w:szCs w:val="28"/>
        </w:rPr>
        <w:t xml:space="preserve"> </w:t>
      </w:r>
      <w:r w:rsidRPr="00A33C89">
        <w:rPr>
          <w:sz w:val="28"/>
          <w:szCs w:val="28"/>
        </w:rPr>
        <w:t xml:space="preserve"> за</w:t>
      </w:r>
      <w:proofErr w:type="gramEnd"/>
      <w:r w:rsidRPr="00A33C89">
        <w:rPr>
          <w:sz w:val="28"/>
          <w:szCs w:val="28"/>
        </w:rPr>
        <w:t xml:space="preserve"> ходом прохождения отопительного периода и работой объектов жизнеобеспечения района при </w:t>
      </w:r>
      <w:r w:rsidR="00D52855" w:rsidRPr="00A33C89">
        <w:rPr>
          <w:sz w:val="28"/>
          <w:szCs w:val="28"/>
        </w:rPr>
        <w:t>Администрации города</w:t>
      </w:r>
      <w:r w:rsidR="00135BE8" w:rsidRPr="00A33C89">
        <w:rPr>
          <w:sz w:val="28"/>
          <w:szCs w:val="28"/>
        </w:rPr>
        <w:t>,</w:t>
      </w:r>
      <w:r w:rsidRPr="00A33C89">
        <w:rPr>
          <w:sz w:val="28"/>
          <w:szCs w:val="28"/>
        </w:rPr>
        <w:t xml:space="preserve"> с заслушиванием руководителей жилищно-коммунальных предприятий</w:t>
      </w:r>
      <w:r w:rsidR="00135BE8" w:rsidRPr="00A33C89">
        <w:rPr>
          <w:sz w:val="28"/>
          <w:szCs w:val="28"/>
        </w:rPr>
        <w:t>,</w:t>
      </w:r>
      <w:r w:rsidRPr="00A33C89">
        <w:rPr>
          <w:sz w:val="28"/>
          <w:szCs w:val="28"/>
        </w:rPr>
        <w:t xml:space="preserve"> еженедельно проводятся заседания </w:t>
      </w:r>
      <w:r w:rsidR="00D52855" w:rsidRPr="00A33C89">
        <w:rPr>
          <w:sz w:val="28"/>
          <w:szCs w:val="28"/>
        </w:rPr>
        <w:t xml:space="preserve">городского </w:t>
      </w:r>
      <w:r w:rsidRPr="00A33C89">
        <w:rPr>
          <w:sz w:val="28"/>
          <w:szCs w:val="28"/>
        </w:rPr>
        <w:t>штаба.</w:t>
      </w:r>
    </w:p>
    <w:p w:rsidR="007A00CF" w:rsidRPr="00A33C89" w:rsidRDefault="007A00CF" w:rsidP="004220A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3C89">
        <w:rPr>
          <w:sz w:val="28"/>
          <w:szCs w:val="28"/>
        </w:rPr>
        <w:t>Все внештатные ситуации, связанные с обеспечением объектов жилищного фонда и социальной сферы электроэнергией, центральным отоплением, горячим и холодным водоснабжением</w:t>
      </w:r>
      <w:r w:rsidR="00D52855" w:rsidRPr="00A33C89">
        <w:rPr>
          <w:sz w:val="28"/>
          <w:szCs w:val="28"/>
        </w:rPr>
        <w:t>, водоотведением</w:t>
      </w:r>
      <w:r w:rsidRPr="00A33C89">
        <w:rPr>
          <w:sz w:val="28"/>
          <w:szCs w:val="28"/>
        </w:rPr>
        <w:t xml:space="preserve"> устраняются в </w:t>
      </w:r>
      <w:r w:rsidR="00D52855" w:rsidRPr="00A33C89">
        <w:rPr>
          <w:sz w:val="28"/>
          <w:szCs w:val="28"/>
        </w:rPr>
        <w:t xml:space="preserve">максимально сжатые </w:t>
      </w:r>
      <w:r w:rsidRPr="00A33C89">
        <w:rPr>
          <w:sz w:val="28"/>
          <w:szCs w:val="28"/>
        </w:rPr>
        <w:t>сроки.</w:t>
      </w:r>
    </w:p>
    <w:p w:rsidR="00BA3552" w:rsidRPr="00A33C89" w:rsidRDefault="00BA3552" w:rsidP="004220A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303E5" w:rsidRPr="00A33C89" w:rsidRDefault="00F303E5" w:rsidP="00724927">
      <w:pPr>
        <w:pStyle w:val="2"/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33C89">
        <w:rPr>
          <w:rFonts w:ascii="Times New Roman" w:hAnsi="Times New Roman" w:cs="Times New Roman"/>
          <w:color w:val="auto"/>
          <w:sz w:val="28"/>
          <w:szCs w:val="28"/>
        </w:rPr>
        <w:t>Топливо</w:t>
      </w:r>
      <w:r w:rsidR="00C9077B" w:rsidRPr="00A33C8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569CD" w:rsidRPr="00A33C89" w:rsidRDefault="00A569CD" w:rsidP="00A569C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3C89">
        <w:rPr>
          <w:sz w:val="28"/>
          <w:szCs w:val="28"/>
        </w:rPr>
        <w:t>Организация успешного прохождения отопительного периода зависит от бесперебойного снабжения и поддержания необходимого запаса топлива в городе.</w:t>
      </w:r>
    </w:p>
    <w:p w:rsidR="00A569CD" w:rsidRPr="00A33C89" w:rsidRDefault="00AC569F" w:rsidP="00A569C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3C89">
        <w:rPr>
          <w:sz w:val="28"/>
          <w:szCs w:val="28"/>
        </w:rPr>
        <w:t>В 2021</w:t>
      </w:r>
      <w:r w:rsidR="00A569CD" w:rsidRPr="00A33C89">
        <w:rPr>
          <w:sz w:val="28"/>
          <w:szCs w:val="28"/>
        </w:rPr>
        <w:t xml:space="preserve"> году теплоснабжающими предприятиями, ООО «ЖДК-Энергоресурс» и МУП «</w:t>
      </w:r>
      <w:proofErr w:type="spellStart"/>
      <w:r w:rsidR="00A569CD" w:rsidRPr="00A33C89">
        <w:rPr>
          <w:sz w:val="28"/>
          <w:szCs w:val="28"/>
        </w:rPr>
        <w:t>Горэлектротеплосеть</w:t>
      </w:r>
      <w:proofErr w:type="spellEnd"/>
      <w:r w:rsidR="00A569CD" w:rsidRPr="00A33C89">
        <w:rPr>
          <w:sz w:val="28"/>
          <w:szCs w:val="28"/>
        </w:rPr>
        <w:t xml:space="preserve">», заключены договоры на поставку топлива с </w:t>
      </w:r>
      <w:r w:rsidRPr="00A33C89">
        <w:rPr>
          <w:sz w:val="28"/>
          <w:szCs w:val="28"/>
        </w:rPr>
        <w:t>ООО «</w:t>
      </w:r>
      <w:proofErr w:type="spellStart"/>
      <w:r w:rsidRPr="00A33C89">
        <w:rPr>
          <w:sz w:val="28"/>
          <w:szCs w:val="28"/>
        </w:rPr>
        <w:t>Долгучан</w:t>
      </w:r>
      <w:proofErr w:type="spellEnd"/>
      <w:r w:rsidRPr="00A33C89">
        <w:rPr>
          <w:sz w:val="28"/>
          <w:szCs w:val="28"/>
        </w:rPr>
        <w:t xml:space="preserve">» </w:t>
      </w:r>
      <w:proofErr w:type="gramStart"/>
      <w:r w:rsidRPr="00A33C89">
        <w:rPr>
          <w:sz w:val="28"/>
          <w:szCs w:val="28"/>
        </w:rPr>
        <w:t>и ООО</w:t>
      </w:r>
      <w:proofErr w:type="gramEnd"/>
      <w:r w:rsidRPr="00A33C89">
        <w:rPr>
          <w:sz w:val="28"/>
          <w:szCs w:val="28"/>
        </w:rPr>
        <w:t xml:space="preserve"> «</w:t>
      </w:r>
      <w:proofErr w:type="spellStart"/>
      <w:r w:rsidRPr="00A33C89">
        <w:rPr>
          <w:sz w:val="28"/>
          <w:szCs w:val="28"/>
        </w:rPr>
        <w:t>ТехИнвест-М</w:t>
      </w:r>
      <w:proofErr w:type="spellEnd"/>
      <w:r w:rsidRPr="00A33C89">
        <w:rPr>
          <w:sz w:val="28"/>
          <w:szCs w:val="28"/>
        </w:rPr>
        <w:t>».</w:t>
      </w:r>
    </w:p>
    <w:p w:rsidR="00A569CD" w:rsidRPr="00A33C89" w:rsidRDefault="00A569CD" w:rsidP="00A569CD">
      <w:pPr>
        <w:pStyle w:val="a3"/>
        <w:spacing w:before="0" w:beforeAutospacing="0" w:after="0" w:afterAutospacing="0"/>
        <w:ind w:firstLine="567"/>
        <w:jc w:val="both"/>
        <w:rPr>
          <w:iCs/>
          <w:sz w:val="28"/>
          <w:szCs w:val="28"/>
        </w:rPr>
      </w:pPr>
      <w:r w:rsidRPr="00A33C89">
        <w:rPr>
          <w:iCs/>
          <w:sz w:val="28"/>
          <w:szCs w:val="28"/>
        </w:rPr>
        <w:t>Источниками оплаты за топливо являются средства бюджета Амурской области (субсидия) и средства предприятий (топливная составляющая).</w:t>
      </w:r>
    </w:p>
    <w:p w:rsidR="00A569CD" w:rsidRPr="00A33C89" w:rsidRDefault="00A569CD" w:rsidP="00A569CD">
      <w:pPr>
        <w:pStyle w:val="a3"/>
        <w:spacing w:before="0" w:beforeAutospacing="0" w:after="0" w:afterAutospacing="0"/>
        <w:ind w:firstLine="567"/>
        <w:jc w:val="both"/>
        <w:rPr>
          <w:i/>
          <w:iCs/>
          <w:sz w:val="28"/>
          <w:szCs w:val="28"/>
        </w:rPr>
      </w:pPr>
      <w:r w:rsidRPr="00A33C89">
        <w:rPr>
          <w:iCs/>
          <w:sz w:val="28"/>
          <w:szCs w:val="28"/>
        </w:rPr>
        <w:t>В целях компенсации выпадающих доходов ТСО, возникающих в результате установления льготных тарифов на ТЭ</w:t>
      </w:r>
      <w:r w:rsidR="004A22C0" w:rsidRPr="00A33C89">
        <w:rPr>
          <w:iCs/>
          <w:sz w:val="28"/>
          <w:szCs w:val="28"/>
        </w:rPr>
        <w:t>,</w:t>
      </w:r>
      <w:r w:rsidR="00AC569F" w:rsidRPr="00A33C89">
        <w:rPr>
          <w:iCs/>
          <w:sz w:val="28"/>
          <w:szCs w:val="28"/>
        </w:rPr>
        <w:t xml:space="preserve"> в 2021</w:t>
      </w:r>
      <w:r w:rsidRPr="00A33C89">
        <w:rPr>
          <w:iCs/>
          <w:sz w:val="28"/>
          <w:szCs w:val="28"/>
        </w:rPr>
        <w:t xml:space="preserve"> были направлены средства в размере</w:t>
      </w:r>
      <w:r w:rsidR="00FB2023" w:rsidRPr="00A33C89">
        <w:rPr>
          <w:iCs/>
          <w:sz w:val="28"/>
          <w:szCs w:val="28"/>
        </w:rPr>
        <w:t xml:space="preserve"> 169607,96 тыс. рублей.</w:t>
      </w:r>
    </w:p>
    <w:p w:rsidR="00BA3552" w:rsidRPr="00A33C89" w:rsidRDefault="00BA3552" w:rsidP="00A569C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303E5" w:rsidRPr="00A33C89" w:rsidRDefault="00BA3552" w:rsidP="00724927">
      <w:pPr>
        <w:pStyle w:val="2"/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33C89">
        <w:rPr>
          <w:rFonts w:ascii="Times New Roman" w:hAnsi="Times New Roman" w:cs="Times New Roman"/>
          <w:color w:val="auto"/>
          <w:sz w:val="28"/>
          <w:szCs w:val="28"/>
        </w:rPr>
        <w:t>Дебиторская задолженность</w:t>
      </w:r>
      <w:r w:rsidR="00235049" w:rsidRPr="00A33C8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A00CF" w:rsidRPr="00A33C89" w:rsidRDefault="007A00CF" w:rsidP="004220A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3C89">
        <w:rPr>
          <w:sz w:val="28"/>
          <w:szCs w:val="28"/>
        </w:rPr>
        <w:t>Общая сумма дебиторской задолженности по состоянию на 01.</w:t>
      </w:r>
      <w:r w:rsidR="003B40E4" w:rsidRPr="00A33C89">
        <w:rPr>
          <w:sz w:val="28"/>
          <w:szCs w:val="28"/>
        </w:rPr>
        <w:t>01</w:t>
      </w:r>
      <w:r w:rsidRPr="00A33C89">
        <w:rPr>
          <w:sz w:val="28"/>
          <w:szCs w:val="28"/>
        </w:rPr>
        <w:t>.20</w:t>
      </w:r>
      <w:r w:rsidR="00FB2023" w:rsidRPr="00A33C89">
        <w:rPr>
          <w:sz w:val="28"/>
          <w:szCs w:val="28"/>
        </w:rPr>
        <w:t>21</w:t>
      </w:r>
      <w:r w:rsidRPr="00A33C89">
        <w:rPr>
          <w:sz w:val="28"/>
          <w:szCs w:val="28"/>
        </w:rPr>
        <w:t xml:space="preserve"> по действующим предприятиям жилищно-коммунального хозяйства составила </w:t>
      </w:r>
      <w:r w:rsidR="00FB2023" w:rsidRPr="00A33C89">
        <w:rPr>
          <w:sz w:val="28"/>
          <w:szCs w:val="28"/>
        </w:rPr>
        <w:t>511,98</w:t>
      </w:r>
      <w:r w:rsidRPr="00A33C89">
        <w:rPr>
          <w:sz w:val="28"/>
          <w:szCs w:val="28"/>
        </w:rPr>
        <w:t xml:space="preserve"> млн</w:t>
      </w:r>
      <w:r w:rsidR="00BA3552" w:rsidRPr="00A33C89">
        <w:rPr>
          <w:sz w:val="28"/>
          <w:szCs w:val="28"/>
        </w:rPr>
        <w:t>.</w:t>
      </w:r>
      <w:r w:rsidRPr="00A33C89">
        <w:rPr>
          <w:sz w:val="28"/>
          <w:szCs w:val="28"/>
        </w:rPr>
        <w:t xml:space="preserve"> рублей</w:t>
      </w:r>
      <w:r w:rsidR="00B21952" w:rsidRPr="00A33C89">
        <w:rPr>
          <w:sz w:val="28"/>
          <w:szCs w:val="28"/>
        </w:rPr>
        <w:t xml:space="preserve"> из них</w:t>
      </w:r>
      <w:r w:rsidRPr="00A33C89">
        <w:rPr>
          <w:sz w:val="28"/>
          <w:szCs w:val="28"/>
        </w:rPr>
        <w:t xml:space="preserve"> 4</w:t>
      </w:r>
      <w:r w:rsidR="00B21952" w:rsidRPr="00A33C89">
        <w:rPr>
          <w:sz w:val="28"/>
          <w:szCs w:val="28"/>
        </w:rPr>
        <w:t>31,01</w:t>
      </w:r>
      <w:r w:rsidRPr="00A33C89">
        <w:rPr>
          <w:sz w:val="28"/>
          <w:szCs w:val="28"/>
        </w:rPr>
        <w:t xml:space="preserve"> м</w:t>
      </w:r>
      <w:r w:rsidR="00BA3552" w:rsidRPr="00A33C89">
        <w:rPr>
          <w:sz w:val="28"/>
          <w:szCs w:val="28"/>
        </w:rPr>
        <w:t xml:space="preserve">лн. </w:t>
      </w:r>
      <w:r w:rsidRPr="00A33C89">
        <w:rPr>
          <w:sz w:val="28"/>
          <w:szCs w:val="28"/>
        </w:rPr>
        <w:t>рублей составляет задолженность населения.</w:t>
      </w:r>
    </w:p>
    <w:p w:rsidR="00F0277E" w:rsidRPr="00A33C89" w:rsidRDefault="00F0277E" w:rsidP="004220A2">
      <w:pPr>
        <w:tabs>
          <w:tab w:val="left" w:pos="194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C89">
        <w:rPr>
          <w:rFonts w:ascii="Times New Roman" w:hAnsi="Times New Roman" w:cs="Times New Roman"/>
          <w:bCs/>
          <w:sz w:val="28"/>
          <w:szCs w:val="28"/>
        </w:rPr>
        <w:t xml:space="preserve">Рост дебиторской задолженности населения связан с введением ограничительных мер в связи с пандемией </w:t>
      </w:r>
      <w:r w:rsidRPr="00A33C89">
        <w:rPr>
          <w:rFonts w:ascii="Times New Roman" w:hAnsi="Times New Roman" w:cs="Times New Roman"/>
          <w:bCs/>
          <w:sz w:val="28"/>
          <w:szCs w:val="28"/>
          <w:lang w:val="en-US"/>
        </w:rPr>
        <w:t>COVID</w:t>
      </w:r>
      <w:r w:rsidRPr="00A33C89">
        <w:rPr>
          <w:rFonts w:ascii="Times New Roman" w:hAnsi="Times New Roman" w:cs="Times New Roman"/>
          <w:bCs/>
          <w:sz w:val="28"/>
          <w:szCs w:val="28"/>
        </w:rPr>
        <w:t>-19. Ограничено число совместных выездов с ОСП по Тындинскому району УФССП России по Амурской области по адресам должников. Снизилась платежная дисциплина.</w:t>
      </w:r>
    </w:p>
    <w:p w:rsidR="00F0277E" w:rsidRPr="00A33C89" w:rsidRDefault="00F0277E" w:rsidP="00422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C89">
        <w:rPr>
          <w:rFonts w:ascii="Times New Roman" w:hAnsi="Times New Roman" w:cs="Times New Roman"/>
          <w:bCs/>
          <w:sz w:val="28"/>
          <w:szCs w:val="28"/>
        </w:rPr>
        <w:t xml:space="preserve">Администрацией города Тынды на постоянной основе проводятся мероприятия по снижению дебиторской задолженности. В частности, </w:t>
      </w:r>
      <w:r w:rsidRPr="00A33C89">
        <w:rPr>
          <w:rFonts w:ascii="Times New Roman" w:hAnsi="Times New Roman" w:cs="Times New Roman"/>
          <w:sz w:val="28"/>
          <w:szCs w:val="28"/>
        </w:rPr>
        <w:t>организовано межведомственное взаимодействие, проводятся совещания, в том числе в дистанционном режиме, с представителями УК, РСО, ОСП по Тындинскому району УФССП России по Амурской области, на которых решаются проблемные вопросы по взысканию задолженности за ЖКУ, а также пути их решений, информационное взаимодействие и предоставление отчетности в Администрацию города Тынды.</w:t>
      </w:r>
    </w:p>
    <w:p w:rsidR="009F7BEE" w:rsidRPr="00A33C89" w:rsidRDefault="00F0277E" w:rsidP="00577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C89">
        <w:rPr>
          <w:rFonts w:ascii="Times New Roman" w:hAnsi="Times New Roman" w:cs="Times New Roman"/>
          <w:sz w:val="28"/>
          <w:szCs w:val="28"/>
        </w:rPr>
        <w:t>По итогам проведенных мероприятий проводится анализ и обобщение практики взыскания задолженности за ЖКУ, в том числе по муниципальному жилому фонду</w:t>
      </w:r>
      <w:r w:rsidR="008F00F7" w:rsidRPr="00A33C89">
        <w:rPr>
          <w:rFonts w:ascii="Times New Roman" w:hAnsi="Times New Roman" w:cs="Times New Roman"/>
          <w:sz w:val="28"/>
          <w:szCs w:val="28"/>
        </w:rPr>
        <w:t>,</w:t>
      </w:r>
      <w:r w:rsidRPr="00A33C89">
        <w:rPr>
          <w:rFonts w:ascii="Times New Roman" w:hAnsi="Times New Roman" w:cs="Times New Roman"/>
          <w:sz w:val="28"/>
          <w:szCs w:val="28"/>
        </w:rPr>
        <w:t xml:space="preserve"> и определени</w:t>
      </w:r>
      <w:r w:rsidR="008F00F7" w:rsidRPr="00A33C89">
        <w:rPr>
          <w:rFonts w:ascii="Times New Roman" w:hAnsi="Times New Roman" w:cs="Times New Roman"/>
          <w:sz w:val="28"/>
          <w:szCs w:val="28"/>
        </w:rPr>
        <w:t>е</w:t>
      </w:r>
      <w:r w:rsidRPr="00A33C89">
        <w:rPr>
          <w:rFonts w:ascii="Times New Roman" w:hAnsi="Times New Roman" w:cs="Times New Roman"/>
          <w:sz w:val="28"/>
          <w:szCs w:val="28"/>
        </w:rPr>
        <w:t xml:space="preserve"> дальнейших задач по сни</w:t>
      </w:r>
      <w:r w:rsidR="008F00F7" w:rsidRPr="00A33C89">
        <w:rPr>
          <w:rFonts w:ascii="Times New Roman" w:hAnsi="Times New Roman" w:cs="Times New Roman"/>
          <w:sz w:val="28"/>
          <w:szCs w:val="28"/>
        </w:rPr>
        <w:t xml:space="preserve">жению дебиторской </w:t>
      </w:r>
      <w:r w:rsidR="008F00F7" w:rsidRPr="00A33C89">
        <w:rPr>
          <w:rFonts w:ascii="Times New Roman" w:hAnsi="Times New Roman" w:cs="Times New Roman"/>
          <w:sz w:val="28"/>
          <w:szCs w:val="28"/>
        </w:rPr>
        <w:lastRenderedPageBreak/>
        <w:t>задолженности, а также н</w:t>
      </w:r>
      <w:r w:rsidR="009F7BEE" w:rsidRPr="00A33C89">
        <w:rPr>
          <w:rFonts w:ascii="Times New Roman" w:hAnsi="Times New Roman" w:cs="Times New Roman"/>
          <w:sz w:val="28"/>
          <w:szCs w:val="28"/>
        </w:rPr>
        <w:t>аправляются списки адресов жилых помещени</w:t>
      </w:r>
      <w:r w:rsidR="00EE0492" w:rsidRPr="00A33C89">
        <w:rPr>
          <w:rFonts w:ascii="Times New Roman" w:hAnsi="Times New Roman" w:cs="Times New Roman"/>
          <w:sz w:val="28"/>
          <w:szCs w:val="28"/>
        </w:rPr>
        <w:t>й</w:t>
      </w:r>
      <w:r w:rsidR="009F7BEE" w:rsidRPr="00A33C89">
        <w:rPr>
          <w:rFonts w:ascii="Times New Roman" w:hAnsi="Times New Roman" w:cs="Times New Roman"/>
          <w:sz w:val="28"/>
          <w:szCs w:val="28"/>
        </w:rPr>
        <w:t>, в которых проживают работники бюджетной сферы</w:t>
      </w:r>
      <w:r w:rsidR="00EE0492" w:rsidRPr="00A33C89">
        <w:rPr>
          <w:rFonts w:ascii="Times New Roman" w:hAnsi="Times New Roman" w:cs="Times New Roman"/>
          <w:sz w:val="28"/>
          <w:szCs w:val="28"/>
        </w:rPr>
        <w:t>,</w:t>
      </w:r>
      <w:r w:rsidR="009F7BEE" w:rsidRPr="00A33C89">
        <w:rPr>
          <w:rFonts w:ascii="Times New Roman" w:hAnsi="Times New Roman" w:cs="Times New Roman"/>
          <w:sz w:val="28"/>
          <w:szCs w:val="28"/>
        </w:rPr>
        <w:t xml:space="preserve"> и ведутся переговоры со структурными подразделениями АО «РЖД»</w:t>
      </w:r>
      <w:r w:rsidR="008F00F7" w:rsidRPr="00A33C89">
        <w:rPr>
          <w:rFonts w:ascii="Times New Roman" w:hAnsi="Times New Roman" w:cs="Times New Roman"/>
          <w:sz w:val="28"/>
          <w:szCs w:val="28"/>
        </w:rPr>
        <w:t>.</w:t>
      </w:r>
    </w:p>
    <w:p w:rsidR="002460EC" w:rsidRPr="00A33C89" w:rsidRDefault="002460EC" w:rsidP="002460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C89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мероприятия «Расходы, направленные на модернизацию коммунальной инфраструктуры» проведены конкурсные процедуры и заключены муниципальные контракты на сумму - </w:t>
      </w:r>
      <w:r w:rsidRPr="00A33C89">
        <w:rPr>
          <w:rFonts w:ascii="Times New Roman" w:eastAsia="Times New Roman" w:hAnsi="Times New Roman"/>
          <w:sz w:val="28"/>
          <w:szCs w:val="28"/>
          <w:lang w:eastAsia="ar-SA"/>
        </w:rPr>
        <w:t>44 327, 97 тыс. рублей.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5002"/>
        <w:gridCol w:w="1978"/>
        <w:gridCol w:w="1980"/>
      </w:tblGrid>
      <w:tr w:rsidR="002460EC" w:rsidRPr="00A33C89" w:rsidTr="00AE645C">
        <w:trPr>
          <w:trHeight w:val="9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0EC" w:rsidRPr="00A33C89" w:rsidRDefault="002460EC" w:rsidP="00AE645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A33C8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A33C89"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0EC" w:rsidRPr="00A33C89" w:rsidRDefault="002460EC" w:rsidP="00AE6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</w:rPr>
              <w:t>Виды (содержание) работ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0EC" w:rsidRPr="00A33C89" w:rsidRDefault="002460EC" w:rsidP="00AE6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</w:rPr>
              <w:t>Сроки выполнения работ (этапа работ)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0EC" w:rsidRPr="00A33C89" w:rsidRDefault="002460EC" w:rsidP="00AE6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</w:rPr>
              <w:t>Сумма к оплате за выполненные работы</w:t>
            </w:r>
          </w:p>
        </w:tc>
      </w:tr>
      <w:tr w:rsidR="002460EC" w:rsidRPr="00A33C89" w:rsidTr="00AE645C">
        <w:trPr>
          <w:trHeight w:val="95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0EC" w:rsidRPr="00A33C89" w:rsidRDefault="002460EC" w:rsidP="00AE6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0EC" w:rsidRPr="00A33C89" w:rsidRDefault="002460EC" w:rsidP="00AE645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работ по строительству внеплощадочных сетей водоснабжения, теплоснабжения, водоотведения физкультурно- оздоровительного комплекса с ледовым полем в г</w:t>
            </w:r>
            <w:proofErr w:type="gramStart"/>
            <w:r w:rsidRPr="00A33C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A33C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ынде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EC" w:rsidRPr="00A33C89" w:rsidRDefault="002460EC" w:rsidP="00AE6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</w:rPr>
              <w:t>до 30.07.2021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EC" w:rsidRPr="00A33C89" w:rsidRDefault="002460EC" w:rsidP="00246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38 000,00</w:t>
            </w:r>
          </w:p>
        </w:tc>
      </w:tr>
      <w:tr w:rsidR="002460EC" w:rsidRPr="00A33C89" w:rsidTr="00AE645C">
        <w:trPr>
          <w:trHeight w:val="606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EC" w:rsidRPr="00A33C89" w:rsidRDefault="002460EC" w:rsidP="00AE6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EC" w:rsidRPr="00A33C89" w:rsidRDefault="002460EC" w:rsidP="00AE645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Выполнение работ по замене сетей водоснабжения, водоотведения и септика многоквартирного дома по ул. Коммунистическая, д.4,5,6 г</w:t>
            </w:r>
            <w:proofErr w:type="gramStart"/>
            <w:r w:rsidRPr="00A33C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 w:rsidRPr="00A33C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ынды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EC" w:rsidRPr="00A33C89" w:rsidRDefault="002460EC" w:rsidP="00AE6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</w:rPr>
              <w:t>до 30.07.2021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EC" w:rsidRPr="00A33C89" w:rsidRDefault="002460EC" w:rsidP="00246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2 999, 57</w:t>
            </w:r>
          </w:p>
        </w:tc>
      </w:tr>
      <w:tr w:rsidR="002460EC" w:rsidRPr="00A33C89" w:rsidTr="00AE645C">
        <w:trPr>
          <w:trHeight w:val="266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EC" w:rsidRPr="00A33C89" w:rsidRDefault="002460EC" w:rsidP="00AE6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EC" w:rsidRPr="00A33C89" w:rsidRDefault="002460EC" w:rsidP="00AE645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Выполнение работ по замене сетей водоснабжения, водоотведения и септика многоквартирного дома по ул. </w:t>
            </w:r>
            <w:proofErr w:type="gramStart"/>
            <w:r w:rsidRPr="00A33C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Коммунистическая</w:t>
            </w:r>
            <w:proofErr w:type="gramEnd"/>
            <w:r w:rsidRPr="00A33C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д.1,2,3 г. Тынды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EC" w:rsidRPr="00A33C89" w:rsidRDefault="002460EC" w:rsidP="00AE6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</w:rPr>
              <w:t>до 30.07.2021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EC" w:rsidRPr="00A33C89" w:rsidRDefault="002460EC" w:rsidP="00AE6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2 932, 57</w:t>
            </w:r>
          </w:p>
        </w:tc>
      </w:tr>
      <w:tr w:rsidR="002460EC" w:rsidRPr="00A33C89" w:rsidTr="00AE645C">
        <w:trPr>
          <w:trHeight w:val="266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EC" w:rsidRPr="00A33C89" w:rsidRDefault="002460EC" w:rsidP="00AE6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EC" w:rsidRPr="00A33C89" w:rsidRDefault="002460EC" w:rsidP="00AE645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Закупка и поставка водоочистительной станции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0EC" w:rsidRPr="00A33C89" w:rsidRDefault="002460EC" w:rsidP="00AE6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</w:rPr>
              <w:t>до 20.08.2021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EC" w:rsidRPr="00A33C89" w:rsidRDefault="002460EC" w:rsidP="00246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33C8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395, 83</w:t>
            </w:r>
          </w:p>
        </w:tc>
      </w:tr>
    </w:tbl>
    <w:p w:rsidR="00A33C89" w:rsidRDefault="00A33C89" w:rsidP="004220A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7A00CF" w:rsidRPr="00A33C89" w:rsidRDefault="007A00CF" w:rsidP="004220A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3C89">
        <w:rPr>
          <w:sz w:val="28"/>
          <w:szCs w:val="28"/>
        </w:rPr>
        <w:t>Данный перечень мероприятий не является исчерпывающим, и по итогу окончания отопительного периода 20</w:t>
      </w:r>
      <w:r w:rsidR="006A4A9E" w:rsidRPr="00A33C89">
        <w:rPr>
          <w:sz w:val="28"/>
          <w:szCs w:val="28"/>
        </w:rPr>
        <w:t>20</w:t>
      </w:r>
      <w:r w:rsidRPr="00A33C89">
        <w:rPr>
          <w:sz w:val="28"/>
          <w:szCs w:val="28"/>
        </w:rPr>
        <w:t>-20</w:t>
      </w:r>
      <w:r w:rsidR="006A4A9E" w:rsidRPr="00A33C89">
        <w:rPr>
          <w:sz w:val="28"/>
          <w:szCs w:val="28"/>
        </w:rPr>
        <w:t>21</w:t>
      </w:r>
      <w:r w:rsidRPr="00A33C89">
        <w:rPr>
          <w:sz w:val="28"/>
          <w:szCs w:val="28"/>
        </w:rPr>
        <w:t xml:space="preserve"> годов будет корректироваться по мере необходимости.</w:t>
      </w:r>
    </w:p>
    <w:p w:rsidR="00E41B55" w:rsidRPr="00A33C89" w:rsidRDefault="007A00CF" w:rsidP="00A64C9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3C89">
        <w:rPr>
          <w:sz w:val="28"/>
          <w:szCs w:val="28"/>
        </w:rPr>
        <w:t xml:space="preserve">В завершении доклада хочется отметить, что </w:t>
      </w:r>
      <w:r w:rsidR="006A4A9E" w:rsidRPr="00A33C89">
        <w:rPr>
          <w:sz w:val="28"/>
          <w:szCs w:val="28"/>
        </w:rPr>
        <w:t>А</w:t>
      </w:r>
      <w:r w:rsidRPr="00A33C89">
        <w:rPr>
          <w:sz w:val="28"/>
          <w:szCs w:val="28"/>
        </w:rPr>
        <w:t xml:space="preserve">дминистрацией </w:t>
      </w:r>
      <w:r w:rsidR="006A4A9E" w:rsidRPr="00A33C89">
        <w:rPr>
          <w:sz w:val="28"/>
          <w:szCs w:val="28"/>
        </w:rPr>
        <w:t>города Тынды</w:t>
      </w:r>
      <w:r w:rsidRPr="00A33C89">
        <w:rPr>
          <w:sz w:val="28"/>
          <w:szCs w:val="28"/>
        </w:rPr>
        <w:t xml:space="preserve"> и предприятиями жилищно-коммунального хозяйства будут приниматься все меры, способствующие </w:t>
      </w:r>
      <w:r w:rsidR="006A4A9E" w:rsidRPr="00A33C89">
        <w:rPr>
          <w:sz w:val="28"/>
          <w:szCs w:val="28"/>
        </w:rPr>
        <w:t>к</w:t>
      </w:r>
      <w:r w:rsidRPr="00A33C89">
        <w:rPr>
          <w:sz w:val="28"/>
          <w:szCs w:val="28"/>
        </w:rPr>
        <w:t xml:space="preserve"> успешному прохождению отопительного сезона 20</w:t>
      </w:r>
      <w:r w:rsidR="006A4A9E" w:rsidRPr="00A33C89">
        <w:rPr>
          <w:sz w:val="28"/>
          <w:szCs w:val="28"/>
        </w:rPr>
        <w:t xml:space="preserve">20-2021 </w:t>
      </w:r>
      <w:r w:rsidRPr="00A33C89">
        <w:rPr>
          <w:sz w:val="28"/>
          <w:szCs w:val="28"/>
        </w:rPr>
        <w:t xml:space="preserve">годов. </w:t>
      </w:r>
    </w:p>
    <w:sectPr w:rsidR="00E41B55" w:rsidRPr="00A33C89" w:rsidSect="00A64C95">
      <w:pgSz w:w="11906" w:h="16838"/>
      <w:pgMar w:top="1021" w:right="851" w:bottom="1021" w:left="1531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A00CF"/>
    <w:rsid w:val="00051680"/>
    <w:rsid w:val="000871E9"/>
    <w:rsid w:val="000B1EBF"/>
    <w:rsid w:val="000B5422"/>
    <w:rsid w:val="00135BE8"/>
    <w:rsid w:val="00136B53"/>
    <w:rsid w:val="0018583B"/>
    <w:rsid w:val="001B4AC0"/>
    <w:rsid w:val="00235049"/>
    <w:rsid w:val="002460EC"/>
    <w:rsid w:val="002609AB"/>
    <w:rsid w:val="00271E95"/>
    <w:rsid w:val="002912AF"/>
    <w:rsid w:val="00295D57"/>
    <w:rsid w:val="002A4F5F"/>
    <w:rsid w:val="002E155A"/>
    <w:rsid w:val="003029D5"/>
    <w:rsid w:val="0036073A"/>
    <w:rsid w:val="0036257D"/>
    <w:rsid w:val="00372A07"/>
    <w:rsid w:val="00393DD9"/>
    <w:rsid w:val="003B40E4"/>
    <w:rsid w:val="003C1A26"/>
    <w:rsid w:val="003F0BC6"/>
    <w:rsid w:val="00400B2B"/>
    <w:rsid w:val="00407052"/>
    <w:rsid w:val="004220A2"/>
    <w:rsid w:val="004453E7"/>
    <w:rsid w:val="004707DD"/>
    <w:rsid w:val="004A22C0"/>
    <w:rsid w:val="004C012C"/>
    <w:rsid w:val="00527906"/>
    <w:rsid w:val="00577058"/>
    <w:rsid w:val="0058237C"/>
    <w:rsid w:val="005F6D24"/>
    <w:rsid w:val="006129A6"/>
    <w:rsid w:val="00640A02"/>
    <w:rsid w:val="0066474A"/>
    <w:rsid w:val="006845D5"/>
    <w:rsid w:val="006A4A9E"/>
    <w:rsid w:val="00724927"/>
    <w:rsid w:val="00727B0A"/>
    <w:rsid w:val="00737601"/>
    <w:rsid w:val="0075472C"/>
    <w:rsid w:val="00791620"/>
    <w:rsid w:val="007A00CF"/>
    <w:rsid w:val="0082629C"/>
    <w:rsid w:val="008E7970"/>
    <w:rsid w:val="008F00F7"/>
    <w:rsid w:val="00955C05"/>
    <w:rsid w:val="00981CD6"/>
    <w:rsid w:val="009A38A0"/>
    <w:rsid w:val="009D369B"/>
    <w:rsid w:val="009F7BEE"/>
    <w:rsid w:val="00A01CDF"/>
    <w:rsid w:val="00A25DC0"/>
    <w:rsid w:val="00A33C89"/>
    <w:rsid w:val="00A569CD"/>
    <w:rsid w:val="00A64C95"/>
    <w:rsid w:val="00AA6E6D"/>
    <w:rsid w:val="00AB4436"/>
    <w:rsid w:val="00AB45CC"/>
    <w:rsid w:val="00AC569F"/>
    <w:rsid w:val="00B21952"/>
    <w:rsid w:val="00B447FB"/>
    <w:rsid w:val="00B47E02"/>
    <w:rsid w:val="00B75FAC"/>
    <w:rsid w:val="00BA3552"/>
    <w:rsid w:val="00BC55EB"/>
    <w:rsid w:val="00C36EB9"/>
    <w:rsid w:val="00C70100"/>
    <w:rsid w:val="00C742C2"/>
    <w:rsid w:val="00C82185"/>
    <w:rsid w:val="00C9077B"/>
    <w:rsid w:val="00CB7E9F"/>
    <w:rsid w:val="00CE0C07"/>
    <w:rsid w:val="00CF2C4E"/>
    <w:rsid w:val="00D068FF"/>
    <w:rsid w:val="00D23127"/>
    <w:rsid w:val="00D52855"/>
    <w:rsid w:val="00D9239D"/>
    <w:rsid w:val="00DC6560"/>
    <w:rsid w:val="00DE02E9"/>
    <w:rsid w:val="00DF4142"/>
    <w:rsid w:val="00DF6B86"/>
    <w:rsid w:val="00E0011B"/>
    <w:rsid w:val="00E04886"/>
    <w:rsid w:val="00E32E6F"/>
    <w:rsid w:val="00E41B55"/>
    <w:rsid w:val="00E424C2"/>
    <w:rsid w:val="00E44AB8"/>
    <w:rsid w:val="00E61ADC"/>
    <w:rsid w:val="00E86517"/>
    <w:rsid w:val="00EE0492"/>
    <w:rsid w:val="00EE2DBF"/>
    <w:rsid w:val="00EF59BF"/>
    <w:rsid w:val="00F0277E"/>
    <w:rsid w:val="00F17DEF"/>
    <w:rsid w:val="00F303E5"/>
    <w:rsid w:val="00F755AA"/>
    <w:rsid w:val="00FB2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27"/>
  </w:style>
  <w:style w:type="paragraph" w:styleId="1">
    <w:name w:val="heading 1"/>
    <w:basedOn w:val="a"/>
    <w:next w:val="a"/>
    <w:link w:val="10"/>
    <w:uiPriority w:val="9"/>
    <w:qFormat/>
    <w:rsid w:val="00DE02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02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0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2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E02E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No Spacing"/>
    <w:link w:val="a5"/>
    <w:uiPriority w:val="1"/>
    <w:qFormat/>
    <w:rsid w:val="00DE02E9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DE02E9"/>
    <w:rPr>
      <w:rFonts w:eastAsiaTheme="minorEastAsia"/>
      <w:lang w:eastAsia="ru-RU"/>
    </w:rPr>
  </w:style>
  <w:style w:type="character" w:styleId="a6">
    <w:name w:val="Hyperlink"/>
    <w:basedOn w:val="a0"/>
    <w:uiPriority w:val="99"/>
    <w:unhideWhenUsed/>
    <w:rsid w:val="008E7970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E7970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8E7970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93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3DD9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2E155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27"/>
  </w:style>
  <w:style w:type="paragraph" w:styleId="1">
    <w:name w:val="heading 1"/>
    <w:basedOn w:val="a"/>
    <w:next w:val="a"/>
    <w:link w:val="10"/>
    <w:uiPriority w:val="9"/>
    <w:qFormat/>
    <w:rsid w:val="00DE02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02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0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2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E02E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No Spacing"/>
    <w:link w:val="a5"/>
    <w:uiPriority w:val="1"/>
    <w:qFormat/>
    <w:rsid w:val="00DE02E9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DE02E9"/>
    <w:rPr>
      <w:rFonts w:eastAsiaTheme="minorEastAsia"/>
      <w:lang w:eastAsia="ru-RU"/>
    </w:rPr>
  </w:style>
  <w:style w:type="character" w:styleId="a6">
    <w:name w:val="Hyperlink"/>
    <w:basedOn w:val="a0"/>
    <w:uiPriority w:val="99"/>
    <w:unhideWhenUsed/>
    <w:rsid w:val="008E7970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E7970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8E7970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93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3DD9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2E155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информации Администрации города Тынды об итогах работы объектов жилищно-коммунального хозяйства города Тынды в осенне-зимний период 2019-2020 гг.  и выполнении мероприятий по подготовке к отопительному периоду 2020-2021 гг.</vt:lpstr>
    </vt:vector>
  </TitlesOfParts>
  <Company>Reanimator Extreme Edition</Company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информации Администрации города Тынды об итогах работы объектов жилищно-коммунального хозяйства города Тынды в осенне-зимний период 2019-2020 гг.  и выполнении мероприятий по подготовке к отопительному периоду 2020-2021 гг.</dc:title>
  <dc:subject>Доклад на тындинскую городскую думу</dc:subject>
  <dc:creator>Владимир Плюхин</dc:creator>
  <cp:lastModifiedBy>Секретарь</cp:lastModifiedBy>
  <cp:revision>14</cp:revision>
  <cp:lastPrinted>2021-10-08T01:08:00Z</cp:lastPrinted>
  <dcterms:created xsi:type="dcterms:W3CDTF">2021-10-07T04:02:00Z</dcterms:created>
  <dcterms:modified xsi:type="dcterms:W3CDTF">2021-10-14T23:52:00Z</dcterms:modified>
</cp:coreProperties>
</file>