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0945B" w14:textId="77777777" w:rsidR="00980F84" w:rsidRDefault="00980F84" w:rsidP="00980F84">
      <w:pPr>
        <w:pStyle w:val="ConsPlusNormal"/>
        <w:ind w:left="4820"/>
        <w:jc w:val="both"/>
        <w:outlineLvl w:val="1"/>
        <w:rPr>
          <w:szCs w:val="24"/>
        </w:rPr>
      </w:pPr>
      <w:r>
        <w:rPr>
          <w:szCs w:val="24"/>
        </w:rPr>
        <w:t xml:space="preserve">Приложение </w:t>
      </w:r>
    </w:p>
    <w:p w14:paraId="1AF83729" w14:textId="77777777" w:rsidR="00980F84" w:rsidRDefault="00980F84" w:rsidP="00980F84">
      <w:pPr>
        <w:ind w:left="4820"/>
        <w:jc w:val="both"/>
        <w:rPr>
          <w:color w:val="000000"/>
        </w:rPr>
      </w:pPr>
      <w:proofErr w:type="gramStart"/>
      <w:r>
        <w:t>к  Положению</w:t>
      </w:r>
      <w:proofErr w:type="gramEnd"/>
      <w:r>
        <w:t xml:space="preserve"> о муниципальном контроле в сфере благоустройства на территории городского округа города Тынды</w:t>
      </w:r>
    </w:p>
    <w:p w14:paraId="3F68DA0A" w14:textId="77777777" w:rsidR="00980F84" w:rsidRDefault="00980F84" w:rsidP="00980F84">
      <w:pPr>
        <w:ind w:firstLine="567"/>
        <w:jc w:val="right"/>
        <w:rPr>
          <w:color w:val="000000"/>
          <w:sz w:val="28"/>
          <w:szCs w:val="28"/>
        </w:rPr>
      </w:pPr>
    </w:p>
    <w:p w14:paraId="348189AD" w14:textId="77777777" w:rsidR="00980F84" w:rsidRDefault="00980F84" w:rsidP="00980F84">
      <w:pPr>
        <w:ind w:firstLine="567"/>
        <w:jc w:val="right"/>
        <w:rPr>
          <w:color w:val="000000"/>
          <w:sz w:val="28"/>
          <w:szCs w:val="28"/>
        </w:rPr>
      </w:pPr>
    </w:p>
    <w:p w14:paraId="688B75BB" w14:textId="77777777" w:rsidR="00980F84" w:rsidRDefault="00980F84" w:rsidP="00980F84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индикаторов риска</w:t>
      </w:r>
    </w:p>
    <w:p w14:paraId="49307680" w14:textId="77777777" w:rsidR="00980F84" w:rsidRDefault="00980F84" w:rsidP="00980F84">
      <w:pPr>
        <w:jc w:val="center"/>
        <w:rPr>
          <w:sz w:val="28"/>
          <w:szCs w:val="28"/>
        </w:rPr>
      </w:pPr>
      <w:r>
        <w:rPr>
          <w:sz w:val="28"/>
          <w:szCs w:val="28"/>
        </w:rPr>
        <w:t>нарушения обязательных требований, проверяемых в рамках</w:t>
      </w:r>
    </w:p>
    <w:p w14:paraId="633EF818" w14:textId="77777777" w:rsidR="00980F84" w:rsidRDefault="00980F84" w:rsidP="00980F84">
      <w:pPr>
        <w:jc w:val="center"/>
        <w:rPr>
          <w:sz w:val="28"/>
          <w:szCs w:val="28"/>
        </w:rPr>
      </w:pPr>
      <w:r>
        <w:rPr>
          <w:sz w:val="28"/>
          <w:szCs w:val="28"/>
        </w:rPr>
        <w:t>осуществления муниципального контроля в сфере благоустройства.</w:t>
      </w:r>
    </w:p>
    <w:p w14:paraId="01C0AAA2" w14:textId="77777777" w:rsidR="00980F84" w:rsidRDefault="00980F84" w:rsidP="00980F84">
      <w:pPr>
        <w:jc w:val="center"/>
        <w:rPr>
          <w:sz w:val="28"/>
          <w:szCs w:val="28"/>
        </w:rPr>
      </w:pPr>
    </w:p>
    <w:p w14:paraId="575EAA45" w14:textId="77777777" w:rsidR="00980F84" w:rsidRDefault="00980F84" w:rsidP="00980F84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Невыполнение в установленный срок законного предписания контрольного органа об устранении выявленных нарушений обязательных.</w:t>
      </w:r>
    </w:p>
    <w:p w14:paraId="65B6F35B" w14:textId="77777777" w:rsidR="00980F84" w:rsidRDefault="00980F84" w:rsidP="00980F84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в контрольный орган от органов государственной власти, органов местного самоуправления, юридических лиц, общественных объединений, граждан, из средств массовой информации сведений о действиях (бездействии), которые могут свидетельствовать о наличии нарушения обязательных требований и риска причинения вреда (ущерба) охраняемым законом ценностям.</w:t>
      </w:r>
    </w:p>
    <w:p w14:paraId="36A2D62E" w14:textId="77777777" w:rsidR="00980F84" w:rsidRDefault="00980F84" w:rsidP="00980F84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Получение информации об истечении сроков проведения работ в соответствии с ордером (разрешением) на проведение земляных работ, проведении работ без ордера (разрешения) на их поведение.</w:t>
      </w:r>
    </w:p>
    <w:p w14:paraId="1FFF80AC" w14:textId="77777777" w:rsidR="00980F84" w:rsidRDefault="00980F84" w:rsidP="00980F84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Выявление признаков нарушения «Правил благоустройства территории города Тынды». </w:t>
      </w:r>
    </w:p>
    <w:p w14:paraId="27F817C9" w14:textId="77777777" w:rsidR="00980F84" w:rsidRDefault="00980F84" w:rsidP="00980F84">
      <w:pPr>
        <w:ind w:firstLine="567"/>
        <w:jc w:val="right"/>
        <w:rPr>
          <w:color w:val="000000"/>
          <w:sz w:val="28"/>
          <w:szCs w:val="28"/>
        </w:rPr>
      </w:pPr>
    </w:p>
    <w:p w14:paraId="1FADAEAC" w14:textId="77777777" w:rsidR="0036574B" w:rsidRDefault="0036574B">
      <w:bookmarkStart w:id="0" w:name="_GoBack"/>
      <w:bookmarkEnd w:id="0"/>
    </w:p>
    <w:sectPr w:rsidR="00365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AA4CAB"/>
    <w:multiLevelType w:val="hybridMultilevel"/>
    <w:tmpl w:val="BDB44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D64"/>
    <w:rsid w:val="00121D64"/>
    <w:rsid w:val="0036574B"/>
    <w:rsid w:val="0098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8A0DF5-1A7A-4E73-B00C-A49A3F65D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0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80F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80F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CYBERMEN</dc:creator>
  <cp:keywords/>
  <dc:description/>
  <cp:lastModifiedBy>CYBERMEN</cp:lastModifiedBy>
  <cp:revision>2</cp:revision>
  <dcterms:created xsi:type="dcterms:W3CDTF">2021-11-21T10:12:00Z</dcterms:created>
  <dcterms:modified xsi:type="dcterms:W3CDTF">2021-11-21T10:12:00Z</dcterms:modified>
</cp:coreProperties>
</file>