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05" w:rsidRPr="00B90AF1" w:rsidRDefault="00150B05" w:rsidP="003C581D">
      <w:pPr>
        <w:jc w:val="center"/>
        <w:rPr>
          <w:bCs/>
          <w:sz w:val="32"/>
          <w:szCs w:val="32"/>
        </w:rPr>
      </w:pPr>
      <w:r w:rsidRPr="00B90AF1">
        <w:rPr>
          <w:bCs/>
          <w:sz w:val="32"/>
          <w:szCs w:val="32"/>
        </w:rPr>
        <w:t>РОССИЙСКАЯ ФЕДЕРАЦИЯ</w:t>
      </w:r>
    </w:p>
    <w:p w:rsidR="00150B05" w:rsidRPr="002A760D" w:rsidRDefault="00150B05" w:rsidP="003C581D">
      <w:pPr>
        <w:spacing w:after="120"/>
        <w:jc w:val="center"/>
        <w:rPr>
          <w:bCs/>
          <w:sz w:val="28"/>
          <w:szCs w:val="28"/>
        </w:rPr>
      </w:pPr>
      <w:r w:rsidRPr="002A760D">
        <w:rPr>
          <w:bCs/>
          <w:sz w:val="28"/>
          <w:szCs w:val="28"/>
        </w:rPr>
        <w:t>АМУРСКАЯ ОБЛАСТЬ</w:t>
      </w:r>
    </w:p>
    <w:p w:rsidR="00F86629" w:rsidRDefault="00F86629" w:rsidP="003C581D">
      <w:pPr>
        <w:jc w:val="center"/>
        <w:rPr>
          <w:sz w:val="16"/>
          <w:szCs w:val="16"/>
        </w:rPr>
      </w:pPr>
    </w:p>
    <w:p w:rsidR="00150B05" w:rsidRPr="00C71AC2" w:rsidRDefault="00150B05" w:rsidP="00BC496D">
      <w:pPr>
        <w:spacing w:line="360" w:lineRule="auto"/>
        <w:jc w:val="center"/>
        <w:rPr>
          <w:sz w:val="16"/>
          <w:szCs w:val="16"/>
        </w:rPr>
      </w:pPr>
      <w:r w:rsidRPr="00C107E6">
        <w:rPr>
          <w:noProof/>
        </w:rPr>
        <w:drawing>
          <wp:inline distT="0" distB="0" distL="0" distR="0">
            <wp:extent cx="504825" cy="621665"/>
            <wp:effectExtent l="0" t="0" r="0" b="0"/>
            <wp:docPr id="2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"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B05" w:rsidRPr="006E5855" w:rsidRDefault="00150B05" w:rsidP="0036556E">
      <w:pPr>
        <w:spacing w:before="120" w:after="120" w:line="276" w:lineRule="auto"/>
        <w:jc w:val="center"/>
        <w:rPr>
          <w:bCs/>
          <w:sz w:val="28"/>
          <w:szCs w:val="28"/>
        </w:rPr>
      </w:pPr>
      <w:r w:rsidRPr="006E5855">
        <w:rPr>
          <w:bCs/>
          <w:sz w:val="28"/>
          <w:szCs w:val="28"/>
        </w:rPr>
        <w:t>Т Ы Н Д И Н С К А Я  Г О Р О Д С К А Я  Д У М А</w:t>
      </w:r>
    </w:p>
    <w:p w:rsidR="00150B05" w:rsidRPr="00C71AC2" w:rsidRDefault="00150B05" w:rsidP="0036556E">
      <w:pPr>
        <w:spacing w:line="276" w:lineRule="auto"/>
        <w:jc w:val="center"/>
        <w:rPr>
          <w:sz w:val="32"/>
          <w:szCs w:val="32"/>
        </w:rPr>
      </w:pPr>
      <w:r w:rsidRPr="00C71AC2">
        <w:rPr>
          <w:sz w:val="32"/>
          <w:szCs w:val="32"/>
        </w:rPr>
        <w:t>седьмой созыв</w:t>
      </w:r>
    </w:p>
    <w:p w:rsidR="00150B05" w:rsidRPr="00B90AF1" w:rsidRDefault="00150B05" w:rsidP="00CF2783">
      <w:pPr>
        <w:keepNext/>
        <w:keepLines/>
        <w:suppressAutoHyphens/>
        <w:spacing w:before="480" w:after="360" w:line="276" w:lineRule="auto"/>
        <w:jc w:val="center"/>
        <w:outlineLvl w:val="0"/>
        <w:rPr>
          <w:b/>
          <w:sz w:val="36"/>
          <w:szCs w:val="36"/>
        </w:rPr>
      </w:pPr>
      <w:r w:rsidRPr="00B90AF1">
        <w:rPr>
          <w:b/>
          <w:sz w:val="36"/>
          <w:szCs w:val="36"/>
        </w:rPr>
        <w:t>Р Е Ш Е Н И 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6194"/>
      </w:tblGrid>
      <w:tr w:rsidR="00741F75" w:rsidRPr="00741F75" w:rsidTr="00B425CC">
        <w:trPr>
          <w:trHeight w:val="136"/>
        </w:trPr>
        <w:tc>
          <w:tcPr>
            <w:tcW w:w="6194" w:type="dxa"/>
          </w:tcPr>
          <w:p w:rsidR="00741F75" w:rsidRPr="00741F75" w:rsidRDefault="00741F75" w:rsidP="00CF278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yellow"/>
              </w:rPr>
            </w:pPr>
            <w:r w:rsidRPr="00741F75">
              <w:rPr>
                <w:bCs/>
                <w:sz w:val="28"/>
                <w:szCs w:val="28"/>
              </w:rPr>
              <w:t>О</w:t>
            </w:r>
            <w:r w:rsidR="006E5855">
              <w:rPr>
                <w:bCs/>
                <w:sz w:val="28"/>
                <w:szCs w:val="28"/>
              </w:rPr>
              <w:t xml:space="preserve"> </w:t>
            </w:r>
            <w:r w:rsidRPr="00741F75">
              <w:rPr>
                <w:bCs/>
                <w:sz w:val="28"/>
                <w:szCs w:val="28"/>
              </w:rPr>
              <w:t>признании</w:t>
            </w:r>
            <w:r w:rsidR="006E5855">
              <w:rPr>
                <w:bCs/>
                <w:sz w:val="28"/>
                <w:szCs w:val="28"/>
              </w:rPr>
              <w:t xml:space="preserve"> </w:t>
            </w:r>
            <w:r w:rsidR="0093063C">
              <w:rPr>
                <w:bCs/>
                <w:sz w:val="28"/>
                <w:szCs w:val="28"/>
              </w:rPr>
              <w:t>утратившими</w:t>
            </w:r>
            <w:r w:rsidRPr="00741F75">
              <w:rPr>
                <w:bCs/>
                <w:sz w:val="28"/>
                <w:szCs w:val="28"/>
              </w:rPr>
              <w:t xml:space="preserve"> силу отдельных правовых актов Тындинской городской Думы</w:t>
            </w:r>
            <w:r w:rsidR="00A63BBD">
              <w:rPr>
                <w:bCs/>
                <w:sz w:val="28"/>
                <w:szCs w:val="28"/>
              </w:rPr>
              <w:t>, регулирующих деятельность Контрольно-счетной палаты города Тынды</w:t>
            </w:r>
          </w:p>
        </w:tc>
      </w:tr>
    </w:tbl>
    <w:p w:rsidR="00934B9B" w:rsidRPr="00150B05" w:rsidRDefault="0090345D" w:rsidP="00914BC7">
      <w:pPr>
        <w:pStyle w:val="ConsPlusNormal"/>
        <w:spacing w:before="360"/>
        <w:ind w:firstLine="709"/>
        <w:jc w:val="both"/>
        <w:rPr>
          <w:sz w:val="28"/>
          <w:szCs w:val="28"/>
          <w:highlight w:val="yellow"/>
        </w:rPr>
      </w:pPr>
      <w:r w:rsidRPr="00BA30AA">
        <w:rPr>
          <w:sz w:val="28"/>
          <w:szCs w:val="28"/>
        </w:rPr>
        <w:t>В</w:t>
      </w:r>
      <w:r w:rsidR="006E5855">
        <w:rPr>
          <w:sz w:val="28"/>
          <w:szCs w:val="28"/>
        </w:rPr>
        <w:t xml:space="preserve"> </w:t>
      </w:r>
      <w:r w:rsidR="00284739" w:rsidRPr="00BA30AA">
        <w:rPr>
          <w:sz w:val="28"/>
          <w:szCs w:val="28"/>
        </w:rPr>
        <w:t>целях приведения муниципальн</w:t>
      </w:r>
      <w:r w:rsidR="007D5B15" w:rsidRPr="00BA30AA">
        <w:rPr>
          <w:sz w:val="28"/>
          <w:szCs w:val="28"/>
        </w:rPr>
        <w:t>ой правовой</w:t>
      </w:r>
      <w:r w:rsidR="006E5855">
        <w:rPr>
          <w:sz w:val="28"/>
          <w:szCs w:val="28"/>
        </w:rPr>
        <w:t xml:space="preserve"> </w:t>
      </w:r>
      <w:r w:rsidR="007D5B15" w:rsidRPr="00BA30AA">
        <w:rPr>
          <w:sz w:val="28"/>
          <w:szCs w:val="28"/>
        </w:rPr>
        <w:t>базы</w:t>
      </w:r>
      <w:r w:rsidR="006E5855">
        <w:rPr>
          <w:sz w:val="28"/>
          <w:szCs w:val="28"/>
        </w:rPr>
        <w:t xml:space="preserve"> </w:t>
      </w:r>
      <w:r w:rsidR="00284739" w:rsidRPr="00BA30AA">
        <w:rPr>
          <w:sz w:val="28"/>
          <w:szCs w:val="28"/>
        </w:rPr>
        <w:t xml:space="preserve">в соответствие </w:t>
      </w:r>
      <w:r w:rsidR="003C581D" w:rsidRPr="00B35112">
        <w:rPr>
          <w:sz w:val="28"/>
          <w:szCs w:val="28"/>
        </w:rPr>
        <w:t>с частью 3 статьи 5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A37C2" w:rsidRPr="00B35112">
        <w:rPr>
          <w:sz w:val="28"/>
          <w:szCs w:val="28"/>
        </w:rPr>
        <w:t>»,</w:t>
      </w:r>
      <w:r w:rsidR="006E5855">
        <w:rPr>
          <w:sz w:val="28"/>
          <w:szCs w:val="28"/>
        </w:rPr>
        <w:t xml:space="preserve"> </w:t>
      </w:r>
      <w:r w:rsidR="00284739" w:rsidRPr="004C5513">
        <w:rPr>
          <w:sz w:val="28"/>
          <w:szCs w:val="28"/>
        </w:rPr>
        <w:t xml:space="preserve">руководствуясь </w:t>
      </w:r>
      <w:r w:rsidRPr="004C5513">
        <w:rPr>
          <w:sz w:val="28"/>
          <w:szCs w:val="28"/>
        </w:rPr>
        <w:t>Федеральным</w:t>
      </w:r>
      <w:r w:rsidR="006E5855">
        <w:rPr>
          <w:sz w:val="28"/>
          <w:szCs w:val="28"/>
        </w:rPr>
        <w:t xml:space="preserve"> </w:t>
      </w:r>
      <w:r w:rsidRPr="004C5513">
        <w:rPr>
          <w:sz w:val="28"/>
          <w:szCs w:val="28"/>
        </w:rPr>
        <w:t>законом от 06.10.2003№131-ФЗ «Об общих принципах организации местного самоупр</w:t>
      </w:r>
      <w:r w:rsidR="007D5B15" w:rsidRPr="004C5513">
        <w:rPr>
          <w:sz w:val="28"/>
          <w:szCs w:val="28"/>
        </w:rPr>
        <w:t>авления в Российской Федерации</w:t>
      </w:r>
      <w:r w:rsidR="00C566DE" w:rsidRPr="004C5513">
        <w:rPr>
          <w:sz w:val="28"/>
          <w:szCs w:val="28"/>
        </w:rPr>
        <w:t xml:space="preserve">», </w:t>
      </w:r>
      <w:r w:rsidR="00E202A7" w:rsidRPr="004C5513">
        <w:rPr>
          <w:sz w:val="28"/>
          <w:szCs w:val="28"/>
        </w:rPr>
        <w:t xml:space="preserve">Уставом города Тынды, </w:t>
      </w:r>
      <w:r w:rsidR="00934B9B" w:rsidRPr="004C5513">
        <w:rPr>
          <w:sz w:val="28"/>
          <w:szCs w:val="28"/>
        </w:rPr>
        <w:t xml:space="preserve">Тындинская городская Дума </w:t>
      </w:r>
    </w:p>
    <w:p w:rsidR="00934B9B" w:rsidRPr="00150B05" w:rsidRDefault="00934B9B" w:rsidP="00914BC7">
      <w:pPr>
        <w:widowControl w:val="0"/>
        <w:spacing w:before="240" w:after="120"/>
        <w:jc w:val="both"/>
        <w:rPr>
          <w:b/>
          <w:sz w:val="28"/>
          <w:szCs w:val="28"/>
        </w:rPr>
      </w:pPr>
      <w:r w:rsidRPr="00150B05">
        <w:rPr>
          <w:b/>
          <w:sz w:val="28"/>
          <w:szCs w:val="28"/>
        </w:rPr>
        <w:t>РЕШИЛА:</w:t>
      </w:r>
    </w:p>
    <w:p w:rsidR="00397881" w:rsidRPr="00150B05" w:rsidRDefault="00934B9B" w:rsidP="00B50CD0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50B05">
        <w:rPr>
          <w:sz w:val="28"/>
          <w:szCs w:val="28"/>
        </w:rPr>
        <w:t>1. При</w:t>
      </w:r>
      <w:r w:rsidR="00397881" w:rsidRPr="00150B05">
        <w:rPr>
          <w:sz w:val="28"/>
          <w:szCs w:val="28"/>
        </w:rPr>
        <w:t>знать утратившими</w:t>
      </w:r>
      <w:r w:rsidR="006E5855">
        <w:rPr>
          <w:sz w:val="28"/>
          <w:szCs w:val="28"/>
        </w:rPr>
        <w:t xml:space="preserve"> </w:t>
      </w:r>
      <w:r w:rsidR="00397881" w:rsidRPr="00150B05">
        <w:rPr>
          <w:sz w:val="28"/>
          <w:szCs w:val="28"/>
        </w:rPr>
        <w:t>силу:</w:t>
      </w:r>
    </w:p>
    <w:p w:rsidR="00397881" w:rsidRDefault="00397881" w:rsidP="00741F75">
      <w:pPr>
        <w:widowControl w:val="0"/>
        <w:ind w:firstLine="936"/>
        <w:jc w:val="both"/>
        <w:rPr>
          <w:sz w:val="28"/>
          <w:szCs w:val="28"/>
        </w:rPr>
      </w:pPr>
      <w:r w:rsidRPr="00150B05">
        <w:rPr>
          <w:sz w:val="28"/>
          <w:szCs w:val="28"/>
        </w:rPr>
        <w:t xml:space="preserve">1) решение Тындинской городской Думыот </w:t>
      </w:r>
      <w:r w:rsidR="00150B05" w:rsidRPr="00150B05">
        <w:rPr>
          <w:sz w:val="28"/>
          <w:szCs w:val="28"/>
        </w:rPr>
        <w:t>2</w:t>
      </w:r>
      <w:r w:rsidR="00425819">
        <w:rPr>
          <w:sz w:val="28"/>
          <w:szCs w:val="28"/>
        </w:rPr>
        <w:t>6</w:t>
      </w:r>
      <w:r w:rsidRPr="00150B05">
        <w:rPr>
          <w:sz w:val="28"/>
          <w:szCs w:val="28"/>
        </w:rPr>
        <w:t>.</w:t>
      </w:r>
      <w:r w:rsidR="00150B05" w:rsidRPr="00150B05">
        <w:rPr>
          <w:sz w:val="28"/>
          <w:szCs w:val="28"/>
        </w:rPr>
        <w:t>04</w:t>
      </w:r>
      <w:r w:rsidRPr="00150B05">
        <w:rPr>
          <w:sz w:val="28"/>
          <w:szCs w:val="28"/>
        </w:rPr>
        <w:t>.20</w:t>
      </w:r>
      <w:r w:rsidR="00425819">
        <w:rPr>
          <w:sz w:val="28"/>
          <w:szCs w:val="28"/>
        </w:rPr>
        <w:t>18</w:t>
      </w:r>
      <w:r w:rsidRPr="00150B05">
        <w:rPr>
          <w:sz w:val="28"/>
          <w:szCs w:val="28"/>
        </w:rPr>
        <w:t xml:space="preserve"> №</w:t>
      </w:r>
      <w:r w:rsidR="00425819">
        <w:rPr>
          <w:sz w:val="28"/>
          <w:szCs w:val="28"/>
        </w:rPr>
        <w:t>724</w:t>
      </w:r>
      <w:r w:rsidRPr="00150B05">
        <w:rPr>
          <w:sz w:val="28"/>
          <w:szCs w:val="28"/>
        </w:rPr>
        <w:t>-Р-ТГД-</w:t>
      </w:r>
      <w:r w:rsidRPr="00150B05">
        <w:rPr>
          <w:sz w:val="28"/>
          <w:szCs w:val="28"/>
          <w:lang w:val="en-US"/>
        </w:rPr>
        <w:t>V</w:t>
      </w:r>
      <w:r w:rsidR="00150B05" w:rsidRPr="00150B05">
        <w:rPr>
          <w:sz w:val="28"/>
          <w:szCs w:val="28"/>
          <w:lang w:val="en-US"/>
        </w:rPr>
        <w:t>I</w:t>
      </w:r>
      <w:r w:rsidRPr="00150B05">
        <w:rPr>
          <w:sz w:val="28"/>
          <w:szCs w:val="28"/>
        </w:rPr>
        <w:t xml:space="preserve"> «</w:t>
      </w:r>
      <w:r w:rsidR="00425819" w:rsidRPr="00425819">
        <w:rPr>
          <w:sz w:val="28"/>
          <w:szCs w:val="28"/>
        </w:rPr>
        <w:t>Об утверждении Положения и состава комиссии по контролю за соблюдением требований к служебному поведению Председателя и аудитора Контрольно-счетной палаты города Тынды и урегулированию конфликта интересов</w:t>
      </w:r>
      <w:r w:rsidRPr="00150B05">
        <w:rPr>
          <w:sz w:val="28"/>
          <w:szCs w:val="28"/>
        </w:rPr>
        <w:t>»;</w:t>
      </w:r>
    </w:p>
    <w:p w:rsidR="00914BC7" w:rsidRPr="00425819" w:rsidRDefault="00914BC7" w:rsidP="00914BC7">
      <w:pPr>
        <w:widowControl w:val="0"/>
        <w:ind w:firstLine="936"/>
        <w:jc w:val="both"/>
        <w:rPr>
          <w:sz w:val="28"/>
          <w:szCs w:val="28"/>
        </w:rPr>
      </w:pPr>
      <w:r w:rsidRPr="00425819">
        <w:rPr>
          <w:sz w:val="28"/>
          <w:szCs w:val="28"/>
        </w:rPr>
        <w:t>2) решение Тындинской городской Думы от 2</w:t>
      </w:r>
      <w:r>
        <w:rPr>
          <w:sz w:val="28"/>
          <w:szCs w:val="28"/>
        </w:rPr>
        <w:t>9</w:t>
      </w:r>
      <w:r w:rsidRPr="0042581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425819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425819">
        <w:rPr>
          <w:sz w:val="28"/>
          <w:szCs w:val="28"/>
        </w:rPr>
        <w:t xml:space="preserve"> №</w:t>
      </w:r>
      <w:r>
        <w:rPr>
          <w:sz w:val="28"/>
          <w:szCs w:val="28"/>
        </w:rPr>
        <w:t>226</w:t>
      </w:r>
      <w:r w:rsidRPr="00425819">
        <w:rPr>
          <w:sz w:val="28"/>
          <w:szCs w:val="28"/>
        </w:rPr>
        <w:t>-Р-ТГД-</w:t>
      </w:r>
      <w:r w:rsidRPr="00425819">
        <w:rPr>
          <w:sz w:val="28"/>
          <w:szCs w:val="28"/>
          <w:lang w:val="en-US"/>
        </w:rPr>
        <w:t>VII</w:t>
      </w:r>
      <w:r w:rsidRPr="00425819">
        <w:rPr>
          <w:sz w:val="28"/>
          <w:szCs w:val="28"/>
        </w:rPr>
        <w:t xml:space="preserve"> «</w:t>
      </w:r>
      <w:r w:rsidRPr="00914BC7">
        <w:rPr>
          <w:sz w:val="28"/>
          <w:szCs w:val="28"/>
        </w:rPr>
        <w:t>О внесении изменений в решение Тындинской городской Думы от 26.04.2018 №724-Р-ТГД-VI «Об утверждении Положения и состава комиссии по контролю за соблюдением требований к служебному поведению Председателя и аудитора Контрольно-счетной палаты города Тынды и урегулированию конфликта интересов»</w:t>
      </w:r>
      <w:r w:rsidRPr="00425819">
        <w:rPr>
          <w:sz w:val="28"/>
          <w:szCs w:val="28"/>
        </w:rPr>
        <w:t>».</w:t>
      </w:r>
    </w:p>
    <w:p w:rsidR="00BA30AA" w:rsidRPr="00425819" w:rsidRDefault="00397881" w:rsidP="00BA30AA">
      <w:pPr>
        <w:widowControl w:val="0"/>
        <w:ind w:firstLine="709"/>
        <w:jc w:val="both"/>
        <w:rPr>
          <w:sz w:val="28"/>
          <w:szCs w:val="28"/>
        </w:rPr>
      </w:pPr>
      <w:r w:rsidRPr="00425819">
        <w:rPr>
          <w:sz w:val="28"/>
          <w:szCs w:val="28"/>
        </w:rPr>
        <w:t>2.</w:t>
      </w:r>
      <w:r w:rsidR="00B425CC">
        <w:rPr>
          <w:sz w:val="28"/>
          <w:szCs w:val="28"/>
        </w:rPr>
        <w:t xml:space="preserve"> </w:t>
      </w:r>
      <w:r w:rsidR="00254865" w:rsidRPr="00425819">
        <w:rPr>
          <w:sz w:val="28"/>
          <w:szCs w:val="28"/>
        </w:rPr>
        <w:t>Опубликовать настоящее решение в официальном периодическом печатном издании города Тынды газете «Авангард» и р</w:t>
      </w:r>
      <w:r w:rsidRPr="00425819">
        <w:rPr>
          <w:sz w:val="28"/>
          <w:szCs w:val="28"/>
        </w:rPr>
        <w:t>азместить</w:t>
      </w:r>
      <w:r w:rsidR="006E5855">
        <w:rPr>
          <w:sz w:val="28"/>
          <w:szCs w:val="28"/>
        </w:rPr>
        <w:t xml:space="preserve"> </w:t>
      </w:r>
      <w:r w:rsidRPr="00425819">
        <w:rPr>
          <w:sz w:val="28"/>
          <w:szCs w:val="28"/>
        </w:rPr>
        <w:t xml:space="preserve">на официальном сайте Администрации города Тынды в сети </w:t>
      </w:r>
      <w:r w:rsidR="0093063C">
        <w:rPr>
          <w:sz w:val="28"/>
          <w:szCs w:val="28"/>
        </w:rPr>
        <w:t>«</w:t>
      </w:r>
      <w:r w:rsidRPr="00425819">
        <w:rPr>
          <w:sz w:val="28"/>
          <w:szCs w:val="28"/>
        </w:rPr>
        <w:t>Интернет</w:t>
      </w:r>
      <w:r w:rsidR="0093063C">
        <w:rPr>
          <w:sz w:val="28"/>
          <w:szCs w:val="28"/>
        </w:rPr>
        <w:t>»</w:t>
      </w:r>
      <w:r w:rsidRPr="00425819">
        <w:rPr>
          <w:sz w:val="28"/>
          <w:szCs w:val="28"/>
        </w:rPr>
        <w:t xml:space="preserve">: </w:t>
      </w:r>
      <w:r w:rsidRPr="00425819">
        <w:rPr>
          <w:sz w:val="28"/>
          <w:szCs w:val="28"/>
          <w:lang w:val="en-US"/>
        </w:rPr>
        <w:t>gorod</w:t>
      </w:r>
      <w:r w:rsidRPr="00425819">
        <w:rPr>
          <w:sz w:val="28"/>
          <w:szCs w:val="28"/>
        </w:rPr>
        <w:t>.</w:t>
      </w:r>
      <w:r w:rsidRPr="00425819">
        <w:rPr>
          <w:sz w:val="28"/>
          <w:szCs w:val="28"/>
          <w:lang w:val="en-US"/>
        </w:rPr>
        <w:t>tynda</w:t>
      </w:r>
      <w:r w:rsidRPr="00425819">
        <w:rPr>
          <w:sz w:val="28"/>
          <w:szCs w:val="28"/>
        </w:rPr>
        <w:t>.</w:t>
      </w:r>
      <w:r w:rsidRPr="00425819">
        <w:rPr>
          <w:sz w:val="28"/>
          <w:szCs w:val="28"/>
          <w:lang w:val="en-US"/>
        </w:rPr>
        <w:t>ru</w:t>
      </w:r>
      <w:r w:rsidRPr="00425819">
        <w:rPr>
          <w:sz w:val="28"/>
          <w:szCs w:val="28"/>
        </w:rPr>
        <w:t>.</w:t>
      </w:r>
    </w:p>
    <w:p w:rsidR="00BA30AA" w:rsidRPr="00BA30AA" w:rsidRDefault="00B425CC" w:rsidP="00BA30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30AA" w:rsidRPr="00BA30AA">
        <w:rPr>
          <w:sz w:val="28"/>
          <w:szCs w:val="28"/>
        </w:rPr>
        <w:t>3. Настоящее решение вступает в силу со дня его подписания Председателем Тындинской городской Думы.</w:t>
      </w:r>
    </w:p>
    <w:p w:rsidR="00397881" w:rsidRDefault="00BA30AA" w:rsidP="00BA30AA">
      <w:pPr>
        <w:widowControl w:val="0"/>
        <w:ind w:firstLine="709"/>
        <w:jc w:val="both"/>
        <w:rPr>
          <w:sz w:val="28"/>
          <w:szCs w:val="28"/>
        </w:rPr>
      </w:pPr>
      <w:r w:rsidRPr="00BA30AA">
        <w:rPr>
          <w:sz w:val="28"/>
          <w:szCs w:val="28"/>
        </w:rPr>
        <w:lastRenderedPageBreak/>
        <w:t>4</w:t>
      </w:r>
      <w:r w:rsidR="00397881" w:rsidRPr="00BA30AA">
        <w:rPr>
          <w:sz w:val="28"/>
          <w:szCs w:val="28"/>
        </w:rPr>
        <w:t xml:space="preserve">. </w:t>
      </w:r>
      <w:r w:rsidRPr="00BA30AA">
        <w:rPr>
          <w:sz w:val="28"/>
          <w:szCs w:val="28"/>
        </w:rPr>
        <w:t>Контроль исполнения настоящего решения возложить на постоянную комиссию по регламенту, депутатской этике и вопросам местного самоуправления</w:t>
      </w:r>
      <w:r w:rsidR="00397881" w:rsidRPr="00BA30AA">
        <w:rPr>
          <w:sz w:val="28"/>
          <w:szCs w:val="28"/>
        </w:rPr>
        <w:t>.</w:t>
      </w:r>
    </w:p>
    <w:p w:rsidR="001A37C2" w:rsidRDefault="001A37C2" w:rsidP="00BA30AA">
      <w:pPr>
        <w:widowControl w:val="0"/>
        <w:ind w:firstLine="709"/>
        <w:jc w:val="both"/>
        <w:rPr>
          <w:sz w:val="28"/>
          <w:szCs w:val="28"/>
        </w:rPr>
      </w:pPr>
    </w:p>
    <w:p w:rsidR="001A37C2" w:rsidRPr="00BA30AA" w:rsidRDefault="001A37C2" w:rsidP="00BA30AA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86"/>
        <w:gridCol w:w="3402"/>
        <w:gridCol w:w="2578"/>
      </w:tblGrid>
      <w:tr w:rsidR="00741F75" w:rsidRPr="002D113D" w:rsidTr="003C581D">
        <w:tc>
          <w:tcPr>
            <w:tcW w:w="3686" w:type="dxa"/>
          </w:tcPr>
          <w:p w:rsidR="00741F75" w:rsidRPr="00150B05" w:rsidRDefault="00741F75" w:rsidP="003C581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50B05">
              <w:rPr>
                <w:sz w:val="28"/>
                <w:szCs w:val="28"/>
              </w:rPr>
              <w:t>Председатель</w:t>
            </w:r>
          </w:p>
          <w:p w:rsidR="00741F75" w:rsidRPr="00150B05" w:rsidRDefault="00741F75" w:rsidP="003C581D">
            <w:pPr>
              <w:autoSpaceDE w:val="0"/>
              <w:autoSpaceDN w:val="0"/>
              <w:adjustRightInd w:val="0"/>
              <w:jc w:val="both"/>
              <w:outlineLvl w:val="1"/>
            </w:pPr>
            <w:r w:rsidRPr="00150B05">
              <w:rPr>
                <w:sz w:val="28"/>
                <w:szCs w:val="28"/>
              </w:rPr>
              <w:t>Тындинской городской Думы</w:t>
            </w:r>
          </w:p>
        </w:tc>
        <w:tc>
          <w:tcPr>
            <w:tcW w:w="3402" w:type="dxa"/>
          </w:tcPr>
          <w:p w:rsidR="00741F75" w:rsidRPr="00150B05" w:rsidRDefault="00741F75" w:rsidP="003C58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8" w:type="dxa"/>
            <w:vAlign w:val="bottom"/>
          </w:tcPr>
          <w:p w:rsidR="00741F75" w:rsidRPr="00741F75" w:rsidRDefault="00150B05" w:rsidP="00741F75">
            <w:pPr>
              <w:jc w:val="right"/>
              <w:rPr>
                <w:sz w:val="26"/>
                <w:szCs w:val="26"/>
              </w:rPr>
            </w:pPr>
            <w:r w:rsidRPr="00150B05">
              <w:rPr>
                <w:sz w:val="28"/>
                <w:szCs w:val="28"/>
              </w:rPr>
              <w:t>И</w:t>
            </w:r>
            <w:r w:rsidR="00741F75" w:rsidRPr="00150B05">
              <w:rPr>
                <w:sz w:val="28"/>
                <w:szCs w:val="28"/>
              </w:rPr>
              <w:t>.</w:t>
            </w:r>
            <w:r w:rsidRPr="00150B05">
              <w:rPr>
                <w:sz w:val="28"/>
                <w:szCs w:val="28"/>
              </w:rPr>
              <w:t>Ю</w:t>
            </w:r>
            <w:r w:rsidR="00741F75" w:rsidRPr="00150B05">
              <w:rPr>
                <w:sz w:val="28"/>
                <w:szCs w:val="28"/>
              </w:rPr>
              <w:t xml:space="preserve">. </w:t>
            </w:r>
            <w:r w:rsidRPr="00150B05">
              <w:rPr>
                <w:sz w:val="28"/>
                <w:szCs w:val="28"/>
              </w:rPr>
              <w:t>Магарламов</w:t>
            </w:r>
          </w:p>
        </w:tc>
      </w:tr>
    </w:tbl>
    <w:p w:rsidR="00392EBB" w:rsidRDefault="00392EBB" w:rsidP="00425819">
      <w:pPr>
        <w:widowControl w:val="0"/>
        <w:spacing w:before="360"/>
        <w:jc w:val="center"/>
        <w:rPr>
          <w:sz w:val="28"/>
          <w:szCs w:val="28"/>
        </w:rPr>
      </w:pPr>
    </w:p>
    <w:p w:rsidR="00392EBB" w:rsidRDefault="00392EBB" w:rsidP="00425819">
      <w:pPr>
        <w:widowControl w:val="0"/>
        <w:spacing w:before="360"/>
        <w:jc w:val="center"/>
        <w:rPr>
          <w:sz w:val="28"/>
          <w:szCs w:val="28"/>
        </w:rPr>
      </w:pPr>
    </w:p>
    <w:p w:rsidR="00392EBB" w:rsidRDefault="00392EBB" w:rsidP="00425819">
      <w:pPr>
        <w:widowControl w:val="0"/>
        <w:spacing w:before="360"/>
        <w:jc w:val="center"/>
        <w:rPr>
          <w:sz w:val="28"/>
          <w:szCs w:val="28"/>
        </w:rPr>
      </w:pPr>
    </w:p>
    <w:p w:rsidR="00392EBB" w:rsidRDefault="00392EBB" w:rsidP="00425819">
      <w:pPr>
        <w:widowControl w:val="0"/>
        <w:spacing w:before="360"/>
        <w:jc w:val="center"/>
        <w:rPr>
          <w:sz w:val="28"/>
          <w:szCs w:val="28"/>
        </w:rPr>
      </w:pPr>
    </w:p>
    <w:p w:rsidR="00392EBB" w:rsidRDefault="00392EBB" w:rsidP="00425819">
      <w:pPr>
        <w:widowControl w:val="0"/>
        <w:spacing w:before="360"/>
        <w:jc w:val="center"/>
        <w:rPr>
          <w:sz w:val="28"/>
          <w:szCs w:val="28"/>
        </w:rPr>
      </w:pPr>
    </w:p>
    <w:p w:rsidR="00392EBB" w:rsidRDefault="00392EBB" w:rsidP="00425819">
      <w:pPr>
        <w:widowControl w:val="0"/>
        <w:spacing w:before="360"/>
        <w:jc w:val="center"/>
        <w:rPr>
          <w:sz w:val="28"/>
          <w:szCs w:val="28"/>
        </w:rPr>
      </w:pPr>
    </w:p>
    <w:p w:rsidR="00392EBB" w:rsidRDefault="00392EBB" w:rsidP="00425819">
      <w:pPr>
        <w:widowControl w:val="0"/>
        <w:spacing w:before="360"/>
        <w:jc w:val="center"/>
        <w:rPr>
          <w:sz w:val="28"/>
          <w:szCs w:val="28"/>
        </w:rPr>
      </w:pPr>
    </w:p>
    <w:p w:rsidR="00392EBB" w:rsidRDefault="00392EBB" w:rsidP="00425819">
      <w:pPr>
        <w:widowControl w:val="0"/>
        <w:spacing w:before="360"/>
        <w:jc w:val="center"/>
        <w:rPr>
          <w:sz w:val="28"/>
          <w:szCs w:val="28"/>
        </w:rPr>
      </w:pPr>
    </w:p>
    <w:p w:rsidR="00392EBB" w:rsidRDefault="00392EBB" w:rsidP="00425819">
      <w:pPr>
        <w:widowControl w:val="0"/>
        <w:spacing w:before="360"/>
        <w:jc w:val="center"/>
        <w:rPr>
          <w:sz w:val="28"/>
          <w:szCs w:val="28"/>
        </w:rPr>
      </w:pPr>
    </w:p>
    <w:p w:rsidR="00392EBB" w:rsidRDefault="00392EBB" w:rsidP="00425819">
      <w:pPr>
        <w:widowControl w:val="0"/>
        <w:spacing w:before="360"/>
        <w:jc w:val="center"/>
        <w:rPr>
          <w:sz w:val="28"/>
          <w:szCs w:val="28"/>
        </w:rPr>
      </w:pPr>
    </w:p>
    <w:p w:rsidR="00392EBB" w:rsidRDefault="00392EBB" w:rsidP="00425819">
      <w:pPr>
        <w:widowControl w:val="0"/>
        <w:spacing w:before="360"/>
        <w:jc w:val="center"/>
        <w:rPr>
          <w:sz w:val="28"/>
          <w:szCs w:val="28"/>
        </w:rPr>
      </w:pPr>
    </w:p>
    <w:p w:rsidR="00392EBB" w:rsidRDefault="00392EBB" w:rsidP="00425819">
      <w:pPr>
        <w:widowControl w:val="0"/>
        <w:spacing w:before="360"/>
        <w:jc w:val="center"/>
        <w:rPr>
          <w:sz w:val="28"/>
          <w:szCs w:val="28"/>
        </w:rPr>
      </w:pPr>
    </w:p>
    <w:p w:rsidR="00392EBB" w:rsidRDefault="00392EBB" w:rsidP="00425819">
      <w:pPr>
        <w:widowControl w:val="0"/>
        <w:spacing w:before="360"/>
        <w:jc w:val="center"/>
        <w:rPr>
          <w:sz w:val="28"/>
          <w:szCs w:val="28"/>
        </w:rPr>
      </w:pPr>
    </w:p>
    <w:p w:rsidR="00180CAC" w:rsidRDefault="00180CAC" w:rsidP="00425819">
      <w:pPr>
        <w:widowControl w:val="0"/>
        <w:spacing w:before="360"/>
        <w:jc w:val="center"/>
        <w:rPr>
          <w:sz w:val="28"/>
          <w:szCs w:val="28"/>
        </w:rPr>
      </w:pPr>
    </w:p>
    <w:p w:rsidR="00180CAC" w:rsidRDefault="00180CAC" w:rsidP="00425819">
      <w:pPr>
        <w:widowControl w:val="0"/>
        <w:spacing w:before="360"/>
        <w:jc w:val="center"/>
        <w:rPr>
          <w:sz w:val="28"/>
          <w:szCs w:val="28"/>
        </w:rPr>
      </w:pPr>
      <w:bookmarkStart w:id="0" w:name="_GoBack"/>
      <w:bookmarkEnd w:id="0"/>
    </w:p>
    <w:p w:rsidR="00934B9B" w:rsidRPr="00DF0AD6" w:rsidRDefault="00934B9B" w:rsidP="00425819">
      <w:pPr>
        <w:widowControl w:val="0"/>
        <w:spacing w:before="360"/>
        <w:jc w:val="center"/>
        <w:rPr>
          <w:sz w:val="28"/>
          <w:szCs w:val="28"/>
        </w:rPr>
      </w:pPr>
      <w:r w:rsidRPr="00DF0AD6">
        <w:rPr>
          <w:sz w:val="28"/>
          <w:szCs w:val="28"/>
        </w:rPr>
        <w:t>город Тында</w:t>
      </w:r>
    </w:p>
    <w:p w:rsidR="00934B9B" w:rsidRPr="00DF0AD6" w:rsidRDefault="00DF0AD6" w:rsidP="00741F7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C5FBC">
        <w:rPr>
          <w:sz w:val="28"/>
          <w:szCs w:val="28"/>
        </w:rPr>
        <w:t>20</w:t>
      </w:r>
      <w:r w:rsidR="00C566DE" w:rsidRPr="00DF0AD6">
        <w:rPr>
          <w:sz w:val="28"/>
          <w:szCs w:val="28"/>
        </w:rPr>
        <w:t xml:space="preserve">» </w:t>
      </w:r>
      <w:r w:rsidR="007C5FBC">
        <w:rPr>
          <w:sz w:val="28"/>
          <w:szCs w:val="28"/>
        </w:rPr>
        <w:t>ноября</w:t>
      </w:r>
      <w:r w:rsidR="00C566DE" w:rsidRPr="00DF0AD6">
        <w:rPr>
          <w:sz w:val="28"/>
          <w:szCs w:val="28"/>
        </w:rPr>
        <w:t xml:space="preserve"> 20</w:t>
      </w:r>
      <w:r w:rsidR="00B50CD0">
        <w:rPr>
          <w:sz w:val="28"/>
          <w:szCs w:val="28"/>
        </w:rPr>
        <w:t xml:space="preserve">21 </w:t>
      </w:r>
      <w:r w:rsidR="00934B9B" w:rsidRPr="00DF0AD6">
        <w:rPr>
          <w:sz w:val="28"/>
          <w:szCs w:val="28"/>
        </w:rPr>
        <w:t>года</w:t>
      </w:r>
    </w:p>
    <w:p w:rsidR="00DE7126" w:rsidRPr="00DF0AD6" w:rsidRDefault="00DF0AD6" w:rsidP="00741F7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CF2783">
        <w:rPr>
          <w:sz w:val="28"/>
          <w:szCs w:val="28"/>
        </w:rPr>
        <w:t xml:space="preserve"> </w:t>
      </w:r>
      <w:r w:rsidR="007C5FBC">
        <w:rPr>
          <w:sz w:val="28"/>
          <w:szCs w:val="28"/>
        </w:rPr>
        <w:t>432</w:t>
      </w:r>
      <w:r>
        <w:rPr>
          <w:sz w:val="28"/>
          <w:szCs w:val="28"/>
        </w:rPr>
        <w:t>-</w:t>
      </w:r>
      <w:r w:rsidR="00934B9B" w:rsidRPr="00DF0AD6">
        <w:rPr>
          <w:sz w:val="28"/>
          <w:szCs w:val="28"/>
        </w:rPr>
        <w:t>Р-ТГД-</w:t>
      </w:r>
      <w:r w:rsidR="00934B9B" w:rsidRPr="00DF0AD6">
        <w:rPr>
          <w:sz w:val="28"/>
          <w:szCs w:val="28"/>
          <w:lang w:val="en-US"/>
        </w:rPr>
        <w:t>VI</w:t>
      </w:r>
      <w:r w:rsidR="00150B05" w:rsidRPr="00DF0AD6">
        <w:rPr>
          <w:sz w:val="28"/>
          <w:szCs w:val="28"/>
          <w:lang w:val="en-US"/>
        </w:rPr>
        <w:t>I</w:t>
      </w:r>
    </w:p>
    <w:sectPr w:rsidR="00DE7126" w:rsidRPr="00DF0AD6" w:rsidSect="0036556E">
      <w:headerReference w:type="even" r:id="rId7"/>
      <w:headerReference w:type="default" r:id="rId8"/>
      <w:pgSz w:w="11906" w:h="16838"/>
      <w:pgMar w:top="1134" w:right="680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418" w:rsidRDefault="00B56418">
      <w:r>
        <w:separator/>
      </w:r>
    </w:p>
  </w:endnote>
  <w:endnote w:type="continuationSeparator" w:id="1">
    <w:p w:rsidR="00B56418" w:rsidRDefault="00B56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418" w:rsidRDefault="00B56418">
      <w:r>
        <w:separator/>
      </w:r>
    </w:p>
  </w:footnote>
  <w:footnote w:type="continuationSeparator" w:id="1">
    <w:p w:rsidR="00B56418" w:rsidRDefault="00B56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3C" w:rsidRDefault="007E1B16" w:rsidP="00360D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306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063C" w:rsidRDefault="0093063C" w:rsidP="006B390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3C" w:rsidRDefault="007E1B16" w:rsidP="00360D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306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556E">
      <w:rPr>
        <w:rStyle w:val="a6"/>
        <w:noProof/>
      </w:rPr>
      <w:t>2</w:t>
    </w:r>
    <w:r>
      <w:rPr>
        <w:rStyle w:val="a6"/>
      </w:rPr>
      <w:fldChar w:fldCharType="end"/>
    </w:r>
  </w:p>
  <w:p w:rsidR="0093063C" w:rsidRDefault="0093063C" w:rsidP="006B3905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B9B"/>
    <w:rsid w:val="00000BF7"/>
    <w:rsid w:val="00012BB9"/>
    <w:rsid w:val="000156E0"/>
    <w:rsid w:val="0001732E"/>
    <w:rsid w:val="000218C9"/>
    <w:rsid w:val="00032814"/>
    <w:rsid w:val="0004786B"/>
    <w:rsid w:val="00056F4C"/>
    <w:rsid w:val="0005775E"/>
    <w:rsid w:val="0006221B"/>
    <w:rsid w:val="00067908"/>
    <w:rsid w:val="0007023C"/>
    <w:rsid w:val="000777C0"/>
    <w:rsid w:val="0008022F"/>
    <w:rsid w:val="000877F4"/>
    <w:rsid w:val="000907D2"/>
    <w:rsid w:val="00094004"/>
    <w:rsid w:val="00095D78"/>
    <w:rsid w:val="00096FD1"/>
    <w:rsid w:val="000A146F"/>
    <w:rsid w:val="000A2963"/>
    <w:rsid w:val="000B028D"/>
    <w:rsid w:val="000B301D"/>
    <w:rsid w:val="000C0C57"/>
    <w:rsid w:val="000C1722"/>
    <w:rsid w:val="000C5643"/>
    <w:rsid w:val="000D28A7"/>
    <w:rsid w:val="00106D65"/>
    <w:rsid w:val="0012314E"/>
    <w:rsid w:val="0012776E"/>
    <w:rsid w:val="00127F61"/>
    <w:rsid w:val="001471F7"/>
    <w:rsid w:val="00150B05"/>
    <w:rsid w:val="00150EB5"/>
    <w:rsid w:val="00151440"/>
    <w:rsid w:val="00165A90"/>
    <w:rsid w:val="00180CAC"/>
    <w:rsid w:val="001816E4"/>
    <w:rsid w:val="00193443"/>
    <w:rsid w:val="001A37C2"/>
    <w:rsid w:val="001A6C69"/>
    <w:rsid w:val="001C1824"/>
    <w:rsid w:val="001C2A81"/>
    <w:rsid w:val="00203216"/>
    <w:rsid w:val="00233EDF"/>
    <w:rsid w:val="00254865"/>
    <w:rsid w:val="00257EB1"/>
    <w:rsid w:val="002656DD"/>
    <w:rsid w:val="00272F78"/>
    <w:rsid w:val="00276451"/>
    <w:rsid w:val="00284739"/>
    <w:rsid w:val="002A5324"/>
    <w:rsid w:val="002A7013"/>
    <w:rsid w:val="002A760D"/>
    <w:rsid w:val="002C0E74"/>
    <w:rsid w:val="002C3638"/>
    <w:rsid w:val="002D5127"/>
    <w:rsid w:val="002D7682"/>
    <w:rsid w:val="002E1957"/>
    <w:rsid w:val="002E2E2E"/>
    <w:rsid w:val="002E7933"/>
    <w:rsid w:val="002F7CA7"/>
    <w:rsid w:val="00302FBD"/>
    <w:rsid w:val="00303EEF"/>
    <w:rsid w:val="00321399"/>
    <w:rsid w:val="00326820"/>
    <w:rsid w:val="00341897"/>
    <w:rsid w:val="0035039E"/>
    <w:rsid w:val="00350E63"/>
    <w:rsid w:val="00360DBC"/>
    <w:rsid w:val="00363B47"/>
    <w:rsid w:val="0036556E"/>
    <w:rsid w:val="00365B7F"/>
    <w:rsid w:val="00371C8E"/>
    <w:rsid w:val="00390B50"/>
    <w:rsid w:val="00392EBB"/>
    <w:rsid w:val="003964B6"/>
    <w:rsid w:val="00397881"/>
    <w:rsid w:val="003C34F0"/>
    <w:rsid w:val="003C581D"/>
    <w:rsid w:val="00404760"/>
    <w:rsid w:val="00405928"/>
    <w:rsid w:val="004122AC"/>
    <w:rsid w:val="004144CE"/>
    <w:rsid w:val="00421111"/>
    <w:rsid w:val="004248BE"/>
    <w:rsid w:val="00425819"/>
    <w:rsid w:val="00431548"/>
    <w:rsid w:val="004346C2"/>
    <w:rsid w:val="00434870"/>
    <w:rsid w:val="00443428"/>
    <w:rsid w:val="00447AF0"/>
    <w:rsid w:val="004818FB"/>
    <w:rsid w:val="0048256A"/>
    <w:rsid w:val="00482830"/>
    <w:rsid w:val="00485E9B"/>
    <w:rsid w:val="00494E1D"/>
    <w:rsid w:val="00497443"/>
    <w:rsid w:val="004A2C06"/>
    <w:rsid w:val="004A3E71"/>
    <w:rsid w:val="004A4B36"/>
    <w:rsid w:val="004B3BE5"/>
    <w:rsid w:val="004B6A0C"/>
    <w:rsid w:val="004C5513"/>
    <w:rsid w:val="004D58E3"/>
    <w:rsid w:val="004D613B"/>
    <w:rsid w:val="004F44EC"/>
    <w:rsid w:val="004F5093"/>
    <w:rsid w:val="00504A3C"/>
    <w:rsid w:val="00506D61"/>
    <w:rsid w:val="00510DC9"/>
    <w:rsid w:val="00510E13"/>
    <w:rsid w:val="00517522"/>
    <w:rsid w:val="00527E0E"/>
    <w:rsid w:val="005350E2"/>
    <w:rsid w:val="00537F0C"/>
    <w:rsid w:val="005441CA"/>
    <w:rsid w:val="00544FC5"/>
    <w:rsid w:val="00564D70"/>
    <w:rsid w:val="00571F9B"/>
    <w:rsid w:val="00577DC2"/>
    <w:rsid w:val="005822BE"/>
    <w:rsid w:val="0059548C"/>
    <w:rsid w:val="005C1A65"/>
    <w:rsid w:val="005C5A06"/>
    <w:rsid w:val="005D6C7C"/>
    <w:rsid w:val="005E7FC9"/>
    <w:rsid w:val="00604E47"/>
    <w:rsid w:val="0061294B"/>
    <w:rsid w:val="00615F4B"/>
    <w:rsid w:val="00623C54"/>
    <w:rsid w:val="0062579C"/>
    <w:rsid w:val="00626662"/>
    <w:rsid w:val="0063672B"/>
    <w:rsid w:val="00656AFB"/>
    <w:rsid w:val="00657741"/>
    <w:rsid w:val="00660FE4"/>
    <w:rsid w:val="0067442D"/>
    <w:rsid w:val="00677765"/>
    <w:rsid w:val="00682219"/>
    <w:rsid w:val="0069076C"/>
    <w:rsid w:val="00695335"/>
    <w:rsid w:val="006A181E"/>
    <w:rsid w:val="006B3905"/>
    <w:rsid w:val="006C116C"/>
    <w:rsid w:val="006C78B4"/>
    <w:rsid w:val="006E4006"/>
    <w:rsid w:val="006E5855"/>
    <w:rsid w:val="006F0D17"/>
    <w:rsid w:val="006F50DD"/>
    <w:rsid w:val="00700654"/>
    <w:rsid w:val="007061CE"/>
    <w:rsid w:val="007100AE"/>
    <w:rsid w:val="00710289"/>
    <w:rsid w:val="007138DC"/>
    <w:rsid w:val="007258BE"/>
    <w:rsid w:val="00726D5C"/>
    <w:rsid w:val="0073288C"/>
    <w:rsid w:val="007332FD"/>
    <w:rsid w:val="00741F75"/>
    <w:rsid w:val="00743B7B"/>
    <w:rsid w:val="00744C66"/>
    <w:rsid w:val="007510AB"/>
    <w:rsid w:val="00753481"/>
    <w:rsid w:val="00763058"/>
    <w:rsid w:val="00765688"/>
    <w:rsid w:val="007664F0"/>
    <w:rsid w:val="00776605"/>
    <w:rsid w:val="00796EFC"/>
    <w:rsid w:val="007A15E4"/>
    <w:rsid w:val="007A56A1"/>
    <w:rsid w:val="007B50A3"/>
    <w:rsid w:val="007B5EE6"/>
    <w:rsid w:val="007B79CA"/>
    <w:rsid w:val="007C21E9"/>
    <w:rsid w:val="007C2DF5"/>
    <w:rsid w:val="007C5710"/>
    <w:rsid w:val="007C5FBC"/>
    <w:rsid w:val="007D5B15"/>
    <w:rsid w:val="007E1B16"/>
    <w:rsid w:val="007E3B3C"/>
    <w:rsid w:val="007E66EA"/>
    <w:rsid w:val="007F2A4A"/>
    <w:rsid w:val="007F3307"/>
    <w:rsid w:val="0081165C"/>
    <w:rsid w:val="008200C5"/>
    <w:rsid w:val="00827D7B"/>
    <w:rsid w:val="00830883"/>
    <w:rsid w:val="00840C2D"/>
    <w:rsid w:val="00844636"/>
    <w:rsid w:val="00850439"/>
    <w:rsid w:val="008549F2"/>
    <w:rsid w:val="0086348F"/>
    <w:rsid w:val="008638DD"/>
    <w:rsid w:val="00866EC6"/>
    <w:rsid w:val="00871E9D"/>
    <w:rsid w:val="0087641D"/>
    <w:rsid w:val="00880CF0"/>
    <w:rsid w:val="008A262C"/>
    <w:rsid w:val="008A2A8F"/>
    <w:rsid w:val="008A532C"/>
    <w:rsid w:val="008A5F07"/>
    <w:rsid w:val="008B5571"/>
    <w:rsid w:val="008C75B3"/>
    <w:rsid w:val="008E1CC5"/>
    <w:rsid w:val="008E557F"/>
    <w:rsid w:val="008F1123"/>
    <w:rsid w:val="008F2477"/>
    <w:rsid w:val="009007EA"/>
    <w:rsid w:val="0090345D"/>
    <w:rsid w:val="00904920"/>
    <w:rsid w:val="00911B23"/>
    <w:rsid w:val="00914143"/>
    <w:rsid w:val="00914BC7"/>
    <w:rsid w:val="00915B9A"/>
    <w:rsid w:val="0093063C"/>
    <w:rsid w:val="00934B9B"/>
    <w:rsid w:val="009601C6"/>
    <w:rsid w:val="00970013"/>
    <w:rsid w:val="009745BF"/>
    <w:rsid w:val="00975D58"/>
    <w:rsid w:val="00976DBC"/>
    <w:rsid w:val="009831B8"/>
    <w:rsid w:val="00983E99"/>
    <w:rsid w:val="00991DB1"/>
    <w:rsid w:val="009A0FDF"/>
    <w:rsid w:val="009B15B5"/>
    <w:rsid w:val="009B3580"/>
    <w:rsid w:val="009B54E8"/>
    <w:rsid w:val="009C20AF"/>
    <w:rsid w:val="009C23FB"/>
    <w:rsid w:val="009C44D4"/>
    <w:rsid w:val="009D05DA"/>
    <w:rsid w:val="009D5296"/>
    <w:rsid w:val="009D71CC"/>
    <w:rsid w:val="009F422F"/>
    <w:rsid w:val="00A14173"/>
    <w:rsid w:val="00A15B20"/>
    <w:rsid w:val="00A25BB3"/>
    <w:rsid w:val="00A30675"/>
    <w:rsid w:val="00A400AC"/>
    <w:rsid w:val="00A41572"/>
    <w:rsid w:val="00A507B3"/>
    <w:rsid w:val="00A60506"/>
    <w:rsid w:val="00A63BBD"/>
    <w:rsid w:val="00A668A0"/>
    <w:rsid w:val="00A71AD8"/>
    <w:rsid w:val="00A821F9"/>
    <w:rsid w:val="00A92476"/>
    <w:rsid w:val="00AA0EC6"/>
    <w:rsid w:val="00AB450D"/>
    <w:rsid w:val="00AB6BB2"/>
    <w:rsid w:val="00AC5061"/>
    <w:rsid w:val="00AD0805"/>
    <w:rsid w:val="00AD3F6D"/>
    <w:rsid w:val="00AD6F1D"/>
    <w:rsid w:val="00AE35E6"/>
    <w:rsid w:val="00AF417B"/>
    <w:rsid w:val="00AF6886"/>
    <w:rsid w:val="00B209A4"/>
    <w:rsid w:val="00B231CD"/>
    <w:rsid w:val="00B24FD9"/>
    <w:rsid w:val="00B35112"/>
    <w:rsid w:val="00B35EA0"/>
    <w:rsid w:val="00B40602"/>
    <w:rsid w:val="00B425CC"/>
    <w:rsid w:val="00B454A6"/>
    <w:rsid w:val="00B46BEE"/>
    <w:rsid w:val="00B50CD0"/>
    <w:rsid w:val="00B525C5"/>
    <w:rsid w:val="00B56418"/>
    <w:rsid w:val="00B62966"/>
    <w:rsid w:val="00B805B1"/>
    <w:rsid w:val="00B90AF1"/>
    <w:rsid w:val="00BA30AA"/>
    <w:rsid w:val="00BA6D16"/>
    <w:rsid w:val="00BB05AA"/>
    <w:rsid w:val="00BC2BFF"/>
    <w:rsid w:val="00BC496D"/>
    <w:rsid w:val="00BD1C26"/>
    <w:rsid w:val="00BD1DD7"/>
    <w:rsid w:val="00BD4723"/>
    <w:rsid w:val="00BD5AF3"/>
    <w:rsid w:val="00BD707F"/>
    <w:rsid w:val="00BD7BE9"/>
    <w:rsid w:val="00BF076D"/>
    <w:rsid w:val="00BF2657"/>
    <w:rsid w:val="00BF2F45"/>
    <w:rsid w:val="00C10F0E"/>
    <w:rsid w:val="00C134C7"/>
    <w:rsid w:val="00C36A07"/>
    <w:rsid w:val="00C423BF"/>
    <w:rsid w:val="00C507E0"/>
    <w:rsid w:val="00C566DE"/>
    <w:rsid w:val="00C8021C"/>
    <w:rsid w:val="00C82015"/>
    <w:rsid w:val="00C9054B"/>
    <w:rsid w:val="00CA1084"/>
    <w:rsid w:val="00CA26F4"/>
    <w:rsid w:val="00CB3738"/>
    <w:rsid w:val="00CB6D69"/>
    <w:rsid w:val="00CD0688"/>
    <w:rsid w:val="00CD11E3"/>
    <w:rsid w:val="00CD498B"/>
    <w:rsid w:val="00CD4D6E"/>
    <w:rsid w:val="00CE3AB3"/>
    <w:rsid w:val="00CE6544"/>
    <w:rsid w:val="00CF2783"/>
    <w:rsid w:val="00CF5A41"/>
    <w:rsid w:val="00CF6D88"/>
    <w:rsid w:val="00D0076B"/>
    <w:rsid w:val="00D06D0C"/>
    <w:rsid w:val="00D15426"/>
    <w:rsid w:val="00D22417"/>
    <w:rsid w:val="00D229CD"/>
    <w:rsid w:val="00D34325"/>
    <w:rsid w:val="00D42F5C"/>
    <w:rsid w:val="00D610DB"/>
    <w:rsid w:val="00D64B4D"/>
    <w:rsid w:val="00D77E0C"/>
    <w:rsid w:val="00D92C47"/>
    <w:rsid w:val="00DA6E0D"/>
    <w:rsid w:val="00DB1D6D"/>
    <w:rsid w:val="00DB5008"/>
    <w:rsid w:val="00DC04A7"/>
    <w:rsid w:val="00DD438E"/>
    <w:rsid w:val="00DE4CAB"/>
    <w:rsid w:val="00DE7126"/>
    <w:rsid w:val="00DF0AD6"/>
    <w:rsid w:val="00DF5888"/>
    <w:rsid w:val="00E00DF4"/>
    <w:rsid w:val="00E04120"/>
    <w:rsid w:val="00E0642D"/>
    <w:rsid w:val="00E202A7"/>
    <w:rsid w:val="00E346B2"/>
    <w:rsid w:val="00E36FE4"/>
    <w:rsid w:val="00E40CE2"/>
    <w:rsid w:val="00E42459"/>
    <w:rsid w:val="00E47211"/>
    <w:rsid w:val="00E55934"/>
    <w:rsid w:val="00E713B8"/>
    <w:rsid w:val="00E73311"/>
    <w:rsid w:val="00E75E99"/>
    <w:rsid w:val="00E806A7"/>
    <w:rsid w:val="00E90EDB"/>
    <w:rsid w:val="00E94024"/>
    <w:rsid w:val="00EB2CB9"/>
    <w:rsid w:val="00EB7BFD"/>
    <w:rsid w:val="00EC6CA3"/>
    <w:rsid w:val="00EC7B0E"/>
    <w:rsid w:val="00ED3CAB"/>
    <w:rsid w:val="00ED5197"/>
    <w:rsid w:val="00EF34C1"/>
    <w:rsid w:val="00F07185"/>
    <w:rsid w:val="00F129E7"/>
    <w:rsid w:val="00F137D4"/>
    <w:rsid w:val="00F2382F"/>
    <w:rsid w:val="00F2773F"/>
    <w:rsid w:val="00F37C30"/>
    <w:rsid w:val="00F4153C"/>
    <w:rsid w:val="00F471EC"/>
    <w:rsid w:val="00F50120"/>
    <w:rsid w:val="00F61A63"/>
    <w:rsid w:val="00F754B5"/>
    <w:rsid w:val="00F825D5"/>
    <w:rsid w:val="00F86629"/>
    <w:rsid w:val="00F91832"/>
    <w:rsid w:val="00F95333"/>
    <w:rsid w:val="00FA6E0C"/>
    <w:rsid w:val="00FB5670"/>
    <w:rsid w:val="00FC1B60"/>
    <w:rsid w:val="00FC5429"/>
    <w:rsid w:val="00FD410F"/>
    <w:rsid w:val="00FD5A48"/>
    <w:rsid w:val="00FE17DF"/>
    <w:rsid w:val="00FE24CE"/>
    <w:rsid w:val="00FE6B41"/>
    <w:rsid w:val="00FE6F4A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934B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934B9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93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345D"/>
    <w:pPr>
      <w:widowControl w:val="0"/>
      <w:autoSpaceDE w:val="0"/>
      <w:autoSpaceDN w:val="0"/>
    </w:pPr>
    <w:rPr>
      <w:sz w:val="24"/>
    </w:rPr>
  </w:style>
  <w:style w:type="paragraph" w:styleId="a5">
    <w:name w:val="header"/>
    <w:basedOn w:val="a"/>
    <w:rsid w:val="006B390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3905"/>
  </w:style>
  <w:style w:type="paragraph" w:styleId="a7">
    <w:name w:val="Balloon Text"/>
    <w:basedOn w:val="a"/>
    <w:link w:val="a8"/>
    <w:semiHidden/>
    <w:unhideWhenUsed/>
    <w:rsid w:val="003C58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C5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XXX</dc:creator>
  <cp:lastModifiedBy>Секретарь</cp:lastModifiedBy>
  <cp:revision>7</cp:revision>
  <cp:lastPrinted>2021-11-22T04:17:00Z</cp:lastPrinted>
  <dcterms:created xsi:type="dcterms:W3CDTF">2021-11-11T07:50:00Z</dcterms:created>
  <dcterms:modified xsi:type="dcterms:W3CDTF">2021-11-22T04:19:00Z</dcterms:modified>
</cp:coreProperties>
</file>