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55" w:rsidRPr="00A57090" w:rsidRDefault="00251555" w:rsidP="00072F1D">
      <w:pPr>
        <w:shd w:val="clear" w:color="auto" w:fill="FFFFFF"/>
        <w:spacing w:before="336" w:line="331" w:lineRule="exact"/>
        <w:ind w:right="1274"/>
        <w:rPr>
          <w:sz w:val="28"/>
          <w:szCs w:val="28"/>
        </w:rPr>
      </w:pPr>
    </w:p>
    <w:p w:rsidR="00C619BB" w:rsidRPr="00C619BB" w:rsidRDefault="00C619BB" w:rsidP="00A5709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19BB">
        <w:rPr>
          <w:b/>
          <w:bCs/>
          <w:noProof/>
        </w:rPr>
        <w:drawing>
          <wp:inline distT="0" distB="0" distL="0" distR="0">
            <wp:extent cx="554990" cy="680085"/>
            <wp:effectExtent l="0" t="0" r="0" b="5715"/>
            <wp:docPr id="3" name="Рисунок 3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9BB" w:rsidRPr="00C619BB" w:rsidRDefault="00C619BB" w:rsidP="00C619B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НОРМАТИВНЫЙ ПРАВОВОЙ АКТ</w:t>
      </w:r>
    </w:p>
    <w:p w:rsidR="0004154A" w:rsidRPr="009A0ABE" w:rsidRDefault="00C619BB" w:rsidP="009A0ABE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ГОРОДА ТЫНДЫ</w:t>
      </w:r>
    </w:p>
    <w:p w:rsidR="0004154A" w:rsidRDefault="0004154A" w:rsidP="0004154A">
      <w:pPr>
        <w:widowControl w:val="0"/>
        <w:autoSpaceDE w:val="0"/>
        <w:autoSpaceDN w:val="0"/>
        <w:adjustRightInd w:val="0"/>
        <w:jc w:val="right"/>
      </w:pPr>
    </w:p>
    <w:p w:rsidR="001E6F6A" w:rsidRPr="001E7A07" w:rsidRDefault="00171582" w:rsidP="001E7A07">
      <w:pPr>
        <w:tabs>
          <w:tab w:val="left" w:pos="4680"/>
        </w:tabs>
        <w:jc w:val="center"/>
        <w:rPr>
          <w:bCs/>
          <w:sz w:val="28"/>
          <w:szCs w:val="28"/>
        </w:rPr>
      </w:pPr>
      <w:r w:rsidRPr="00171582">
        <w:rPr>
          <w:bCs/>
          <w:sz w:val="28"/>
          <w:szCs w:val="28"/>
        </w:rPr>
        <w:t>О внесении изменений в нормативный правовой акт города Тынды от 20.11.2021 № 29-</w:t>
      </w:r>
      <w:bookmarkStart w:id="0" w:name="_GoBack"/>
      <w:r w:rsidRPr="00171582">
        <w:rPr>
          <w:bCs/>
          <w:sz w:val="28"/>
          <w:szCs w:val="28"/>
        </w:rPr>
        <w:t>НПА «Пол</w:t>
      </w:r>
      <w:bookmarkEnd w:id="0"/>
      <w:r w:rsidRPr="00171582">
        <w:rPr>
          <w:bCs/>
          <w:sz w:val="28"/>
          <w:szCs w:val="28"/>
        </w:rPr>
        <w:t>ожение о муниципальном земельном контроле в границах муниципального образования городского округа города Тынды»</w:t>
      </w:r>
      <w:r w:rsidR="007E0436">
        <w:rPr>
          <w:bCs/>
          <w:sz w:val="28"/>
          <w:szCs w:val="28"/>
        </w:rPr>
        <w:t>,</w:t>
      </w:r>
      <w:r w:rsidRPr="00171582">
        <w:rPr>
          <w:bCs/>
          <w:sz w:val="28"/>
          <w:szCs w:val="28"/>
        </w:rPr>
        <w:t xml:space="preserve"> принятый решением Тындинской городской Думы от 20.11.2021 № 422-Р-ТГД-VII </w:t>
      </w:r>
    </w:p>
    <w:p w:rsidR="001E6F6A" w:rsidRDefault="001E6F6A" w:rsidP="00AE0D80">
      <w:pPr>
        <w:tabs>
          <w:tab w:val="left" w:pos="9923"/>
        </w:tabs>
        <w:ind w:left="540" w:right="49"/>
        <w:jc w:val="right"/>
      </w:pPr>
    </w:p>
    <w:p w:rsidR="00AE0D80" w:rsidRPr="00F83B97" w:rsidRDefault="00AE0D80" w:rsidP="00AE0D80">
      <w:pPr>
        <w:tabs>
          <w:tab w:val="left" w:pos="9923"/>
        </w:tabs>
        <w:ind w:left="540" w:right="49"/>
        <w:jc w:val="right"/>
        <w:rPr>
          <w:b/>
          <w:sz w:val="28"/>
          <w:szCs w:val="28"/>
        </w:rPr>
      </w:pPr>
      <w:r w:rsidRPr="00F83B97">
        <w:t xml:space="preserve">Принят решением  </w:t>
      </w:r>
    </w:p>
    <w:p w:rsidR="00AE0D80" w:rsidRPr="00F83B97" w:rsidRDefault="00AE0D80" w:rsidP="00AE0D80">
      <w:pPr>
        <w:jc w:val="right"/>
      </w:pPr>
      <w:r w:rsidRPr="00F83B97">
        <w:t>Тындинской городской Думы</w:t>
      </w:r>
    </w:p>
    <w:p w:rsidR="00AE0D80" w:rsidRPr="00F83B97" w:rsidRDefault="001672CE" w:rsidP="009F3BA7">
      <w:pPr>
        <w:jc w:val="center"/>
      </w:pPr>
      <w:r>
        <w:t xml:space="preserve">                                                                                  </w:t>
      </w:r>
      <w:r w:rsidR="00AE0D80" w:rsidRPr="00F83B97">
        <w:t>от «</w:t>
      </w:r>
      <w:r w:rsidR="00314D5F">
        <w:t>18</w:t>
      </w:r>
      <w:r w:rsidR="00AE0D80" w:rsidRPr="00F83B97">
        <w:t>»</w:t>
      </w:r>
      <w:r w:rsidR="00314D5F">
        <w:t xml:space="preserve"> декабря </w:t>
      </w:r>
      <w:r w:rsidR="009A0ABE">
        <w:t>2021</w:t>
      </w:r>
      <w:r w:rsidR="00AE0D80">
        <w:t xml:space="preserve">года </w:t>
      </w:r>
      <w:r w:rsidR="009F3BA7">
        <w:t>№</w:t>
      </w:r>
      <w:r>
        <w:t>448</w:t>
      </w:r>
      <w:r w:rsidR="009F3BA7">
        <w:t xml:space="preserve"> </w:t>
      </w:r>
      <w:r w:rsidR="00AE0D80" w:rsidRPr="00F83B97">
        <w:t>-Р-ТГД-</w:t>
      </w:r>
      <w:r w:rsidR="00AE0D80" w:rsidRPr="00F83B97">
        <w:rPr>
          <w:lang w:val="en-US"/>
        </w:rPr>
        <w:t>VII</w:t>
      </w:r>
    </w:p>
    <w:p w:rsidR="00A80221" w:rsidRPr="00D16ADB" w:rsidRDefault="00A80221" w:rsidP="009A0ABE"/>
    <w:p w:rsidR="00A80221" w:rsidRPr="0021666E" w:rsidRDefault="0021666E" w:rsidP="00256AC3">
      <w:pPr>
        <w:pStyle w:val="ConsPlusNormal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66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Статья </w:t>
      </w:r>
      <w:r w:rsidR="0017158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</w:p>
    <w:p w:rsidR="0021666E" w:rsidRPr="00D16ADB" w:rsidRDefault="0021666E" w:rsidP="00A8022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6AC3" w:rsidRDefault="00FB0E81" w:rsidP="0047273D">
      <w:pPr>
        <w:pStyle w:val="ConsPlusNormal"/>
        <w:ind w:right="-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00B9A">
        <w:rPr>
          <w:rFonts w:ascii="Times New Roman" w:hAnsi="Times New Roman" w:cs="Times New Roman"/>
          <w:color w:val="000000"/>
          <w:sz w:val="28"/>
          <w:szCs w:val="28"/>
        </w:rPr>
        <w:t xml:space="preserve"> Внести в нормативный правовой акт 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 xml:space="preserve">города Тынды от 20.11.2021 </w:t>
      </w:r>
      <w:r w:rsidR="0047273D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>29-НПА «</w:t>
      </w:r>
      <w:r w:rsidR="00D87DDA" w:rsidRPr="00D87DDA">
        <w:rPr>
          <w:rFonts w:ascii="Times New Roman" w:hAnsi="Times New Roman" w:cs="Times New Roman"/>
          <w:color w:val="000000"/>
          <w:sz w:val="28"/>
          <w:szCs w:val="28"/>
        </w:rPr>
        <w:t>Положение о муниципальном земельном контроле в границах муниципального образования  городского округа города Тынды»</w:t>
      </w:r>
      <w:r w:rsidR="0039145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87DDA" w:rsidRPr="00D87DDA">
        <w:rPr>
          <w:rFonts w:ascii="Times New Roman" w:hAnsi="Times New Roman" w:cs="Times New Roman"/>
          <w:color w:val="000000"/>
          <w:sz w:val="28"/>
          <w:szCs w:val="28"/>
        </w:rPr>
        <w:t xml:space="preserve"> принятый решением Тындинской городской Думы от 20.11.2021</w:t>
      </w:r>
      <w:r w:rsidR="00943252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FF626A" w:rsidRPr="00FF626A">
        <w:rPr>
          <w:rFonts w:ascii="Times New Roman" w:hAnsi="Times New Roman" w:cs="Times New Roman"/>
          <w:color w:val="000000"/>
          <w:sz w:val="28"/>
          <w:szCs w:val="28"/>
        </w:rPr>
        <w:t>422-Р-ТГД-VII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>, следующие изменения:</w:t>
      </w:r>
    </w:p>
    <w:p w:rsidR="001672CE" w:rsidRDefault="00C77A9E" w:rsidP="008B599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статью 5</w:t>
      </w:r>
      <w:r w:rsidR="003D6BD3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редакции:</w:t>
      </w:r>
    </w:p>
    <w:p w:rsidR="003D6BD3" w:rsidRDefault="003D6BD3" w:rsidP="008B599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«Решения и действия</w:t>
      </w:r>
      <w:r w:rsidR="003B21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3B2170" w:rsidRPr="00D87DDA" w:rsidRDefault="003B2170" w:rsidP="008B599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Досудебный порядок подачи жалоб, установленный главой 9 Федерального закона №248-ФЗ, при осуществлении муниципального контроля не при</w:t>
      </w:r>
      <w:r w:rsidR="000F7F3C">
        <w:rPr>
          <w:rFonts w:ascii="Times New Roman" w:hAnsi="Times New Roman" w:cs="Times New Roman"/>
          <w:color w:val="000000"/>
          <w:sz w:val="28"/>
          <w:szCs w:val="28"/>
        </w:rPr>
        <w:t>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</w:t>
      </w:r>
      <w:r w:rsidR="00807D2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F7F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72F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0221" w:rsidRPr="004049D8" w:rsidRDefault="00A80221" w:rsidP="00A8022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Par61"/>
      <w:bookmarkEnd w:id="1"/>
    </w:p>
    <w:p w:rsidR="00CB0609" w:rsidRDefault="00256AC3" w:rsidP="00CB0609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</w:t>
      </w:r>
    </w:p>
    <w:p w:rsidR="008B599A" w:rsidRPr="00CB0609" w:rsidRDefault="008B599A" w:rsidP="00CB0609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B3D" w:rsidRPr="00FD3299" w:rsidRDefault="00603B3D" w:rsidP="00603B3D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r>
        <w:rPr>
          <w:rFonts w:ascii="Times New Roman" w:hAnsi="Times New Roman" w:cs="Times New Roman"/>
          <w:sz w:val="28"/>
          <w:szCs w:val="28"/>
          <w:lang w:val="en-US"/>
        </w:rPr>
        <w:t>gorod</w:t>
      </w:r>
      <w:r w:rsidRPr="00FD32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tynda</w:t>
      </w:r>
      <w:r w:rsidRPr="00FD32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D3299">
        <w:rPr>
          <w:rFonts w:ascii="Times New Roman" w:hAnsi="Times New Roman" w:cs="Times New Roman"/>
          <w:sz w:val="28"/>
          <w:szCs w:val="28"/>
        </w:rPr>
        <w:t>.</w:t>
      </w:r>
    </w:p>
    <w:p w:rsidR="00603B3D" w:rsidRDefault="00603B3D" w:rsidP="00CA4DBD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38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Настоящий нормативный правовой акт вступает в силу </w:t>
      </w:r>
      <w:r w:rsidR="0021666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1 января 2022 года.</w:t>
      </w:r>
    </w:p>
    <w:p w:rsidR="00CE6D0A" w:rsidRDefault="00CE6D0A" w:rsidP="00A57090">
      <w:pPr>
        <w:pStyle w:val="1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03B3D" w:rsidRPr="00FD3299" w:rsidRDefault="00603B3D" w:rsidP="00CF0AC3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  <w:r w:rsidRPr="00D85EC5">
        <w:rPr>
          <w:rFonts w:ascii="Times New Roman" w:hAnsi="Times New Roman" w:cs="Times New Roman"/>
          <w:sz w:val="28"/>
          <w:szCs w:val="28"/>
        </w:rPr>
        <w:t>Мэр город</w:t>
      </w:r>
      <w:r>
        <w:rPr>
          <w:rFonts w:ascii="Times New Roman" w:hAnsi="Times New Roman" w:cs="Times New Roman"/>
          <w:sz w:val="28"/>
          <w:szCs w:val="28"/>
        </w:rPr>
        <w:t xml:space="preserve">а Тынды           </w:t>
      </w:r>
      <w:r w:rsidR="00063D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D85EC5">
        <w:rPr>
          <w:rFonts w:ascii="Times New Roman" w:hAnsi="Times New Roman" w:cs="Times New Roman"/>
          <w:sz w:val="28"/>
          <w:szCs w:val="28"/>
        </w:rPr>
        <w:t xml:space="preserve"> М.В. Михайлова</w:t>
      </w:r>
    </w:p>
    <w:p w:rsidR="00036682" w:rsidRDefault="00036682" w:rsidP="00603B3D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03B3D" w:rsidRPr="00D85EC5" w:rsidRDefault="00E1417D" w:rsidP="00603B3D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ород Тында, «</w:t>
      </w:r>
      <w:r w:rsidR="00314D5F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314D5F">
        <w:rPr>
          <w:rFonts w:ascii="Times New Roman" w:hAnsi="Times New Roman" w:cs="Times New Roman"/>
          <w:color w:val="000000"/>
          <w:sz w:val="28"/>
          <w:szCs w:val="28"/>
        </w:rPr>
        <w:t xml:space="preserve">декабря 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2021года</w:t>
      </w:r>
    </w:p>
    <w:p w:rsidR="0066546A" w:rsidRPr="00A57090" w:rsidRDefault="00603B3D" w:rsidP="00A57090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85EC5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1672CE">
        <w:rPr>
          <w:rFonts w:ascii="Times New Roman" w:hAnsi="Times New Roman" w:cs="Times New Roman"/>
          <w:color w:val="000000"/>
          <w:sz w:val="28"/>
          <w:szCs w:val="28"/>
        </w:rPr>
        <w:t>45</w:t>
      </w:r>
      <w:r w:rsidRPr="00D85EC5">
        <w:rPr>
          <w:rFonts w:ascii="Times New Roman" w:hAnsi="Times New Roman" w:cs="Times New Roman"/>
          <w:color w:val="000000"/>
          <w:sz w:val="28"/>
          <w:szCs w:val="28"/>
        </w:rPr>
        <w:t>-НПА</w:t>
      </w:r>
    </w:p>
    <w:sectPr w:rsidR="0066546A" w:rsidRPr="00A57090" w:rsidSect="00072F1D">
      <w:headerReference w:type="even" r:id="rId9"/>
      <w:pgSz w:w="11906" w:h="16838"/>
      <w:pgMar w:top="567" w:right="851" w:bottom="454" w:left="164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DCB" w:rsidRDefault="006D6DCB" w:rsidP="00755710">
      <w:r>
        <w:separator/>
      </w:r>
    </w:p>
  </w:endnote>
  <w:endnote w:type="continuationSeparator" w:id="1">
    <w:p w:rsidR="006D6DCB" w:rsidRDefault="006D6DCB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DCB" w:rsidRDefault="006D6DCB" w:rsidP="00755710">
      <w:r>
        <w:separator/>
      </w:r>
    </w:p>
  </w:footnote>
  <w:footnote w:type="continuationSeparator" w:id="1">
    <w:p w:rsidR="006D6DCB" w:rsidRDefault="006D6DCB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853480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6D6DCB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7F22"/>
    <w:rsid w:val="00021ED7"/>
    <w:rsid w:val="00032223"/>
    <w:rsid w:val="00035EE7"/>
    <w:rsid w:val="00036682"/>
    <w:rsid w:val="0004154A"/>
    <w:rsid w:val="0005171A"/>
    <w:rsid w:val="00053C50"/>
    <w:rsid w:val="00063D30"/>
    <w:rsid w:val="00072F1D"/>
    <w:rsid w:val="00084CDB"/>
    <w:rsid w:val="000928DA"/>
    <w:rsid w:val="000C0510"/>
    <w:rsid w:val="000E6F0C"/>
    <w:rsid w:val="000F0C3F"/>
    <w:rsid w:val="000F7F3C"/>
    <w:rsid w:val="001213A0"/>
    <w:rsid w:val="00123A52"/>
    <w:rsid w:val="00127A43"/>
    <w:rsid w:val="0013245A"/>
    <w:rsid w:val="00133A62"/>
    <w:rsid w:val="001672CE"/>
    <w:rsid w:val="00171582"/>
    <w:rsid w:val="00172255"/>
    <w:rsid w:val="001778AB"/>
    <w:rsid w:val="001B36DE"/>
    <w:rsid w:val="001D3079"/>
    <w:rsid w:val="001E6F6A"/>
    <w:rsid w:val="001E7A07"/>
    <w:rsid w:val="001F528F"/>
    <w:rsid w:val="002000AD"/>
    <w:rsid w:val="00212093"/>
    <w:rsid w:val="0021666E"/>
    <w:rsid w:val="00233D52"/>
    <w:rsid w:val="002502BD"/>
    <w:rsid w:val="00251555"/>
    <w:rsid w:val="00255B3D"/>
    <w:rsid w:val="00256AC3"/>
    <w:rsid w:val="002674BC"/>
    <w:rsid w:val="002B6E96"/>
    <w:rsid w:val="002C3235"/>
    <w:rsid w:val="002C36E7"/>
    <w:rsid w:val="002C79EA"/>
    <w:rsid w:val="002E3BF6"/>
    <w:rsid w:val="00305C68"/>
    <w:rsid w:val="00311747"/>
    <w:rsid w:val="00314B6E"/>
    <w:rsid w:val="00314D5F"/>
    <w:rsid w:val="003160F7"/>
    <w:rsid w:val="00342F7C"/>
    <w:rsid w:val="003537D0"/>
    <w:rsid w:val="003816F3"/>
    <w:rsid w:val="00391458"/>
    <w:rsid w:val="003B2170"/>
    <w:rsid w:val="003D6BD3"/>
    <w:rsid w:val="003E4D0E"/>
    <w:rsid w:val="003F32D7"/>
    <w:rsid w:val="00403988"/>
    <w:rsid w:val="00414BCB"/>
    <w:rsid w:val="00420B53"/>
    <w:rsid w:val="00425FCD"/>
    <w:rsid w:val="0043499E"/>
    <w:rsid w:val="00441585"/>
    <w:rsid w:val="004444FF"/>
    <w:rsid w:val="00444F6D"/>
    <w:rsid w:val="00451A6B"/>
    <w:rsid w:val="00470D60"/>
    <w:rsid w:val="00472615"/>
    <w:rsid w:val="0047273D"/>
    <w:rsid w:val="00481304"/>
    <w:rsid w:val="004A3094"/>
    <w:rsid w:val="004C7C10"/>
    <w:rsid w:val="004F54A8"/>
    <w:rsid w:val="004F7F09"/>
    <w:rsid w:val="005136A6"/>
    <w:rsid w:val="00515867"/>
    <w:rsid w:val="00517143"/>
    <w:rsid w:val="00535BB9"/>
    <w:rsid w:val="00537778"/>
    <w:rsid w:val="005A7096"/>
    <w:rsid w:val="005E009A"/>
    <w:rsid w:val="005E041D"/>
    <w:rsid w:val="005E192F"/>
    <w:rsid w:val="00603941"/>
    <w:rsid w:val="00603B3D"/>
    <w:rsid w:val="00637A0F"/>
    <w:rsid w:val="006465F7"/>
    <w:rsid w:val="0066546A"/>
    <w:rsid w:val="00671E9A"/>
    <w:rsid w:val="00695500"/>
    <w:rsid w:val="006B338B"/>
    <w:rsid w:val="006B7B30"/>
    <w:rsid w:val="006D4F44"/>
    <w:rsid w:val="006D6DCB"/>
    <w:rsid w:val="006E63FE"/>
    <w:rsid w:val="00705A94"/>
    <w:rsid w:val="0073122D"/>
    <w:rsid w:val="00755710"/>
    <w:rsid w:val="00773D18"/>
    <w:rsid w:val="007754F8"/>
    <w:rsid w:val="007A3468"/>
    <w:rsid w:val="007A4ED1"/>
    <w:rsid w:val="007B0A71"/>
    <w:rsid w:val="007B2BEA"/>
    <w:rsid w:val="007D0072"/>
    <w:rsid w:val="007D757C"/>
    <w:rsid w:val="007E0436"/>
    <w:rsid w:val="007F1DE2"/>
    <w:rsid w:val="007F3ADD"/>
    <w:rsid w:val="007F6227"/>
    <w:rsid w:val="00800B9A"/>
    <w:rsid w:val="00802AB6"/>
    <w:rsid w:val="0080385A"/>
    <w:rsid w:val="00807D20"/>
    <w:rsid w:val="008242C8"/>
    <w:rsid w:val="00845A62"/>
    <w:rsid w:val="00853480"/>
    <w:rsid w:val="00861DC4"/>
    <w:rsid w:val="0086455C"/>
    <w:rsid w:val="00876136"/>
    <w:rsid w:val="008A13D3"/>
    <w:rsid w:val="008B2ABD"/>
    <w:rsid w:val="008B599A"/>
    <w:rsid w:val="008B6CB2"/>
    <w:rsid w:val="008B7E3C"/>
    <w:rsid w:val="008C3554"/>
    <w:rsid w:val="008C6423"/>
    <w:rsid w:val="008D4A12"/>
    <w:rsid w:val="008F27AD"/>
    <w:rsid w:val="00912CF4"/>
    <w:rsid w:val="00935631"/>
    <w:rsid w:val="00943252"/>
    <w:rsid w:val="009514B7"/>
    <w:rsid w:val="009626EF"/>
    <w:rsid w:val="009703DD"/>
    <w:rsid w:val="0097160F"/>
    <w:rsid w:val="009A0ABE"/>
    <w:rsid w:val="009A74EB"/>
    <w:rsid w:val="009B0B8F"/>
    <w:rsid w:val="009B6A4F"/>
    <w:rsid w:val="009D07EB"/>
    <w:rsid w:val="009D2488"/>
    <w:rsid w:val="009F3BA7"/>
    <w:rsid w:val="009F6902"/>
    <w:rsid w:val="00A11EB7"/>
    <w:rsid w:val="00A57090"/>
    <w:rsid w:val="00A80221"/>
    <w:rsid w:val="00A937F4"/>
    <w:rsid w:val="00AB4A85"/>
    <w:rsid w:val="00AB667B"/>
    <w:rsid w:val="00AC33D1"/>
    <w:rsid w:val="00AD4D30"/>
    <w:rsid w:val="00AE0D80"/>
    <w:rsid w:val="00AE7A1A"/>
    <w:rsid w:val="00B0176B"/>
    <w:rsid w:val="00B22FF7"/>
    <w:rsid w:val="00B447D8"/>
    <w:rsid w:val="00B45A82"/>
    <w:rsid w:val="00B502C5"/>
    <w:rsid w:val="00B555B7"/>
    <w:rsid w:val="00B57173"/>
    <w:rsid w:val="00B63A9C"/>
    <w:rsid w:val="00B84C04"/>
    <w:rsid w:val="00B93FA1"/>
    <w:rsid w:val="00B95C78"/>
    <w:rsid w:val="00BB25C3"/>
    <w:rsid w:val="00BC1DA4"/>
    <w:rsid w:val="00BF75E8"/>
    <w:rsid w:val="00C004D2"/>
    <w:rsid w:val="00C0352E"/>
    <w:rsid w:val="00C21669"/>
    <w:rsid w:val="00C23FA9"/>
    <w:rsid w:val="00C242C6"/>
    <w:rsid w:val="00C619BB"/>
    <w:rsid w:val="00C62AD6"/>
    <w:rsid w:val="00C7680C"/>
    <w:rsid w:val="00C77A9E"/>
    <w:rsid w:val="00C857B7"/>
    <w:rsid w:val="00C868EF"/>
    <w:rsid w:val="00C91916"/>
    <w:rsid w:val="00CA4DBD"/>
    <w:rsid w:val="00CB0609"/>
    <w:rsid w:val="00CB529E"/>
    <w:rsid w:val="00CD13B5"/>
    <w:rsid w:val="00CD21CC"/>
    <w:rsid w:val="00CD6D83"/>
    <w:rsid w:val="00CE1040"/>
    <w:rsid w:val="00CE6D0A"/>
    <w:rsid w:val="00CF0AC3"/>
    <w:rsid w:val="00CF6DD6"/>
    <w:rsid w:val="00D10A87"/>
    <w:rsid w:val="00D20635"/>
    <w:rsid w:val="00D26B83"/>
    <w:rsid w:val="00D70AC5"/>
    <w:rsid w:val="00D76DF8"/>
    <w:rsid w:val="00D803A4"/>
    <w:rsid w:val="00D87DDA"/>
    <w:rsid w:val="00DD43A2"/>
    <w:rsid w:val="00E00EDD"/>
    <w:rsid w:val="00E1417D"/>
    <w:rsid w:val="00E2019F"/>
    <w:rsid w:val="00E2501B"/>
    <w:rsid w:val="00E533DD"/>
    <w:rsid w:val="00E55B35"/>
    <w:rsid w:val="00E64A58"/>
    <w:rsid w:val="00E73247"/>
    <w:rsid w:val="00E800E2"/>
    <w:rsid w:val="00E9300F"/>
    <w:rsid w:val="00EA6185"/>
    <w:rsid w:val="00EB0A91"/>
    <w:rsid w:val="00EB6306"/>
    <w:rsid w:val="00EC30F3"/>
    <w:rsid w:val="00ED2193"/>
    <w:rsid w:val="00EE0ECF"/>
    <w:rsid w:val="00EE79FE"/>
    <w:rsid w:val="00EE7DB0"/>
    <w:rsid w:val="00F03697"/>
    <w:rsid w:val="00F36A2C"/>
    <w:rsid w:val="00F64B84"/>
    <w:rsid w:val="00F731A7"/>
    <w:rsid w:val="00F97598"/>
    <w:rsid w:val="00FA0705"/>
    <w:rsid w:val="00FB0E81"/>
    <w:rsid w:val="00FB165E"/>
    <w:rsid w:val="00FC10E3"/>
    <w:rsid w:val="00FC1DB2"/>
    <w:rsid w:val="00FC52FC"/>
    <w:rsid w:val="00FD3256"/>
    <w:rsid w:val="00FD3A9C"/>
    <w:rsid w:val="00FD4169"/>
    <w:rsid w:val="00FE2303"/>
    <w:rsid w:val="00FE23D9"/>
    <w:rsid w:val="00FF3256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uiPriority w:val="34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C91C2-811A-47C2-A42F-9E1A16BB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193</cp:revision>
  <cp:lastPrinted>2021-12-18T05:19:00Z</cp:lastPrinted>
  <dcterms:created xsi:type="dcterms:W3CDTF">2021-08-23T11:10:00Z</dcterms:created>
  <dcterms:modified xsi:type="dcterms:W3CDTF">2021-12-18T05:28:00Z</dcterms:modified>
</cp:coreProperties>
</file>