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E99" w:rsidRPr="00994E99" w:rsidRDefault="00994E99" w:rsidP="00994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94E99">
        <w:rPr>
          <w:rFonts w:ascii="Times New Roman" w:eastAsia="Times New Roman" w:hAnsi="Times New Roman" w:cs="Times New Roman"/>
          <w:sz w:val="32"/>
          <w:szCs w:val="32"/>
        </w:rPr>
        <w:t>РОССИЙСКАЯ ФЕДЕРАЦИЯ</w:t>
      </w:r>
    </w:p>
    <w:p w:rsidR="00994E99" w:rsidRPr="00994E99" w:rsidRDefault="00994E99" w:rsidP="00994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994E99">
        <w:rPr>
          <w:rFonts w:ascii="Times New Roman" w:eastAsia="Times New Roman" w:hAnsi="Times New Roman" w:cs="Times New Roman"/>
          <w:sz w:val="28"/>
          <w:szCs w:val="28"/>
        </w:rPr>
        <w:t>АМУРСКАЯ ОБЛАСТЬ</w:t>
      </w:r>
    </w:p>
    <w:p w:rsidR="00994E99" w:rsidRPr="00994E99" w:rsidRDefault="00994E99" w:rsidP="00994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994E99" w:rsidRPr="00994E99" w:rsidRDefault="00994E99" w:rsidP="00994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1475" cy="462280"/>
            <wp:effectExtent l="19050" t="0" r="9525" b="0"/>
            <wp:docPr id="9" name="Рисунок 9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E99" w:rsidRPr="00994E99" w:rsidRDefault="00994E99" w:rsidP="00994E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4E99" w:rsidRPr="00994E99" w:rsidRDefault="00994E99" w:rsidP="00994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4E99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proofErr w:type="gramStart"/>
      <w:r w:rsidRPr="00994E99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Pr="00994E99">
        <w:rPr>
          <w:rFonts w:ascii="Times New Roman" w:eastAsia="Times New Roman" w:hAnsi="Times New Roman" w:cs="Times New Roman"/>
          <w:sz w:val="28"/>
          <w:szCs w:val="28"/>
        </w:rPr>
        <w:t xml:space="preserve"> Н Д И Н С К А Я   Г О Р О Д С К А Я   Д У М А</w:t>
      </w:r>
    </w:p>
    <w:p w:rsidR="00994E99" w:rsidRPr="00994E99" w:rsidRDefault="00994E99" w:rsidP="00994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94E99">
        <w:rPr>
          <w:rFonts w:ascii="Times New Roman" w:eastAsia="Times New Roman" w:hAnsi="Times New Roman" w:cs="Times New Roman"/>
          <w:sz w:val="32"/>
          <w:szCs w:val="32"/>
        </w:rPr>
        <w:t>седьмой созыв</w:t>
      </w:r>
    </w:p>
    <w:p w:rsidR="00994E99" w:rsidRPr="00994E99" w:rsidRDefault="00994E99" w:rsidP="00994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94E99" w:rsidRPr="00994E99" w:rsidRDefault="00994E99" w:rsidP="00994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proofErr w:type="gramStart"/>
      <w:r w:rsidRPr="00994E99">
        <w:rPr>
          <w:rFonts w:ascii="Times New Roman" w:eastAsia="Times New Roman" w:hAnsi="Times New Roman" w:cs="Times New Roman"/>
          <w:b/>
          <w:sz w:val="36"/>
          <w:szCs w:val="36"/>
        </w:rPr>
        <w:t>Р</w:t>
      </w:r>
      <w:proofErr w:type="gramEnd"/>
      <w:r w:rsidRPr="00994E99">
        <w:rPr>
          <w:rFonts w:ascii="Times New Roman" w:eastAsia="Times New Roman" w:hAnsi="Times New Roman" w:cs="Times New Roman"/>
          <w:b/>
          <w:sz w:val="36"/>
          <w:szCs w:val="36"/>
        </w:rPr>
        <w:t xml:space="preserve"> Е Ш Е Н И Е</w:t>
      </w:r>
    </w:p>
    <w:p w:rsidR="00994E99" w:rsidRPr="00994E99" w:rsidRDefault="00994E99" w:rsidP="00994E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Look w:val="01E0"/>
      </w:tblPr>
      <w:tblGrid>
        <w:gridCol w:w="4954"/>
      </w:tblGrid>
      <w:tr w:rsidR="00994E99" w:rsidRPr="00994E99" w:rsidTr="00BA2EDC">
        <w:trPr>
          <w:trHeight w:val="794"/>
        </w:trPr>
        <w:tc>
          <w:tcPr>
            <w:tcW w:w="4954" w:type="dxa"/>
          </w:tcPr>
          <w:p w:rsidR="00994E99" w:rsidRPr="00994E99" w:rsidRDefault="00994E99" w:rsidP="0099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4E99" w:rsidRPr="00994E99" w:rsidRDefault="00994E99" w:rsidP="00994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94E9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</w:t>
            </w:r>
            <w:proofErr w:type="gramStart"/>
            <w:r w:rsidRPr="00994E99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отчете</w:t>
            </w:r>
            <w:proofErr w:type="gramEnd"/>
            <w:r w:rsidRPr="00994E9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 результатах выполнения прогнозного плана </w:t>
            </w:r>
            <w:r w:rsidRPr="00994E9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приватизации муниципального </w:t>
            </w:r>
            <w:r w:rsidRPr="00994E9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имущества </w:t>
            </w:r>
            <w:r w:rsidRPr="00994E9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города Тынды за 2021 год </w:t>
            </w:r>
          </w:p>
        </w:tc>
      </w:tr>
    </w:tbl>
    <w:p w:rsidR="00994E99" w:rsidRPr="00994E99" w:rsidRDefault="00994E99" w:rsidP="00994E9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94E99" w:rsidRPr="00994E99" w:rsidRDefault="00994E99" w:rsidP="00994E9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94E99" w:rsidRPr="00994E99" w:rsidRDefault="00994E99" w:rsidP="00994E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994E99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21.12.2001 №178-ФЗ «О приватизации государственного и муниципального имущества», </w:t>
      </w:r>
      <w:r w:rsidRPr="00994E99">
        <w:rPr>
          <w:rFonts w:ascii="Times New Roman" w:eastAsia="Times New Roman" w:hAnsi="Times New Roman" w:cs="Times New Roman"/>
          <w:spacing w:val="-6"/>
          <w:sz w:val="26"/>
          <w:szCs w:val="26"/>
        </w:rPr>
        <w:t>Уставом города Тынды</w:t>
      </w:r>
      <w:r w:rsidRPr="00994E99">
        <w:rPr>
          <w:rFonts w:ascii="Times New Roman" w:eastAsia="Times New Roman" w:hAnsi="Times New Roman" w:cs="Times New Roman"/>
          <w:sz w:val="26"/>
          <w:szCs w:val="26"/>
        </w:rPr>
        <w:t xml:space="preserve">, Положением «О порядке и условиях приватизации муниципального имущества города Тынды», утвержденным решением Тындинской городской Думы от 17.05.2012 №482, нормативным правовым актом города Тынды </w:t>
      </w:r>
      <w:r w:rsidRPr="00994E99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от 12.12.2020 № 37-НПА «Прогнозный план приватизации</w:t>
      </w:r>
      <w:proofErr w:type="gramEnd"/>
      <w:r w:rsidRPr="00994E99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proofErr w:type="gramStart"/>
      <w:r w:rsidRPr="00994E99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муниципального имущества города Тынды на 2021 год и плановый период 2022 и 2023 годы»</w:t>
      </w:r>
      <w:r w:rsidRPr="00994E99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,  </w:t>
      </w:r>
      <w:r w:rsidRPr="00994E99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принятого решением Тындинской городской Думы от 12.12.2020 № 292-Р-ТГД-</w:t>
      </w:r>
      <w:r w:rsidRPr="00994E9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/>
        </w:rPr>
        <w:t>VII</w:t>
      </w:r>
      <w:r w:rsidRPr="00994E99">
        <w:rPr>
          <w:rFonts w:ascii="Times New Roman" w:eastAsia="Times New Roman" w:hAnsi="Times New Roman" w:cs="Times New Roman"/>
          <w:sz w:val="26"/>
          <w:szCs w:val="26"/>
        </w:rPr>
        <w:t xml:space="preserve"> (в  редакции  нормативного правового акта </w:t>
      </w:r>
      <w:r w:rsidRPr="00994E99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от 27.02.2021 № 3-НПА </w:t>
      </w:r>
      <w:r w:rsidRPr="00994E99">
        <w:rPr>
          <w:rFonts w:ascii="Times New Roman" w:eastAsia="Times New Roman" w:hAnsi="Times New Roman" w:cs="Times New Roman"/>
          <w:sz w:val="26"/>
          <w:szCs w:val="26"/>
        </w:rPr>
        <w:t>(решение от 27.02.2021 №321-Р-ТГД-</w:t>
      </w:r>
      <w:r w:rsidRPr="00994E99">
        <w:rPr>
          <w:rFonts w:ascii="Times New Roman" w:eastAsia="Times New Roman" w:hAnsi="Times New Roman" w:cs="Times New Roman"/>
          <w:sz w:val="26"/>
          <w:szCs w:val="26"/>
          <w:lang w:val="en-US"/>
        </w:rPr>
        <w:t>VII</w:t>
      </w:r>
      <w:r w:rsidRPr="00994E99">
        <w:rPr>
          <w:rFonts w:ascii="Times New Roman" w:eastAsia="Times New Roman" w:hAnsi="Times New Roman" w:cs="Times New Roman"/>
          <w:sz w:val="26"/>
          <w:szCs w:val="26"/>
        </w:rPr>
        <w:t>), нормативного правового акта от 22.04.2021 №5-НПА (решение от 22.04.2021 №343-Р-ТГД-</w:t>
      </w:r>
      <w:r w:rsidRPr="00994E99">
        <w:rPr>
          <w:rFonts w:ascii="Times New Roman" w:eastAsia="Times New Roman" w:hAnsi="Times New Roman" w:cs="Times New Roman"/>
          <w:sz w:val="26"/>
          <w:szCs w:val="26"/>
          <w:lang w:val="en-US"/>
        </w:rPr>
        <w:t>VII</w:t>
      </w:r>
      <w:r w:rsidRPr="00994E99">
        <w:rPr>
          <w:rFonts w:ascii="Times New Roman" w:eastAsia="Times New Roman" w:hAnsi="Times New Roman" w:cs="Times New Roman"/>
          <w:sz w:val="26"/>
          <w:szCs w:val="26"/>
        </w:rPr>
        <w:t>), нормативного правового акта от 15.05.2021 №11-НПА (решение от 15.05.2021 №362-Р-ТГД-</w:t>
      </w:r>
      <w:r w:rsidRPr="00994E99">
        <w:rPr>
          <w:rFonts w:ascii="Times New Roman" w:eastAsia="Times New Roman" w:hAnsi="Times New Roman" w:cs="Times New Roman"/>
          <w:sz w:val="26"/>
          <w:szCs w:val="26"/>
          <w:lang w:val="en-US"/>
        </w:rPr>
        <w:t>VII</w:t>
      </w:r>
      <w:r w:rsidRPr="00994E99">
        <w:rPr>
          <w:rFonts w:ascii="Times New Roman" w:eastAsia="Times New Roman" w:hAnsi="Times New Roman" w:cs="Times New Roman"/>
          <w:sz w:val="26"/>
          <w:szCs w:val="26"/>
        </w:rPr>
        <w:t>))</w:t>
      </w:r>
      <w:r w:rsidRPr="00994E99">
        <w:rPr>
          <w:rFonts w:ascii="Times New Roman" w:eastAsia="Times New Roman" w:hAnsi="Times New Roman" w:cs="Times New Roman"/>
          <w:spacing w:val="-1"/>
          <w:sz w:val="26"/>
          <w:szCs w:val="26"/>
        </w:rPr>
        <w:t>,</w:t>
      </w:r>
      <w:r w:rsidRPr="00994E99">
        <w:rPr>
          <w:rFonts w:ascii="Times New Roman" w:eastAsia="Times New Roman" w:hAnsi="Times New Roman" w:cs="Times New Roman"/>
          <w:sz w:val="26"/>
          <w:szCs w:val="26"/>
        </w:rPr>
        <w:t xml:space="preserve"> нормативного правового акта от 09.07.2021 №17-НПА</w:t>
      </w:r>
      <w:proofErr w:type="gramEnd"/>
      <w:r w:rsidRPr="00994E99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gramStart"/>
      <w:r w:rsidRPr="00994E99">
        <w:rPr>
          <w:rFonts w:ascii="Times New Roman" w:eastAsia="Times New Roman" w:hAnsi="Times New Roman" w:cs="Times New Roman"/>
          <w:sz w:val="26"/>
          <w:szCs w:val="26"/>
        </w:rPr>
        <w:t>решение от 09.07.2021 №383-Р-ТГД-VII))Тындинская городская Дума.</w:t>
      </w:r>
      <w:proofErr w:type="gramEnd"/>
    </w:p>
    <w:p w:rsidR="00994E99" w:rsidRPr="00994E99" w:rsidRDefault="00994E99" w:rsidP="00994E9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94E99" w:rsidRPr="00994E99" w:rsidRDefault="00994E99" w:rsidP="00994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94E99">
        <w:rPr>
          <w:rFonts w:ascii="Times New Roman" w:eastAsia="Times New Roman" w:hAnsi="Times New Roman" w:cs="Times New Roman"/>
          <w:b/>
          <w:sz w:val="26"/>
          <w:szCs w:val="26"/>
        </w:rPr>
        <w:t>РЕШИЛА:</w:t>
      </w:r>
    </w:p>
    <w:p w:rsidR="00994E99" w:rsidRPr="00994E99" w:rsidRDefault="00994E99" w:rsidP="00994E99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994E99">
        <w:rPr>
          <w:rFonts w:ascii="Times New Roman" w:eastAsia="Times New Roman" w:hAnsi="Times New Roman" w:cs="Times New Roman"/>
          <w:sz w:val="26"/>
          <w:szCs w:val="26"/>
        </w:rPr>
        <w:t xml:space="preserve">         1. Отчет </w:t>
      </w:r>
      <w:r w:rsidRPr="00994E9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о результатах </w:t>
      </w:r>
      <w:proofErr w:type="gramStart"/>
      <w:r w:rsidRPr="00994E9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выполнения прогнозного плана  приватизации </w:t>
      </w:r>
      <w:r w:rsidRPr="00994E99">
        <w:rPr>
          <w:rFonts w:ascii="Times New Roman" w:eastAsia="Times New Roman" w:hAnsi="Times New Roman" w:cs="Times New Roman"/>
          <w:spacing w:val="-2"/>
          <w:sz w:val="26"/>
          <w:szCs w:val="26"/>
        </w:rPr>
        <w:t>муниципального имущества</w:t>
      </w:r>
      <w:r w:rsidRPr="00994E9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994E99">
        <w:rPr>
          <w:rFonts w:ascii="Times New Roman" w:eastAsia="Times New Roman" w:hAnsi="Times New Roman" w:cs="Times New Roman"/>
          <w:sz w:val="26"/>
          <w:szCs w:val="26"/>
        </w:rPr>
        <w:t>города Тынды</w:t>
      </w:r>
      <w:proofErr w:type="gramEnd"/>
      <w:r w:rsidRPr="00994E99">
        <w:rPr>
          <w:rFonts w:ascii="Times New Roman" w:eastAsia="Times New Roman" w:hAnsi="Times New Roman" w:cs="Times New Roman"/>
          <w:sz w:val="26"/>
          <w:szCs w:val="26"/>
        </w:rPr>
        <w:t xml:space="preserve"> за 2021 год принять к сведению </w:t>
      </w:r>
      <w:r w:rsidRPr="00994E99">
        <w:rPr>
          <w:rFonts w:ascii="Times New Roman" w:eastAsia="Times New Roman" w:hAnsi="Times New Roman" w:cs="Times New Roman"/>
          <w:spacing w:val="-1"/>
          <w:sz w:val="26"/>
          <w:szCs w:val="26"/>
        </w:rPr>
        <w:t>(прилагается).</w:t>
      </w:r>
    </w:p>
    <w:p w:rsidR="00994E99" w:rsidRPr="00994E99" w:rsidRDefault="00994E99" w:rsidP="00994E99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94E99">
        <w:rPr>
          <w:rFonts w:ascii="Times New Roman" w:eastAsia="Times New Roman" w:hAnsi="Times New Roman" w:cs="Times New Roman"/>
          <w:sz w:val="26"/>
          <w:szCs w:val="26"/>
        </w:rPr>
        <w:t xml:space="preserve">2. Опубликовать настоящее </w:t>
      </w:r>
      <w:r w:rsidRPr="00994E9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решение </w:t>
      </w:r>
      <w:r w:rsidRPr="00994E99">
        <w:rPr>
          <w:rFonts w:ascii="Times New Roman" w:eastAsia="Times New Roman" w:hAnsi="Times New Roman" w:cs="Times New Roman"/>
          <w:sz w:val="26"/>
          <w:szCs w:val="26"/>
        </w:rPr>
        <w:t xml:space="preserve">в официальном периодическом печатном издании города Тынды газете «Авангард» и разместить на официальном сайте Администрации города Тынды в сети «Интернет»: </w:t>
      </w:r>
      <w:proofErr w:type="spellStart"/>
      <w:r w:rsidRPr="00994E99">
        <w:rPr>
          <w:rFonts w:ascii="Times New Roman" w:eastAsia="Times New Roman" w:hAnsi="Times New Roman" w:cs="Times New Roman"/>
          <w:sz w:val="26"/>
          <w:szCs w:val="26"/>
          <w:lang w:val="en-US"/>
        </w:rPr>
        <w:t>gorod</w:t>
      </w:r>
      <w:proofErr w:type="spellEnd"/>
      <w:r w:rsidRPr="00994E99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994E99">
        <w:rPr>
          <w:rFonts w:ascii="Times New Roman" w:eastAsia="Times New Roman" w:hAnsi="Times New Roman" w:cs="Times New Roman"/>
          <w:sz w:val="26"/>
          <w:szCs w:val="26"/>
          <w:lang w:val="en-US"/>
        </w:rPr>
        <w:t>tynda</w:t>
      </w:r>
      <w:proofErr w:type="spellEnd"/>
      <w:r w:rsidRPr="00994E99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994E99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r w:rsidRPr="00994E9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94E99" w:rsidRPr="00994E99" w:rsidRDefault="00994E99" w:rsidP="00994E9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94E99">
        <w:rPr>
          <w:rFonts w:ascii="Times New Roman" w:eastAsia="Times New Roman" w:hAnsi="Times New Roman" w:cs="Times New Roman"/>
          <w:sz w:val="26"/>
          <w:szCs w:val="26"/>
        </w:rPr>
        <w:t xml:space="preserve">        3. Настоящее решение вступает в силу со дня его подписания Председателем Тындинской городской Думы.</w:t>
      </w:r>
    </w:p>
    <w:p w:rsidR="00994E99" w:rsidRPr="00994E99" w:rsidRDefault="00994E99" w:rsidP="00994E9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94E99" w:rsidRPr="00994E99" w:rsidRDefault="00994E99" w:rsidP="00994E9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94E99">
        <w:rPr>
          <w:rFonts w:ascii="Times New Roman" w:eastAsia="Times New Roman" w:hAnsi="Times New Roman" w:cs="Times New Roman"/>
          <w:sz w:val="26"/>
          <w:szCs w:val="26"/>
        </w:rPr>
        <w:t>Председатель</w:t>
      </w:r>
    </w:p>
    <w:p w:rsidR="00994E99" w:rsidRPr="00994E99" w:rsidRDefault="00994E99" w:rsidP="00994E9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94E99">
        <w:rPr>
          <w:rFonts w:ascii="Times New Roman" w:eastAsia="Times New Roman" w:hAnsi="Times New Roman" w:cs="Times New Roman"/>
          <w:sz w:val="26"/>
          <w:szCs w:val="26"/>
        </w:rPr>
        <w:t>Ты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ндинской городской  Думы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</w:t>
      </w:r>
      <w:r w:rsidRPr="00994E99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И.Ю. Магарламов  </w:t>
      </w:r>
    </w:p>
    <w:p w:rsidR="00994E99" w:rsidRPr="00994E99" w:rsidRDefault="00994E99" w:rsidP="00994E9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94E99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</w:p>
    <w:p w:rsidR="00994E99" w:rsidRPr="00994E99" w:rsidRDefault="00994E99" w:rsidP="00994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94E99">
        <w:rPr>
          <w:rFonts w:ascii="Times New Roman" w:eastAsia="Times New Roman" w:hAnsi="Times New Roman" w:cs="Times New Roman"/>
          <w:sz w:val="26"/>
          <w:szCs w:val="26"/>
        </w:rPr>
        <w:t>город Тында</w:t>
      </w:r>
    </w:p>
    <w:p w:rsidR="00994E99" w:rsidRPr="00994E99" w:rsidRDefault="00994E99" w:rsidP="00994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94E99">
        <w:rPr>
          <w:rFonts w:ascii="Times New Roman" w:eastAsia="Times New Roman" w:hAnsi="Times New Roman" w:cs="Times New Roman"/>
          <w:sz w:val="26"/>
          <w:szCs w:val="26"/>
        </w:rPr>
        <w:t>«23»</w:t>
      </w:r>
      <w:r w:rsidR="00566C7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94E99">
        <w:rPr>
          <w:rFonts w:ascii="Times New Roman" w:eastAsia="Times New Roman" w:hAnsi="Times New Roman" w:cs="Times New Roman"/>
          <w:sz w:val="26"/>
          <w:szCs w:val="26"/>
        </w:rPr>
        <w:t>апреля  2022 года</w:t>
      </w:r>
    </w:p>
    <w:p w:rsidR="0022281F" w:rsidRPr="00994E99" w:rsidRDefault="00994E99" w:rsidP="00994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94E99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="00DF2612">
        <w:rPr>
          <w:rFonts w:ascii="Times New Roman" w:eastAsia="Times New Roman" w:hAnsi="Times New Roman" w:cs="Times New Roman"/>
          <w:sz w:val="26"/>
          <w:szCs w:val="26"/>
        </w:rPr>
        <w:t>498</w:t>
      </w:r>
      <w:r w:rsidRPr="00994E99">
        <w:rPr>
          <w:rFonts w:ascii="Times New Roman" w:eastAsia="Times New Roman" w:hAnsi="Times New Roman" w:cs="Times New Roman"/>
          <w:sz w:val="26"/>
          <w:szCs w:val="26"/>
        </w:rPr>
        <w:t xml:space="preserve"> -Р-ТГД-</w:t>
      </w:r>
      <w:r w:rsidRPr="00994E99">
        <w:rPr>
          <w:rFonts w:ascii="Times New Roman" w:eastAsia="Times New Roman" w:hAnsi="Times New Roman" w:cs="Times New Roman"/>
          <w:sz w:val="26"/>
          <w:szCs w:val="26"/>
          <w:lang w:val="en-US"/>
        </w:rPr>
        <w:t>VII</w:t>
      </w:r>
      <w:r w:rsidRPr="00994E99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</w:p>
    <w:sectPr w:rsidR="0022281F" w:rsidRPr="00994E99" w:rsidSect="00994E99">
      <w:pgSz w:w="11906" w:h="16838"/>
      <w:pgMar w:top="79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994E99"/>
    <w:rsid w:val="0022281F"/>
    <w:rsid w:val="00566C77"/>
    <w:rsid w:val="005E4D1A"/>
    <w:rsid w:val="00842847"/>
    <w:rsid w:val="00994E99"/>
    <w:rsid w:val="00DF2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E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1676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5</cp:revision>
  <dcterms:created xsi:type="dcterms:W3CDTF">2022-04-19T02:26:00Z</dcterms:created>
  <dcterms:modified xsi:type="dcterms:W3CDTF">2022-04-25T00:29:00Z</dcterms:modified>
</cp:coreProperties>
</file>