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3652ED" w14:textId="77777777" w:rsidR="001E43C1" w:rsidRPr="001E43C1" w:rsidRDefault="001E43C1" w:rsidP="001E43C1">
      <w:pPr>
        <w:autoSpaceDE w:val="0"/>
        <w:autoSpaceDN w:val="0"/>
        <w:adjustRightInd w:val="0"/>
        <w:spacing w:after="0" w:line="240" w:lineRule="auto"/>
        <w:ind w:left="5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3C1">
        <w:rPr>
          <w:rFonts w:ascii="Times New Roman" w:eastAsia="Times New Roman" w:hAnsi="Times New Roman" w:cs="Times New Roman"/>
          <w:sz w:val="24"/>
          <w:szCs w:val="24"/>
        </w:rPr>
        <w:t xml:space="preserve">Приложение </w:t>
      </w:r>
    </w:p>
    <w:p w14:paraId="0A181BBA" w14:textId="77777777" w:rsidR="001E43C1" w:rsidRPr="001E43C1" w:rsidRDefault="001E43C1" w:rsidP="001E43C1">
      <w:pPr>
        <w:autoSpaceDE w:val="0"/>
        <w:autoSpaceDN w:val="0"/>
        <w:adjustRightInd w:val="0"/>
        <w:spacing w:after="0" w:line="240" w:lineRule="auto"/>
        <w:ind w:left="5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3C1">
        <w:rPr>
          <w:rFonts w:ascii="Times New Roman" w:eastAsia="Times New Roman" w:hAnsi="Times New Roman" w:cs="Times New Roman"/>
          <w:sz w:val="24"/>
          <w:szCs w:val="24"/>
        </w:rPr>
        <w:t>к решению Тындинской городской Думы</w:t>
      </w:r>
    </w:p>
    <w:p w14:paraId="59EC68F0" w14:textId="58E65CF7" w:rsidR="001E43C1" w:rsidRPr="001E43C1" w:rsidRDefault="001E43C1" w:rsidP="001E43C1">
      <w:pPr>
        <w:spacing w:after="0" w:line="240" w:lineRule="auto"/>
        <w:ind w:left="538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3C1">
        <w:rPr>
          <w:rFonts w:ascii="Times New Roman" w:eastAsia="Times New Roman" w:hAnsi="Times New Roman" w:cs="Times New Roman"/>
          <w:sz w:val="24"/>
          <w:szCs w:val="24"/>
        </w:rPr>
        <w:t>от «</w:t>
      </w:r>
      <w:r w:rsidR="00435674">
        <w:rPr>
          <w:rFonts w:ascii="Times New Roman" w:eastAsia="Times New Roman" w:hAnsi="Times New Roman" w:cs="Times New Roman"/>
          <w:sz w:val="24"/>
          <w:szCs w:val="24"/>
        </w:rPr>
        <w:t>02</w:t>
      </w:r>
      <w:r w:rsidRPr="001E43C1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35674">
        <w:rPr>
          <w:rFonts w:ascii="Times New Roman" w:eastAsia="Times New Roman" w:hAnsi="Times New Roman" w:cs="Times New Roman"/>
          <w:sz w:val="24"/>
          <w:szCs w:val="24"/>
        </w:rPr>
        <w:t xml:space="preserve">июля </w:t>
      </w:r>
      <w:r w:rsidRPr="001E43C1">
        <w:rPr>
          <w:rFonts w:ascii="Times New Roman" w:eastAsia="Times New Roman" w:hAnsi="Times New Roman" w:cs="Times New Roman"/>
          <w:sz w:val="24"/>
          <w:szCs w:val="24"/>
        </w:rPr>
        <w:t>20</w:t>
      </w:r>
      <w:r w:rsidR="00042B60">
        <w:rPr>
          <w:rFonts w:ascii="Times New Roman" w:eastAsia="Times New Roman" w:hAnsi="Times New Roman" w:cs="Times New Roman"/>
          <w:sz w:val="24"/>
          <w:szCs w:val="24"/>
        </w:rPr>
        <w:t>2</w:t>
      </w:r>
      <w:r w:rsidR="00DE564F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1E43C1">
        <w:rPr>
          <w:rFonts w:ascii="Times New Roman" w:eastAsia="Times New Roman" w:hAnsi="Times New Roman" w:cs="Times New Roman"/>
          <w:sz w:val="24"/>
          <w:szCs w:val="24"/>
        </w:rPr>
        <w:t xml:space="preserve"> года №</w:t>
      </w:r>
      <w:r w:rsidR="00435674">
        <w:rPr>
          <w:rFonts w:ascii="Times New Roman" w:eastAsia="Times New Roman" w:hAnsi="Times New Roman" w:cs="Times New Roman"/>
          <w:sz w:val="24"/>
          <w:szCs w:val="24"/>
        </w:rPr>
        <w:t xml:space="preserve"> 535</w:t>
      </w:r>
      <w:r w:rsidRPr="001E43C1">
        <w:rPr>
          <w:rFonts w:ascii="Times New Roman" w:eastAsia="Times New Roman" w:hAnsi="Times New Roman" w:cs="Times New Roman"/>
          <w:sz w:val="24"/>
          <w:szCs w:val="24"/>
        </w:rPr>
        <w:t>-Р-ТГД-</w:t>
      </w:r>
      <w:r w:rsidRPr="001E43C1">
        <w:rPr>
          <w:rFonts w:ascii="Times New Roman" w:eastAsia="Times New Roman" w:hAnsi="Times New Roman" w:cs="Times New Roman"/>
          <w:sz w:val="24"/>
          <w:szCs w:val="24"/>
          <w:lang w:val="en-US"/>
        </w:rPr>
        <w:t>VII</w:t>
      </w:r>
    </w:p>
    <w:p w14:paraId="6A19A6B2" w14:textId="77777777" w:rsidR="00435674" w:rsidRDefault="00435674" w:rsidP="006C59CA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</w:p>
    <w:p w14:paraId="5D82AC22" w14:textId="188965F8" w:rsidR="001E43C1" w:rsidRPr="001E43C1" w:rsidRDefault="001E43C1" w:rsidP="006C59CA">
      <w:pPr>
        <w:spacing w:before="24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32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32"/>
          <w:szCs w:val="28"/>
        </w:rPr>
        <w:t>ОТЧЕТ</w:t>
      </w:r>
    </w:p>
    <w:p w14:paraId="7912723C" w14:textId="77777777" w:rsidR="001E43C1" w:rsidRPr="001E43C1" w:rsidRDefault="001E43C1" w:rsidP="001E43C1">
      <w:pPr>
        <w:spacing w:after="24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о деятельности Тындинской городской Думы</w:t>
      </w:r>
      <w:r w:rsidR="002D6C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за 20</w:t>
      </w:r>
      <w:r w:rsidR="00DA4D53">
        <w:rPr>
          <w:rFonts w:ascii="Times New Roman" w:eastAsia="Times New Roman" w:hAnsi="Times New Roman" w:cs="Times New Roman"/>
          <w:b/>
          <w:sz w:val="28"/>
          <w:szCs w:val="28"/>
        </w:rPr>
        <w:t>2</w:t>
      </w:r>
      <w:r w:rsidR="00DE564F">
        <w:rPr>
          <w:rFonts w:ascii="Times New Roman" w:eastAsia="Times New Roman" w:hAnsi="Times New Roman" w:cs="Times New Roman"/>
          <w:b/>
          <w:sz w:val="28"/>
          <w:szCs w:val="28"/>
        </w:rPr>
        <w:t>1</w:t>
      </w:r>
      <w:r w:rsidR="002D6C7F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1E43C1">
        <w:rPr>
          <w:rFonts w:ascii="Times New Roman" w:eastAsia="Times New Roman" w:hAnsi="Times New Roman" w:cs="Times New Roman"/>
          <w:b/>
          <w:sz w:val="28"/>
          <w:szCs w:val="28"/>
        </w:rPr>
        <w:t>год</w:t>
      </w:r>
    </w:p>
    <w:p w14:paraId="53B5587D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Тындинская городская Дума</w:t>
      </w:r>
      <w:r w:rsidR="002D6C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седьмого созыва осуществляла свою деятельность в 20</w:t>
      </w:r>
      <w:r w:rsidR="00F37663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DE564F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году на основании Устава города Тынды, в соответствии с Регламентом Тындинской городской Думы, Положением о постоянных комиссиях Тындинской городской Думы и планом работы, утвержденным</w:t>
      </w:r>
      <w:r w:rsidR="002D6C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решением</w:t>
      </w:r>
      <w:r w:rsidR="002D6C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Думы от </w:t>
      </w:r>
      <w:r w:rsidR="000D3022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8677EE" w:rsidRPr="00435674">
        <w:rPr>
          <w:rFonts w:ascii="Times New Roman" w:eastAsia="Times New Roman" w:hAnsi="Times New Roman" w:cs="Times New Roman"/>
          <w:sz w:val="26"/>
          <w:szCs w:val="26"/>
        </w:rPr>
        <w:t>9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  <w:r w:rsidR="008677EE" w:rsidRPr="00435674">
        <w:rPr>
          <w:rFonts w:ascii="Times New Roman" w:eastAsia="Times New Roman" w:hAnsi="Times New Roman" w:cs="Times New Roman"/>
          <w:sz w:val="26"/>
          <w:szCs w:val="26"/>
        </w:rPr>
        <w:t>01</w:t>
      </w:r>
      <w:r w:rsidR="000D3022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20</w:t>
      </w:r>
      <w:r w:rsidR="008677EE" w:rsidRPr="00435674">
        <w:rPr>
          <w:rFonts w:ascii="Times New Roman" w:eastAsia="Times New Roman" w:hAnsi="Times New Roman" w:cs="Times New Roman"/>
          <w:sz w:val="26"/>
          <w:szCs w:val="26"/>
        </w:rPr>
        <w:t>21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№</w:t>
      </w:r>
      <w:r w:rsidR="008677EE" w:rsidRPr="00435674">
        <w:rPr>
          <w:rFonts w:ascii="Times New Roman" w:eastAsia="Times New Roman" w:hAnsi="Times New Roman" w:cs="Times New Roman"/>
          <w:sz w:val="26"/>
          <w:szCs w:val="26"/>
        </w:rPr>
        <w:t>318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-Р-ТГД-</w:t>
      </w:r>
      <w:r w:rsidRPr="00435674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«О плане работы Тындинской городской Думы седьмого созыва на 20</w:t>
      </w:r>
      <w:r w:rsidR="00F37663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8677EE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="00F3766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год».</w:t>
      </w:r>
      <w:bookmarkStart w:id="0" w:name="_GoBack"/>
      <w:bookmarkEnd w:id="0"/>
    </w:p>
    <w:p w14:paraId="6F109471" w14:textId="77777777" w:rsidR="001E43C1" w:rsidRPr="00435674" w:rsidRDefault="001E43C1" w:rsidP="00E463D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Установленное число депутатов Тындинской городской Думы – 20 человек, количество избранных – </w:t>
      </w:r>
      <w:r w:rsidR="005623AE" w:rsidRPr="00435674">
        <w:rPr>
          <w:rFonts w:ascii="Times New Roman" w:eastAsia="Times New Roman" w:hAnsi="Times New Roman" w:cs="Times New Roman"/>
          <w:sz w:val="26"/>
          <w:szCs w:val="26"/>
        </w:rPr>
        <w:t>19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депутатов. В соответствии с решением Думы от 20.09.2018 №3-Р-ТГД-</w:t>
      </w:r>
      <w:r w:rsidRPr="00435674">
        <w:rPr>
          <w:rFonts w:ascii="Times New Roman" w:eastAsia="Times New Roman" w:hAnsi="Times New Roman" w:cs="Times New Roman"/>
          <w:sz w:val="26"/>
          <w:szCs w:val="26"/>
          <w:lang w:val="en-US"/>
        </w:rPr>
        <w:t>VII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«Об избрании Председателя Тындинской городской Думы седьмого созыва» организацию деятельности Тындинской городской Думы осуществляет Председатель – Магарламов Игорь Юрьевич.</w:t>
      </w:r>
    </w:p>
    <w:p w14:paraId="6A1B9581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</w:t>
      </w:r>
      <w:r w:rsidR="00EE303B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F620BF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году депутаты осуществляли свою деятельность, в том числе, в составе</w:t>
      </w:r>
      <w:r w:rsidR="002D6C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утвержденных постоянных комиссий:</w:t>
      </w:r>
    </w:p>
    <w:p w14:paraId="3F4369C7" w14:textId="77777777" w:rsidR="001E43C1" w:rsidRPr="00435674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 регламенту, депутатской этике и вопросам местного самоуправления (председатель – Скороходова О.А.);</w:t>
      </w:r>
    </w:p>
    <w:p w14:paraId="183DD10F" w14:textId="77777777" w:rsidR="001E43C1" w:rsidRPr="00435674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 бюджетно-налоговой политике и финансовым ресурсам</w:t>
      </w:r>
      <w:r w:rsidR="0044165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(председатель– Трещук А.В.);</w:t>
      </w:r>
    </w:p>
    <w:p w14:paraId="1689F728" w14:textId="68F19EFE" w:rsidR="001E43C1" w:rsidRPr="00435674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по социальным вопросам и защите прав граждан (председатель – </w:t>
      </w:r>
      <w:r w:rsidR="0005570C" w:rsidRPr="00435674">
        <w:rPr>
          <w:rFonts w:ascii="Times New Roman" w:eastAsia="Times New Roman" w:hAnsi="Times New Roman" w:cs="Times New Roman"/>
          <w:sz w:val="26"/>
          <w:szCs w:val="26"/>
        </w:rPr>
        <w:t>Евтушенко С.А.</w:t>
      </w:r>
      <w:r w:rsidR="003773AE" w:rsidRPr="00435674">
        <w:rPr>
          <w:rFonts w:ascii="Times New Roman" w:eastAsia="Times New Roman" w:hAnsi="Times New Roman" w:cs="Times New Roman"/>
          <w:sz w:val="26"/>
          <w:szCs w:val="26"/>
        </w:rPr>
        <w:t>) с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73AE" w:rsidRPr="00435674">
        <w:rPr>
          <w:rFonts w:ascii="Times New Roman" w:eastAsia="Times New Roman" w:hAnsi="Times New Roman" w:cs="Times New Roman"/>
          <w:sz w:val="26"/>
          <w:szCs w:val="26"/>
        </w:rPr>
        <w:t>04.10.2021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773AE" w:rsidRPr="00435674">
        <w:rPr>
          <w:rFonts w:ascii="Times New Roman" w:eastAsia="Times New Roman" w:hAnsi="Times New Roman" w:cs="Times New Roman"/>
          <w:sz w:val="26"/>
          <w:szCs w:val="26"/>
        </w:rPr>
        <w:t>г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>ода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5DB70AE" w14:textId="77777777" w:rsidR="001E43C1" w:rsidRPr="00435674" w:rsidRDefault="001E43C1" w:rsidP="001E43C1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 градостроительству,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городскому хозяйству, жилищной политике и экологии (председатель – Кирюхин К.Ж.);</w:t>
      </w:r>
    </w:p>
    <w:p w14:paraId="0E7E9111" w14:textId="77777777" w:rsidR="001E43C1" w:rsidRPr="00435674" w:rsidRDefault="001E43C1" w:rsidP="001E43C1">
      <w:pPr>
        <w:widowControl w:val="0"/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 экономической политике и муниципальной собственности (председатель – Пляскин Ю.Ю.).</w:t>
      </w:r>
    </w:p>
    <w:p w14:paraId="288FE217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Состав постоянных комиссий в отчетном периоде корректировался </w:t>
      </w:r>
      <w:r w:rsidR="000159D7" w:rsidRPr="00435674">
        <w:rPr>
          <w:rFonts w:ascii="Times New Roman" w:eastAsia="Times New Roman" w:hAnsi="Times New Roman" w:cs="Times New Roman"/>
          <w:sz w:val="26"/>
          <w:szCs w:val="26"/>
        </w:rPr>
        <w:t>четыре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раза.</w:t>
      </w:r>
    </w:p>
    <w:p w14:paraId="32E14693" w14:textId="77777777" w:rsidR="001E43C1" w:rsidRPr="00435674" w:rsidRDefault="001E43C1" w:rsidP="006C59CA">
      <w:pPr>
        <w:keepNext/>
        <w:keepLines/>
        <w:suppressAutoHyphens/>
        <w:spacing w:before="20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1. Нормотворческая деятельность</w:t>
      </w:r>
    </w:p>
    <w:p w14:paraId="075D546A" w14:textId="77777777" w:rsidR="001E43C1" w:rsidRPr="00435674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В 20</w:t>
      </w:r>
      <w:r w:rsidR="00EE303B" w:rsidRPr="0043567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2</w:t>
      </w:r>
      <w:r w:rsidR="00F620BF" w:rsidRPr="0043567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bCs/>
          <w:color w:val="000000"/>
          <w:sz w:val="26"/>
          <w:szCs w:val="26"/>
        </w:rPr>
        <w:t xml:space="preserve"> году была продолжена работа по развитию и совершенствованию нормативной правовой базы города Тынды, приведению ее в соответствие с действующим законодательством.</w:t>
      </w:r>
    </w:p>
    <w:p w14:paraId="227C2646" w14:textId="77777777" w:rsidR="001E43C1" w:rsidRPr="00435674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Основной организационной формой нормотворческой деятельности Думы являются заседания, на которых рассматриваются вопросы, отнесенные к полномочиям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Думы и которые проводятся не реже одного раза в три месяца.</w:t>
      </w:r>
    </w:p>
    <w:p w14:paraId="0FD51503" w14:textId="0D0EAE79" w:rsidR="001E43C1" w:rsidRPr="00435674" w:rsidRDefault="00256C25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отчетном году проведено 1</w:t>
      </w:r>
      <w:r w:rsidR="005E71BE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t xml:space="preserve">заседаний Думы, из которых </w:t>
      </w:r>
      <w:r w:rsidR="008F55D8" w:rsidRPr="00435674">
        <w:rPr>
          <w:rFonts w:ascii="Times New Roman" w:eastAsia="Times New Roman" w:hAnsi="Times New Roman" w:cs="Times New Roman"/>
          <w:sz w:val="26"/>
          <w:szCs w:val="26"/>
        </w:rPr>
        <w:t>6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t>–внеочередные. На заседаниях Думы, как правило, присутствовали Мэр города Тынды, представители Тындинской городской прокуратуры и Контрольно-счетной палаты города Тынды.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t>Заседания Думы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>, в связи с введёнными ограничениями, связанными с пандемией (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  <w:lang w:val="en-US"/>
        </w:rPr>
        <w:t>COVID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>-19),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t xml:space="preserve"> проходили 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>в закрытом режиме с соблюдением мер безопасности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>и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t xml:space="preserve"> приглашением средств массовой информации, руководителей отраслевых </w:t>
      </w:r>
      <w:r w:rsidR="001E43C1"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(функциональных) органов Администрации города Тынды, с участием представителей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159D7" w:rsidRPr="00435674">
        <w:rPr>
          <w:rFonts w:ascii="Times New Roman" w:eastAsia="Times New Roman" w:hAnsi="Times New Roman" w:cs="Times New Roman"/>
          <w:sz w:val="26"/>
          <w:szCs w:val="26"/>
        </w:rPr>
        <w:t>учреждений и организаций.</w:t>
      </w:r>
    </w:p>
    <w:p w14:paraId="7C93D5CC" w14:textId="77777777" w:rsidR="001E43C1" w:rsidRPr="00435674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Информация о посещаемости депутатами заседаний Тындинской городской Думы представлена в Таблице 1.</w:t>
      </w:r>
    </w:p>
    <w:p w14:paraId="741FEFF4" w14:textId="77777777" w:rsidR="001E43C1" w:rsidRPr="00435674" w:rsidRDefault="001E43C1" w:rsidP="006C59CA">
      <w:pPr>
        <w:spacing w:before="60"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Таблица 1</w:t>
      </w:r>
    </w:p>
    <w:p w14:paraId="6A2DDA8A" w14:textId="77777777" w:rsidR="001E43C1" w:rsidRPr="00435674" w:rsidRDefault="001E43C1" w:rsidP="001E43C1">
      <w:pPr>
        <w:widowControl w:val="0"/>
        <w:spacing w:after="60" w:line="240" w:lineRule="auto"/>
        <w:ind w:left="-113" w:right="-113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Посещение депутатами заседаний Тындинской городской Думы в 20</w:t>
      </w:r>
      <w:r w:rsidR="00FB0D08" w:rsidRPr="00435674">
        <w:rPr>
          <w:rFonts w:ascii="Times New Roman" w:eastAsia="Times New Roman" w:hAnsi="Times New Roman" w:cs="Times New Roman"/>
          <w:b/>
          <w:sz w:val="26"/>
          <w:szCs w:val="26"/>
        </w:rPr>
        <w:t>2</w:t>
      </w:r>
      <w:r w:rsidR="008F55D8" w:rsidRPr="00435674">
        <w:rPr>
          <w:rFonts w:ascii="Times New Roman" w:eastAsia="Times New Roman" w:hAnsi="Times New Roman" w:cs="Times New Roman"/>
          <w:b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г.</w:t>
      </w:r>
    </w:p>
    <w:tbl>
      <w:tblPr>
        <w:tblStyle w:val="a4"/>
        <w:tblW w:w="9667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5812"/>
        <w:gridCol w:w="1418"/>
        <w:gridCol w:w="1875"/>
      </w:tblGrid>
      <w:tr w:rsidR="001E43C1" w:rsidRPr="00435674" w14:paraId="2FD256CF" w14:textId="77777777" w:rsidTr="00AA2A09">
        <w:trPr>
          <w:trHeight w:val="669"/>
        </w:trPr>
        <w:tc>
          <w:tcPr>
            <w:tcW w:w="562" w:type="dxa"/>
            <w:vAlign w:val="center"/>
          </w:tcPr>
          <w:p w14:paraId="7C25D29F" w14:textId="77777777" w:rsidR="001E43C1" w:rsidRPr="00435674" w:rsidRDefault="001E43C1" w:rsidP="006B033F">
            <w:pPr>
              <w:widowControl w:val="0"/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435674">
              <w:rPr>
                <w:b/>
                <w:sz w:val="26"/>
                <w:szCs w:val="26"/>
              </w:rPr>
              <w:t>№</w:t>
            </w:r>
          </w:p>
          <w:p w14:paraId="520E0C94" w14:textId="77777777" w:rsidR="001E43C1" w:rsidRPr="00435674" w:rsidRDefault="001E43C1" w:rsidP="006B033F">
            <w:pPr>
              <w:widowControl w:val="0"/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435674">
              <w:rPr>
                <w:b/>
                <w:sz w:val="26"/>
                <w:szCs w:val="26"/>
              </w:rPr>
              <w:t>п/п</w:t>
            </w:r>
          </w:p>
        </w:tc>
        <w:tc>
          <w:tcPr>
            <w:tcW w:w="5812" w:type="dxa"/>
            <w:vAlign w:val="center"/>
          </w:tcPr>
          <w:p w14:paraId="00057C7C" w14:textId="77777777" w:rsidR="001E43C1" w:rsidRPr="00435674" w:rsidRDefault="001E43C1" w:rsidP="006B033F">
            <w:pPr>
              <w:widowControl w:val="0"/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435674">
              <w:rPr>
                <w:b/>
                <w:sz w:val="26"/>
                <w:szCs w:val="26"/>
              </w:rPr>
              <w:t>ФИО депутата</w:t>
            </w:r>
          </w:p>
        </w:tc>
        <w:tc>
          <w:tcPr>
            <w:tcW w:w="1418" w:type="dxa"/>
            <w:vAlign w:val="center"/>
          </w:tcPr>
          <w:p w14:paraId="6D85580B" w14:textId="77777777" w:rsidR="001E43C1" w:rsidRPr="00435674" w:rsidRDefault="001E43C1" w:rsidP="006B033F">
            <w:pPr>
              <w:widowControl w:val="0"/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435674">
              <w:rPr>
                <w:b/>
                <w:sz w:val="26"/>
                <w:szCs w:val="26"/>
              </w:rPr>
              <w:t>количество посещений</w:t>
            </w:r>
          </w:p>
        </w:tc>
        <w:tc>
          <w:tcPr>
            <w:tcW w:w="1875" w:type="dxa"/>
            <w:vAlign w:val="center"/>
          </w:tcPr>
          <w:p w14:paraId="2F8F8447" w14:textId="77777777" w:rsidR="001E43C1" w:rsidRPr="00435674" w:rsidRDefault="001E43C1" w:rsidP="006B033F">
            <w:pPr>
              <w:widowControl w:val="0"/>
              <w:spacing w:before="20" w:after="20"/>
              <w:jc w:val="center"/>
              <w:rPr>
                <w:b/>
                <w:sz w:val="26"/>
                <w:szCs w:val="26"/>
              </w:rPr>
            </w:pPr>
            <w:r w:rsidRPr="00435674">
              <w:rPr>
                <w:b/>
                <w:sz w:val="26"/>
                <w:szCs w:val="26"/>
              </w:rPr>
              <w:t>процентное соотношение</w:t>
            </w:r>
          </w:p>
        </w:tc>
      </w:tr>
      <w:tr w:rsidR="001E43C1" w:rsidRPr="00435674" w14:paraId="4DC24F37" w14:textId="77777777" w:rsidTr="00AA2A09">
        <w:tc>
          <w:tcPr>
            <w:tcW w:w="562" w:type="dxa"/>
          </w:tcPr>
          <w:p w14:paraId="335913D3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</w:p>
        </w:tc>
        <w:tc>
          <w:tcPr>
            <w:tcW w:w="5812" w:type="dxa"/>
          </w:tcPr>
          <w:p w14:paraId="7B5A4A35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Буйвал Андрей Николаевич</w:t>
            </w:r>
          </w:p>
        </w:tc>
        <w:tc>
          <w:tcPr>
            <w:tcW w:w="1418" w:type="dxa"/>
          </w:tcPr>
          <w:p w14:paraId="51DDDB2C" w14:textId="77777777" w:rsidR="001E43C1" w:rsidRPr="00435674" w:rsidRDefault="00FA530B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C0174F" w:rsidRPr="00435674">
              <w:rPr>
                <w:sz w:val="26"/>
                <w:szCs w:val="26"/>
              </w:rPr>
              <w:t>0</w:t>
            </w:r>
          </w:p>
        </w:tc>
        <w:tc>
          <w:tcPr>
            <w:tcW w:w="1875" w:type="dxa"/>
          </w:tcPr>
          <w:p w14:paraId="472E1401" w14:textId="77777777" w:rsidR="001E43C1" w:rsidRPr="00435674" w:rsidRDefault="005D54F0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83%</w:t>
            </w:r>
          </w:p>
        </w:tc>
      </w:tr>
      <w:tr w:rsidR="001E43C1" w:rsidRPr="00435674" w14:paraId="265BB465" w14:textId="77777777" w:rsidTr="00AA2A09">
        <w:tc>
          <w:tcPr>
            <w:tcW w:w="562" w:type="dxa"/>
          </w:tcPr>
          <w:p w14:paraId="3265DD8D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2</w:t>
            </w:r>
          </w:p>
        </w:tc>
        <w:tc>
          <w:tcPr>
            <w:tcW w:w="5812" w:type="dxa"/>
          </w:tcPr>
          <w:p w14:paraId="08F14BA2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Гаетбаев</w:t>
            </w:r>
            <w:r w:rsidR="00441651" w:rsidRPr="00435674">
              <w:rPr>
                <w:sz w:val="26"/>
                <w:szCs w:val="26"/>
              </w:rPr>
              <w:t xml:space="preserve"> </w:t>
            </w:r>
            <w:r w:rsidRPr="00435674">
              <w:rPr>
                <w:sz w:val="26"/>
                <w:szCs w:val="26"/>
              </w:rPr>
              <w:t>Азамат Маратович</w:t>
            </w:r>
          </w:p>
        </w:tc>
        <w:tc>
          <w:tcPr>
            <w:tcW w:w="1418" w:type="dxa"/>
          </w:tcPr>
          <w:p w14:paraId="2BEF3E6D" w14:textId="77777777" w:rsidR="001E43C1" w:rsidRPr="00435674" w:rsidRDefault="00C0174F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5</w:t>
            </w:r>
          </w:p>
        </w:tc>
        <w:tc>
          <w:tcPr>
            <w:tcW w:w="1875" w:type="dxa"/>
          </w:tcPr>
          <w:p w14:paraId="143A9465" w14:textId="12C615B7" w:rsidR="001E43C1" w:rsidRPr="00435674" w:rsidRDefault="005D54F0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4</w:t>
            </w:r>
            <w:r w:rsidR="00662051" w:rsidRPr="00435674">
              <w:rPr>
                <w:sz w:val="26"/>
                <w:szCs w:val="26"/>
              </w:rPr>
              <w:t>2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556ABC11" w14:textId="77777777" w:rsidTr="00AA2A09">
        <w:tc>
          <w:tcPr>
            <w:tcW w:w="562" w:type="dxa"/>
          </w:tcPr>
          <w:p w14:paraId="27244808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</w:tcPr>
          <w:p w14:paraId="35EC1D5E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Григорьева Вера Владимировна</w:t>
            </w:r>
          </w:p>
        </w:tc>
        <w:tc>
          <w:tcPr>
            <w:tcW w:w="1418" w:type="dxa"/>
          </w:tcPr>
          <w:p w14:paraId="3E2F7D69" w14:textId="77777777" w:rsidR="001E43C1" w:rsidRPr="00435674" w:rsidRDefault="00534415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9</w:t>
            </w:r>
          </w:p>
        </w:tc>
        <w:tc>
          <w:tcPr>
            <w:tcW w:w="1875" w:type="dxa"/>
          </w:tcPr>
          <w:p w14:paraId="3EEAEBF4" w14:textId="77777777" w:rsidR="001E43C1" w:rsidRPr="00435674" w:rsidRDefault="00E020C6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75%</w:t>
            </w:r>
          </w:p>
        </w:tc>
      </w:tr>
      <w:tr w:rsidR="001E43C1" w:rsidRPr="00435674" w14:paraId="46D4DB8E" w14:textId="77777777" w:rsidTr="00AA2A09">
        <w:tc>
          <w:tcPr>
            <w:tcW w:w="562" w:type="dxa"/>
          </w:tcPr>
          <w:p w14:paraId="7ABDBC80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4</w:t>
            </w:r>
          </w:p>
        </w:tc>
        <w:tc>
          <w:tcPr>
            <w:tcW w:w="5812" w:type="dxa"/>
          </w:tcPr>
          <w:p w14:paraId="5BF58305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Евтушенко Сергей Андреевич</w:t>
            </w:r>
          </w:p>
        </w:tc>
        <w:tc>
          <w:tcPr>
            <w:tcW w:w="1418" w:type="dxa"/>
          </w:tcPr>
          <w:p w14:paraId="74B02EDB" w14:textId="77777777" w:rsidR="001E43C1" w:rsidRPr="00435674" w:rsidRDefault="00534415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9</w:t>
            </w:r>
          </w:p>
        </w:tc>
        <w:tc>
          <w:tcPr>
            <w:tcW w:w="1875" w:type="dxa"/>
          </w:tcPr>
          <w:p w14:paraId="260271CF" w14:textId="77777777" w:rsidR="001E43C1" w:rsidRPr="00435674" w:rsidRDefault="00E020C6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75%</w:t>
            </w:r>
          </w:p>
        </w:tc>
      </w:tr>
      <w:tr w:rsidR="001E43C1" w:rsidRPr="00435674" w14:paraId="7D02BCBC" w14:textId="77777777" w:rsidTr="00AA2A09">
        <w:tc>
          <w:tcPr>
            <w:tcW w:w="562" w:type="dxa"/>
          </w:tcPr>
          <w:p w14:paraId="6EF7A9C1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5</w:t>
            </w:r>
          </w:p>
        </w:tc>
        <w:tc>
          <w:tcPr>
            <w:tcW w:w="5812" w:type="dxa"/>
          </w:tcPr>
          <w:p w14:paraId="2E3842C8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Елистратов Виталий Сергеевич</w:t>
            </w:r>
          </w:p>
        </w:tc>
        <w:tc>
          <w:tcPr>
            <w:tcW w:w="1418" w:type="dxa"/>
          </w:tcPr>
          <w:p w14:paraId="3F66BB43" w14:textId="77777777" w:rsidR="001E43C1" w:rsidRPr="00435674" w:rsidRDefault="00922B7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2</w:t>
            </w:r>
          </w:p>
        </w:tc>
        <w:tc>
          <w:tcPr>
            <w:tcW w:w="1875" w:type="dxa"/>
          </w:tcPr>
          <w:p w14:paraId="632AD38D" w14:textId="129751FE" w:rsidR="001E43C1" w:rsidRPr="00435674" w:rsidRDefault="00E020C6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662051" w:rsidRPr="00435674">
              <w:rPr>
                <w:sz w:val="26"/>
                <w:szCs w:val="26"/>
              </w:rPr>
              <w:t>7</w:t>
            </w:r>
            <w:r w:rsidR="00354EFA"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61C3E9CF" w14:textId="77777777" w:rsidTr="00AA2A09">
        <w:tc>
          <w:tcPr>
            <w:tcW w:w="562" w:type="dxa"/>
          </w:tcPr>
          <w:p w14:paraId="6D0F6371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6</w:t>
            </w:r>
          </w:p>
        </w:tc>
        <w:tc>
          <w:tcPr>
            <w:tcW w:w="5812" w:type="dxa"/>
          </w:tcPr>
          <w:p w14:paraId="0266DCAB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Иванова Елена Ивановна</w:t>
            </w:r>
          </w:p>
        </w:tc>
        <w:tc>
          <w:tcPr>
            <w:tcW w:w="1418" w:type="dxa"/>
          </w:tcPr>
          <w:p w14:paraId="3F2C2DEA" w14:textId="77777777" w:rsidR="001E43C1" w:rsidRPr="00435674" w:rsidRDefault="00922B7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2</w:t>
            </w:r>
          </w:p>
        </w:tc>
        <w:tc>
          <w:tcPr>
            <w:tcW w:w="1875" w:type="dxa"/>
          </w:tcPr>
          <w:p w14:paraId="1CEA40C8" w14:textId="428FD9C9" w:rsidR="001E43C1" w:rsidRPr="00435674" w:rsidRDefault="00354EF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662051" w:rsidRPr="00435674">
              <w:rPr>
                <w:sz w:val="26"/>
                <w:szCs w:val="26"/>
              </w:rPr>
              <w:t>7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1DE06E62" w14:textId="77777777" w:rsidTr="00AA2A09">
        <w:tc>
          <w:tcPr>
            <w:tcW w:w="562" w:type="dxa"/>
          </w:tcPr>
          <w:p w14:paraId="33ED8A09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7</w:t>
            </w:r>
          </w:p>
        </w:tc>
        <w:tc>
          <w:tcPr>
            <w:tcW w:w="5812" w:type="dxa"/>
          </w:tcPr>
          <w:p w14:paraId="3AD53AF6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Кирюхин Константин Жанович</w:t>
            </w:r>
          </w:p>
        </w:tc>
        <w:tc>
          <w:tcPr>
            <w:tcW w:w="1418" w:type="dxa"/>
          </w:tcPr>
          <w:p w14:paraId="2143B1FB" w14:textId="77777777" w:rsidR="001E43C1" w:rsidRPr="00435674" w:rsidRDefault="00922B7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</w:t>
            </w:r>
          </w:p>
        </w:tc>
        <w:tc>
          <w:tcPr>
            <w:tcW w:w="1875" w:type="dxa"/>
          </w:tcPr>
          <w:p w14:paraId="3D0FB004" w14:textId="56A7CAB7" w:rsidR="001E43C1" w:rsidRPr="00435674" w:rsidRDefault="000073D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6</w:t>
            </w:r>
            <w:r w:rsidR="001B3CCB" w:rsidRPr="00435674">
              <w:rPr>
                <w:sz w:val="26"/>
                <w:szCs w:val="26"/>
              </w:rPr>
              <w:t>7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321BA3AB" w14:textId="77777777" w:rsidTr="00AA2A09">
        <w:tc>
          <w:tcPr>
            <w:tcW w:w="562" w:type="dxa"/>
          </w:tcPr>
          <w:p w14:paraId="45F772C7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</w:t>
            </w:r>
          </w:p>
        </w:tc>
        <w:tc>
          <w:tcPr>
            <w:tcW w:w="5812" w:type="dxa"/>
          </w:tcPr>
          <w:p w14:paraId="40FB1994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Козлов Андрей Николаевич</w:t>
            </w:r>
          </w:p>
        </w:tc>
        <w:tc>
          <w:tcPr>
            <w:tcW w:w="1418" w:type="dxa"/>
          </w:tcPr>
          <w:p w14:paraId="7C112212" w14:textId="77777777" w:rsidR="001E43C1" w:rsidRPr="00435674" w:rsidRDefault="00AA2A09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10</w:t>
            </w:r>
          </w:p>
        </w:tc>
        <w:tc>
          <w:tcPr>
            <w:tcW w:w="1875" w:type="dxa"/>
          </w:tcPr>
          <w:p w14:paraId="38550E8A" w14:textId="77777777" w:rsidR="001E43C1" w:rsidRPr="00435674" w:rsidRDefault="00354EF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83%</w:t>
            </w:r>
          </w:p>
        </w:tc>
      </w:tr>
      <w:tr w:rsidR="001E43C1" w:rsidRPr="00435674" w14:paraId="1F89ED6A" w14:textId="77777777" w:rsidTr="00AA2A09">
        <w:tc>
          <w:tcPr>
            <w:tcW w:w="562" w:type="dxa"/>
          </w:tcPr>
          <w:p w14:paraId="6962A14C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9</w:t>
            </w:r>
          </w:p>
        </w:tc>
        <w:tc>
          <w:tcPr>
            <w:tcW w:w="5812" w:type="dxa"/>
          </w:tcPr>
          <w:p w14:paraId="07D2DA12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Лаштанов Сергей Александрович</w:t>
            </w:r>
          </w:p>
        </w:tc>
        <w:tc>
          <w:tcPr>
            <w:tcW w:w="1418" w:type="dxa"/>
          </w:tcPr>
          <w:p w14:paraId="3F04A8E0" w14:textId="77777777" w:rsidR="001E43C1" w:rsidRPr="00435674" w:rsidRDefault="00AA2A09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10</w:t>
            </w:r>
          </w:p>
        </w:tc>
        <w:tc>
          <w:tcPr>
            <w:tcW w:w="1875" w:type="dxa"/>
          </w:tcPr>
          <w:p w14:paraId="30CF6607" w14:textId="77777777" w:rsidR="001E43C1" w:rsidRPr="00435674" w:rsidRDefault="00354EF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83%</w:t>
            </w:r>
          </w:p>
        </w:tc>
      </w:tr>
      <w:tr w:rsidR="001E43C1" w:rsidRPr="00435674" w14:paraId="0F00DD6F" w14:textId="77777777" w:rsidTr="00AA2A09">
        <w:tc>
          <w:tcPr>
            <w:tcW w:w="562" w:type="dxa"/>
          </w:tcPr>
          <w:p w14:paraId="0965D14E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10</w:t>
            </w:r>
          </w:p>
        </w:tc>
        <w:tc>
          <w:tcPr>
            <w:tcW w:w="5812" w:type="dxa"/>
          </w:tcPr>
          <w:p w14:paraId="221B4FFD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Лобода Павел Михайлович</w:t>
            </w:r>
          </w:p>
        </w:tc>
        <w:tc>
          <w:tcPr>
            <w:tcW w:w="1418" w:type="dxa"/>
          </w:tcPr>
          <w:p w14:paraId="0CD86EA9" w14:textId="77777777" w:rsidR="001E43C1" w:rsidRPr="00435674" w:rsidRDefault="00AA2A09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11</w:t>
            </w:r>
          </w:p>
        </w:tc>
        <w:tc>
          <w:tcPr>
            <w:tcW w:w="1875" w:type="dxa"/>
          </w:tcPr>
          <w:p w14:paraId="661A0363" w14:textId="14965119" w:rsidR="001E43C1" w:rsidRPr="00435674" w:rsidRDefault="00354EF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9</w:t>
            </w:r>
            <w:r w:rsidR="001B3CCB" w:rsidRPr="00435674">
              <w:rPr>
                <w:sz w:val="26"/>
                <w:szCs w:val="26"/>
              </w:rPr>
              <w:t>2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29BA3776" w14:textId="77777777" w:rsidTr="00AA2A09">
        <w:tc>
          <w:tcPr>
            <w:tcW w:w="562" w:type="dxa"/>
          </w:tcPr>
          <w:p w14:paraId="2F3BB774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11</w:t>
            </w:r>
          </w:p>
        </w:tc>
        <w:tc>
          <w:tcPr>
            <w:tcW w:w="5812" w:type="dxa"/>
          </w:tcPr>
          <w:p w14:paraId="20F9A599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Магарламов Игорь Юрьевич</w:t>
            </w:r>
          </w:p>
        </w:tc>
        <w:tc>
          <w:tcPr>
            <w:tcW w:w="1418" w:type="dxa"/>
          </w:tcPr>
          <w:p w14:paraId="2452AADC" w14:textId="77777777" w:rsidR="001E43C1" w:rsidRPr="00435674" w:rsidRDefault="00AC5FC8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8616E7" w:rsidRPr="00435674">
              <w:rPr>
                <w:sz w:val="26"/>
                <w:szCs w:val="26"/>
              </w:rPr>
              <w:t>2</w:t>
            </w:r>
          </w:p>
        </w:tc>
        <w:tc>
          <w:tcPr>
            <w:tcW w:w="1875" w:type="dxa"/>
          </w:tcPr>
          <w:p w14:paraId="12719051" w14:textId="77777777" w:rsidR="001E43C1" w:rsidRPr="00435674" w:rsidRDefault="000073D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100%</w:t>
            </w:r>
          </w:p>
        </w:tc>
      </w:tr>
      <w:tr w:rsidR="00A551E1" w:rsidRPr="00435674" w14:paraId="4B8D5F2F" w14:textId="77777777" w:rsidTr="00AA2A09">
        <w:tc>
          <w:tcPr>
            <w:tcW w:w="562" w:type="dxa"/>
          </w:tcPr>
          <w:p w14:paraId="67EE8102" w14:textId="77777777" w:rsidR="00A551E1" w:rsidRPr="00435674" w:rsidRDefault="00A551E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12</w:t>
            </w:r>
          </w:p>
        </w:tc>
        <w:tc>
          <w:tcPr>
            <w:tcW w:w="5812" w:type="dxa"/>
          </w:tcPr>
          <w:p w14:paraId="43D80D15" w14:textId="2A0702C1" w:rsidR="00A551E1" w:rsidRPr="00435674" w:rsidRDefault="00A551E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Марцив</w:t>
            </w:r>
            <w:r w:rsidR="00441651" w:rsidRPr="00435674">
              <w:rPr>
                <w:sz w:val="26"/>
                <w:szCs w:val="26"/>
              </w:rPr>
              <w:t xml:space="preserve"> </w:t>
            </w:r>
            <w:r w:rsidRPr="00435674">
              <w:rPr>
                <w:sz w:val="26"/>
                <w:szCs w:val="26"/>
              </w:rPr>
              <w:t>Петр</w:t>
            </w:r>
            <w:r w:rsidR="00E726D0" w:rsidRPr="00435674">
              <w:rPr>
                <w:sz w:val="26"/>
                <w:szCs w:val="26"/>
              </w:rPr>
              <w:t xml:space="preserve"> </w:t>
            </w:r>
            <w:r w:rsidRPr="00435674">
              <w:rPr>
                <w:sz w:val="26"/>
                <w:szCs w:val="26"/>
              </w:rPr>
              <w:t>Емельянович</w:t>
            </w:r>
            <w:r w:rsidR="003826E7" w:rsidRPr="00435674">
              <w:rPr>
                <w:sz w:val="26"/>
                <w:szCs w:val="26"/>
              </w:rPr>
              <w:t xml:space="preserve"> </w:t>
            </w:r>
          </w:p>
        </w:tc>
        <w:tc>
          <w:tcPr>
            <w:tcW w:w="1418" w:type="dxa"/>
          </w:tcPr>
          <w:p w14:paraId="527AB2EC" w14:textId="77777777" w:rsidR="00A551E1" w:rsidRPr="00435674" w:rsidRDefault="008616E7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</w:t>
            </w:r>
          </w:p>
        </w:tc>
        <w:tc>
          <w:tcPr>
            <w:tcW w:w="1875" w:type="dxa"/>
          </w:tcPr>
          <w:p w14:paraId="482EEED6" w14:textId="781311FE" w:rsidR="00A551E1" w:rsidRPr="00435674" w:rsidRDefault="000073D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6</w:t>
            </w:r>
            <w:r w:rsidR="001B3CCB" w:rsidRPr="00435674">
              <w:rPr>
                <w:sz w:val="26"/>
                <w:szCs w:val="26"/>
              </w:rPr>
              <w:t>7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3E665AF1" w14:textId="77777777" w:rsidTr="00AA2A09">
        <w:tc>
          <w:tcPr>
            <w:tcW w:w="562" w:type="dxa"/>
          </w:tcPr>
          <w:p w14:paraId="098966F1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3</w:t>
            </w:r>
          </w:p>
        </w:tc>
        <w:tc>
          <w:tcPr>
            <w:tcW w:w="5812" w:type="dxa"/>
          </w:tcPr>
          <w:p w14:paraId="773EEF5C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Мишин Михаил Владимирович</w:t>
            </w:r>
          </w:p>
        </w:tc>
        <w:tc>
          <w:tcPr>
            <w:tcW w:w="1418" w:type="dxa"/>
          </w:tcPr>
          <w:p w14:paraId="44718506" w14:textId="77777777" w:rsidR="001E43C1" w:rsidRPr="00435674" w:rsidRDefault="004F7876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10</w:t>
            </w:r>
          </w:p>
        </w:tc>
        <w:tc>
          <w:tcPr>
            <w:tcW w:w="1875" w:type="dxa"/>
          </w:tcPr>
          <w:p w14:paraId="52090089" w14:textId="77777777" w:rsidR="001E43C1" w:rsidRPr="00435674" w:rsidRDefault="000073D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83%</w:t>
            </w:r>
          </w:p>
        </w:tc>
      </w:tr>
      <w:tr w:rsidR="001E43C1" w:rsidRPr="00435674" w14:paraId="1A507FA0" w14:textId="77777777" w:rsidTr="00AA2A09">
        <w:tc>
          <w:tcPr>
            <w:tcW w:w="562" w:type="dxa"/>
          </w:tcPr>
          <w:p w14:paraId="77BB9ADA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4</w:t>
            </w:r>
          </w:p>
        </w:tc>
        <w:tc>
          <w:tcPr>
            <w:tcW w:w="5812" w:type="dxa"/>
          </w:tcPr>
          <w:p w14:paraId="73308C16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Пляскин Юрий Юрьевич</w:t>
            </w:r>
          </w:p>
        </w:tc>
        <w:tc>
          <w:tcPr>
            <w:tcW w:w="1418" w:type="dxa"/>
          </w:tcPr>
          <w:p w14:paraId="287B219A" w14:textId="77777777" w:rsidR="001E43C1" w:rsidRPr="00435674" w:rsidRDefault="004F7876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11</w:t>
            </w:r>
          </w:p>
        </w:tc>
        <w:tc>
          <w:tcPr>
            <w:tcW w:w="1875" w:type="dxa"/>
          </w:tcPr>
          <w:p w14:paraId="16C4E34B" w14:textId="29DF9F1B" w:rsidR="001E43C1" w:rsidRPr="00435674" w:rsidRDefault="000073D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9</w:t>
            </w:r>
            <w:r w:rsidR="001B3CCB" w:rsidRPr="00435674">
              <w:rPr>
                <w:sz w:val="26"/>
                <w:szCs w:val="26"/>
              </w:rPr>
              <w:t>2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76233693" w14:textId="77777777" w:rsidTr="00AA2A09">
        <w:tc>
          <w:tcPr>
            <w:tcW w:w="562" w:type="dxa"/>
          </w:tcPr>
          <w:p w14:paraId="1D3CECA0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5</w:t>
            </w:r>
          </w:p>
        </w:tc>
        <w:tc>
          <w:tcPr>
            <w:tcW w:w="5812" w:type="dxa"/>
          </w:tcPr>
          <w:p w14:paraId="454E8540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Путинцев Александр Александрович</w:t>
            </w:r>
          </w:p>
        </w:tc>
        <w:tc>
          <w:tcPr>
            <w:tcW w:w="1418" w:type="dxa"/>
          </w:tcPr>
          <w:p w14:paraId="705ABAE5" w14:textId="77777777" w:rsidR="001E43C1" w:rsidRPr="00435674" w:rsidRDefault="004F7876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6</w:t>
            </w:r>
          </w:p>
        </w:tc>
        <w:tc>
          <w:tcPr>
            <w:tcW w:w="1875" w:type="dxa"/>
          </w:tcPr>
          <w:p w14:paraId="63C0CA71" w14:textId="77777777" w:rsidR="001E43C1" w:rsidRPr="00435674" w:rsidRDefault="00A24C3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50%</w:t>
            </w:r>
          </w:p>
        </w:tc>
      </w:tr>
      <w:tr w:rsidR="001E43C1" w:rsidRPr="00435674" w14:paraId="3F4B7FE5" w14:textId="77777777" w:rsidTr="00E726D0">
        <w:trPr>
          <w:trHeight w:val="196"/>
        </w:trPr>
        <w:tc>
          <w:tcPr>
            <w:tcW w:w="562" w:type="dxa"/>
          </w:tcPr>
          <w:p w14:paraId="3FF1AA53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6</w:t>
            </w:r>
          </w:p>
        </w:tc>
        <w:tc>
          <w:tcPr>
            <w:tcW w:w="5812" w:type="dxa"/>
          </w:tcPr>
          <w:p w14:paraId="352014FC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Скороходова Оксана Александровна</w:t>
            </w:r>
          </w:p>
        </w:tc>
        <w:tc>
          <w:tcPr>
            <w:tcW w:w="1418" w:type="dxa"/>
          </w:tcPr>
          <w:p w14:paraId="2AD1D16E" w14:textId="77777777" w:rsidR="001E43C1" w:rsidRPr="00435674" w:rsidRDefault="004E3964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</w:t>
            </w:r>
          </w:p>
        </w:tc>
        <w:tc>
          <w:tcPr>
            <w:tcW w:w="1875" w:type="dxa"/>
          </w:tcPr>
          <w:p w14:paraId="4E5C202F" w14:textId="09AB7799" w:rsidR="001E43C1" w:rsidRPr="00435674" w:rsidRDefault="00A24C3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6</w:t>
            </w:r>
            <w:r w:rsidR="001B3CCB" w:rsidRPr="00435674">
              <w:rPr>
                <w:sz w:val="26"/>
                <w:szCs w:val="26"/>
              </w:rPr>
              <w:t>7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3A2A56E8" w14:textId="77777777" w:rsidTr="00AA2A09">
        <w:tc>
          <w:tcPr>
            <w:tcW w:w="562" w:type="dxa"/>
          </w:tcPr>
          <w:p w14:paraId="4E763F58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7</w:t>
            </w:r>
          </w:p>
        </w:tc>
        <w:tc>
          <w:tcPr>
            <w:tcW w:w="5812" w:type="dxa"/>
          </w:tcPr>
          <w:p w14:paraId="2968F3ED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Трещук Андрей Васильевич</w:t>
            </w:r>
          </w:p>
        </w:tc>
        <w:tc>
          <w:tcPr>
            <w:tcW w:w="1418" w:type="dxa"/>
          </w:tcPr>
          <w:p w14:paraId="3A62A696" w14:textId="77777777" w:rsidR="001E43C1" w:rsidRPr="00435674" w:rsidRDefault="004E3964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10</w:t>
            </w:r>
          </w:p>
        </w:tc>
        <w:tc>
          <w:tcPr>
            <w:tcW w:w="1875" w:type="dxa"/>
          </w:tcPr>
          <w:p w14:paraId="759D9A03" w14:textId="77777777" w:rsidR="001E43C1" w:rsidRPr="00435674" w:rsidRDefault="00354EFA" w:rsidP="00E726D0">
            <w:pPr>
              <w:widowControl w:val="0"/>
              <w:tabs>
                <w:tab w:val="left" w:pos="367"/>
                <w:tab w:val="center" w:pos="822"/>
              </w:tabs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83%</w:t>
            </w:r>
          </w:p>
        </w:tc>
      </w:tr>
      <w:tr w:rsidR="001E43C1" w:rsidRPr="00435674" w14:paraId="76E778C4" w14:textId="77777777" w:rsidTr="00AA2A09">
        <w:tc>
          <w:tcPr>
            <w:tcW w:w="562" w:type="dxa"/>
          </w:tcPr>
          <w:p w14:paraId="0554D8D4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8</w:t>
            </w:r>
          </w:p>
        </w:tc>
        <w:tc>
          <w:tcPr>
            <w:tcW w:w="5812" w:type="dxa"/>
          </w:tcPr>
          <w:p w14:paraId="230EE8A0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Черенков Евгений Петрович</w:t>
            </w:r>
          </w:p>
        </w:tc>
        <w:tc>
          <w:tcPr>
            <w:tcW w:w="1418" w:type="dxa"/>
          </w:tcPr>
          <w:p w14:paraId="0DFF1107" w14:textId="77777777" w:rsidR="001E43C1" w:rsidRPr="00435674" w:rsidRDefault="004E3964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11</w:t>
            </w:r>
          </w:p>
        </w:tc>
        <w:tc>
          <w:tcPr>
            <w:tcW w:w="1875" w:type="dxa"/>
          </w:tcPr>
          <w:p w14:paraId="0D3CF74A" w14:textId="36038F67" w:rsidR="001E43C1" w:rsidRPr="00435674" w:rsidRDefault="00A24C3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9</w:t>
            </w:r>
            <w:r w:rsidR="001B3CCB" w:rsidRPr="00435674">
              <w:rPr>
                <w:sz w:val="26"/>
                <w:szCs w:val="26"/>
              </w:rPr>
              <w:t>2</w:t>
            </w:r>
            <w:r w:rsidRPr="00435674">
              <w:rPr>
                <w:sz w:val="26"/>
                <w:szCs w:val="26"/>
              </w:rPr>
              <w:t>%</w:t>
            </w:r>
          </w:p>
        </w:tc>
      </w:tr>
      <w:tr w:rsidR="001E43C1" w:rsidRPr="00435674" w14:paraId="7BA6B34C" w14:textId="77777777" w:rsidTr="00AA2A09">
        <w:tc>
          <w:tcPr>
            <w:tcW w:w="562" w:type="dxa"/>
          </w:tcPr>
          <w:p w14:paraId="291101D2" w14:textId="77777777" w:rsidR="001E43C1" w:rsidRPr="00435674" w:rsidRDefault="001E43C1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1</w:t>
            </w:r>
            <w:r w:rsidR="00A551E1" w:rsidRPr="00435674">
              <w:rPr>
                <w:sz w:val="26"/>
                <w:szCs w:val="26"/>
              </w:rPr>
              <w:t>9</w:t>
            </w:r>
          </w:p>
        </w:tc>
        <w:tc>
          <w:tcPr>
            <w:tcW w:w="5812" w:type="dxa"/>
          </w:tcPr>
          <w:p w14:paraId="0C7FB0A1" w14:textId="77777777" w:rsidR="001E43C1" w:rsidRPr="00435674" w:rsidRDefault="001E43C1" w:rsidP="00E726D0">
            <w:pPr>
              <w:widowControl w:val="0"/>
              <w:spacing w:before="20" w:after="20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Шаталов Юрий Иванович</w:t>
            </w:r>
          </w:p>
        </w:tc>
        <w:tc>
          <w:tcPr>
            <w:tcW w:w="1418" w:type="dxa"/>
          </w:tcPr>
          <w:p w14:paraId="19A7D414" w14:textId="77777777" w:rsidR="001E43C1" w:rsidRPr="00435674" w:rsidRDefault="00846EFA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7</w:t>
            </w:r>
          </w:p>
        </w:tc>
        <w:tc>
          <w:tcPr>
            <w:tcW w:w="1875" w:type="dxa"/>
          </w:tcPr>
          <w:p w14:paraId="567FB099" w14:textId="77777777" w:rsidR="001E43C1" w:rsidRPr="00435674" w:rsidRDefault="00A24C3C" w:rsidP="00E726D0">
            <w:pPr>
              <w:widowControl w:val="0"/>
              <w:spacing w:before="20" w:after="20"/>
              <w:jc w:val="center"/>
              <w:rPr>
                <w:sz w:val="26"/>
                <w:szCs w:val="26"/>
              </w:rPr>
            </w:pPr>
            <w:r w:rsidRPr="00435674">
              <w:rPr>
                <w:sz w:val="26"/>
                <w:szCs w:val="26"/>
              </w:rPr>
              <w:t>58%</w:t>
            </w:r>
          </w:p>
        </w:tc>
      </w:tr>
    </w:tbl>
    <w:p w14:paraId="45396305" w14:textId="1499B245" w:rsidR="001E43C1" w:rsidRPr="00435674" w:rsidRDefault="001E43C1" w:rsidP="006C59CA">
      <w:pPr>
        <w:widowControl w:val="0"/>
        <w:spacing w:before="6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На заседаниях Думы рассмотрено </w:t>
      </w:r>
      <w:r w:rsidR="003727E5" w:rsidRPr="00435674">
        <w:rPr>
          <w:rFonts w:ascii="Times New Roman" w:eastAsia="Times New Roman" w:hAnsi="Times New Roman" w:cs="Times New Roman"/>
          <w:sz w:val="26"/>
          <w:szCs w:val="26"/>
        </w:rPr>
        <w:t>15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>4</w:t>
      </w:r>
      <w:r w:rsidR="00E35CB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вопрос</w:t>
      </w:r>
      <w:r w:rsidR="003727E5" w:rsidRPr="00435674">
        <w:rPr>
          <w:rFonts w:ascii="Times New Roman" w:eastAsia="Times New Roman" w:hAnsi="Times New Roman" w:cs="Times New Roman"/>
          <w:sz w:val="26"/>
          <w:szCs w:val="26"/>
        </w:rPr>
        <w:t>а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, принято 1</w:t>
      </w:r>
      <w:r w:rsidR="003727E5" w:rsidRPr="00435674">
        <w:rPr>
          <w:rFonts w:ascii="Times New Roman" w:eastAsia="Times New Roman" w:hAnsi="Times New Roman" w:cs="Times New Roman"/>
          <w:sz w:val="26"/>
          <w:szCs w:val="26"/>
        </w:rPr>
        <w:t>48</w:t>
      </w:r>
      <w:r w:rsidR="005A6739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решений,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из которых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75782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="005B63D8" w:rsidRPr="00435674">
        <w:rPr>
          <w:rFonts w:ascii="Times New Roman" w:eastAsia="Times New Roman" w:hAnsi="Times New Roman" w:cs="Times New Roman"/>
          <w:sz w:val="26"/>
          <w:szCs w:val="26"/>
        </w:rPr>
        <w:t>5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новых нормативных правовых актов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="00CA7D06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454101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="00FF5BC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изменени</w:t>
      </w:r>
      <w:r w:rsidR="002E5869" w:rsidRPr="00435674">
        <w:rPr>
          <w:rFonts w:ascii="Times New Roman" w:eastAsia="Times New Roman" w:hAnsi="Times New Roman" w:cs="Times New Roman"/>
          <w:sz w:val="26"/>
          <w:szCs w:val="26"/>
        </w:rPr>
        <w:t>е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в ранее принятые нормативные правовые акты.</w:t>
      </w:r>
    </w:p>
    <w:p w14:paraId="45988CC2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К новым нормативным правовым актам, обязательным для исполнения на территории города Тынды относятся:</w:t>
      </w:r>
    </w:p>
    <w:p w14:paraId="085CD56F" w14:textId="0DA214E4" w:rsidR="00EE2E65" w:rsidRPr="00435674" w:rsidRDefault="00AE4F4D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 «О замене дотации (части дотации) на выравнивание бюджетной обеспеченности дополнительными нормативами отчислений от налога на доходы физических лиц (за исключением налога на доходы физических лиц в отношении доходов, указанных в абзацах пятом и пятьдесят четвертом пункта 2 статьи 56 Бюджетного кодекса Российской Федерации), налога на доходы физических лиц в части суммы налога, превышающей 650 тыс. рублей, относящейся к части налоговой базы, превышающей 5 миллионов рублей, на 2022 год и плановый период 2023 и 2024 годов»;</w:t>
      </w:r>
    </w:p>
    <w:p w14:paraId="6C74A677" w14:textId="0D8ADA3F" w:rsidR="00EE2E65" w:rsidRPr="00435674" w:rsidRDefault="009E1F3C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О нормативном правовом акте города Тынды «О назначении и проведении опроса граждан муниципального образования города Тынды по вопросу определения общественной территории города Тынды для участия во Всероссийском конкурсе лучших проектов создания комфортной городской среды и в других государственных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программах»;</w:t>
      </w:r>
    </w:p>
    <w:p w14:paraId="52230456" w14:textId="1FDBD07B" w:rsidR="00E636F3" w:rsidRPr="00435674" w:rsidRDefault="00E636F3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«Об органе муниципального образования города Тынды, уполномоченном на принятие   муниципального нормативного правового акта, определяющего порядок установления и оценки применения содержащихся в муниципальных нормативных правовых актах обязательных требований, которые связаны с осуществлением  предпринимательской  и иной экономической деятельности, и оценка соблюдения которых осуществляется в рамках муниципального контроля»;</w:t>
      </w:r>
    </w:p>
    <w:p w14:paraId="246A40AB" w14:textId="5420E6FE" w:rsidR="00EE2E65" w:rsidRPr="00435674" w:rsidRDefault="002E5AD7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«Положение о муниципальном земельном контроле в границах муниципального образования городского округа города Тынды»;</w:t>
      </w:r>
    </w:p>
    <w:p w14:paraId="1B3FA967" w14:textId="7B9B9177" w:rsidR="002E5AD7" w:rsidRPr="00435674" w:rsidRDefault="002E5AD7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Положение о муниципальном лесном контроле в границах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города Тынды»»;</w:t>
      </w:r>
    </w:p>
    <w:p w14:paraId="7452A09E" w14:textId="1D324451" w:rsidR="002E5AD7" w:rsidRPr="00435674" w:rsidRDefault="002E5AD7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1" w:name="_Hlk88321008"/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«Положение о муниципальном контроле в сфере благоустройства на территории городского округа города Тында»</w:t>
      </w:r>
      <w:bookmarkEnd w:id="1"/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0E8C330" w14:textId="6B5C06C8" w:rsidR="002E5AD7" w:rsidRPr="00435674" w:rsidRDefault="002E5AD7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«Положение о муниципальном жилищном контроле на территории города Тынды»;</w:t>
      </w:r>
    </w:p>
    <w:p w14:paraId="1C94D099" w14:textId="0D041D3B" w:rsidR="002E5AD7" w:rsidRPr="00435674" w:rsidRDefault="002E5AD7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2" w:name="_Hlk88321233"/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B76D19"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«Положение о муниципальном контроле на автомобильном транспорте, городском наземном транспорте в дорожном хозяйстве на территории города Тынды»</w:t>
      </w:r>
      <w:bookmarkEnd w:id="2"/>
      <w:r w:rsidR="00B76D19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4132DFD" w14:textId="0A8FB2E5" w:rsidR="00B76D19" w:rsidRPr="00435674" w:rsidRDefault="00B76D19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3" w:name="_Hlk88321328"/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Тынде»</w:t>
      </w:r>
      <w:bookmarkEnd w:id="3"/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ED8036C" w14:textId="119A90AD" w:rsidR="009005F8" w:rsidRPr="00435674" w:rsidRDefault="009005F8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hAnsi="Times New Roman" w:cs="Times New Roman"/>
          <w:sz w:val="26"/>
          <w:szCs w:val="26"/>
        </w:rPr>
        <w:t>О нормативном правовом акте города Тынды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основе, и иных должностных лиц местного самоуправления»;</w:t>
      </w:r>
    </w:p>
    <w:p w14:paraId="00082F23" w14:textId="150D74FD" w:rsidR="00EE2E65" w:rsidRPr="00435674" w:rsidRDefault="00B76D19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054DD"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«Об установлении дополнительной меры социальной поддержки отдельным категориям граждан взамен бесплатного предоставления в собственность земельного участка для индивидуального жилищного строительства»;</w:t>
      </w:r>
    </w:p>
    <w:p w14:paraId="55051094" w14:textId="02348250" w:rsidR="00B04C03" w:rsidRPr="00435674" w:rsidRDefault="00B04C03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4" w:name="_Hlk88322508"/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 признании утратившими силу некоторых муниципальных правовых актов в сфере жилищно- коммунального хозяйства»</w:t>
      </w:r>
      <w:bookmarkEnd w:id="4"/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E59E6D1" w14:textId="05CD412C" w:rsidR="009D09D9" w:rsidRPr="00435674" w:rsidRDefault="00223C60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09D9"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D09D9"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«Прогнозный план приватизации муниципального имущества города Тынды на 2022 год и плановый период 2023 и 2024 годов»;</w:t>
      </w:r>
    </w:p>
    <w:p w14:paraId="19F8BA5E" w14:textId="62E0DA20" w:rsidR="00EE2E65" w:rsidRPr="00435674" w:rsidRDefault="00223C60" w:rsidP="00223C60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E054DD"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ED5B4D"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 реестре лиц, замещающих муниципальные должности»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61264D6" w14:textId="7B8026D9" w:rsidR="00EE2E65" w:rsidRPr="00435674" w:rsidRDefault="00223C60" w:rsidP="00E726D0">
      <w:pPr>
        <w:widowControl w:val="0"/>
        <w:spacing w:after="120" w:line="240" w:lineRule="auto"/>
        <w:ind w:left="142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D4CE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 городском бюджете на 2022 год и плановый период 2023 и 2024 годов»</w:t>
      </w:r>
      <w:r w:rsidR="00B84753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10187E21" w14:textId="77777777" w:rsidR="004E3532" w:rsidRPr="00435674" w:rsidRDefault="004E3532" w:rsidP="004E35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ряд действующих нормативных правовых актов были внесены изменения:</w:t>
      </w:r>
    </w:p>
    <w:p w14:paraId="16AB6E8A" w14:textId="3DE04294" w:rsidR="00EE2E65" w:rsidRPr="00435674" w:rsidRDefault="00347B8B" w:rsidP="00347B8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hAnsi="Times New Roman" w:cs="Times New Roman"/>
          <w:sz w:val="26"/>
          <w:szCs w:val="26"/>
        </w:rPr>
        <w:t>О нормативном правовом акте города Тынды «О внесении изменений и дополнений в нормативный правовой акт города Тынды от 12.12.2020 №39-НПА «О городском бюджете на 2021 год и плановый период 2022 и 2023 годов», принятый решением Тындинской городской Думы от 12.12.2020 №295-Р-ТГД-VII</w:t>
      </w:r>
      <w:r w:rsidR="001B1C33" w:rsidRPr="00435674">
        <w:rPr>
          <w:rFonts w:ascii="Times New Roman" w:hAnsi="Times New Roman" w:cs="Times New Roman"/>
          <w:sz w:val="26"/>
          <w:szCs w:val="26"/>
        </w:rPr>
        <w:t>»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49BC609A" w14:textId="4EE1920B" w:rsidR="00EE2E65" w:rsidRPr="00435674" w:rsidRDefault="007A5B19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О  нормативном правовом акте города Тынды «О внесении изменений в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нормативный правовой акт города Тынды от 12.12.2020 №37-НПА «Прогнозный план приватизации муниципального имущества города Тынды на 2021 год и плановый период 2022 и 2023 годов», принятый решением Тындинской городской Думы от 12.12.2020 №292-Р-ТГД-VII»</w:t>
      </w:r>
      <w:r w:rsidR="00723CDD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AD2BDD3" w14:textId="0FAD459A" w:rsidR="00347B8B" w:rsidRPr="00435674" w:rsidRDefault="00347B8B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404B51"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14.12.2017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принятый решением Тындинской городской Думы от 14.12.2017 №671-Р-ТГД-</w:t>
      </w:r>
      <w:r w:rsidR="00404B51" w:rsidRPr="00435674">
        <w:rPr>
          <w:rFonts w:ascii="Times New Roman" w:eastAsia="Times New Roman" w:hAnsi="Times New Roman" w:cs="Times New Roman"/>
          <w:sz w:val="26"/>
          <w:szCs w:val="26"/>
          <w:lang w:val="en-US"/>
        </w:rPr>
        <w:t>VI</w:t>
      </w:r>
      <w:r w:rsidR="00404B51" w:rsidRPr="00435674">
        <w:rPr>
          <w:rFonts w:ascii="Times New Roman" w:eastAsia="Times New Roman" w:hAnsi="Times New Roman" w:cs="Times New Roman"/>
          <w:sz w:val="26"/>
          <w:szCs w:val="26"/>
        </w:rPr>
        <w:t>»;</w:t>
      </w:r>
    </w:p>
    <w:p w14:paraId="61C9253C" w14:textId="11BECBC8" w:rsidR="00404B51" w:rsidRPr="00435674" w:rsidRDefault="00404B5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proofErr w:type="gramStart"/>
      <w:r w:rsidR="00A5521B" w:rsidRPr="00435674">
        <w:rPr>
          <w:rFonts w:ascii="Times New Roman" w:eastAsia="Times New Roman" w:hAnsi="Times New Roman" w:cs="Times New Roman"/>
          <w:sz w:val="26"/>
          <w:szCs w:val="26"/>
        </w:rPr>
        <w:t>О  нормативном</w:t>
      </w:r>
      <w:proofErr w:type="gramEnd"/>
      <w:r w:rsidR="00A5521B" w:rsidRPr="00435674">
        <w:rPr>
          <w:rFonts w:ascii="Times New Roman" w:eastAsia="Times New Roman" w:hAnsi="Times New Roman" w:cs="Times New Roman"/>
          <w:sz w:val="26"/>
          <w:szCs w:val="26"/>
        </w:rPr>
        <w:t xml:space="preserve"> правовом акте города Тынды «О внесении изменений в нормативный правовой акт города Тынды от 13.03.2014 №8-НПА «Положение «О Реестре муниципального имущества города Тынды», принятый решением Тындинской городской Думы от 13.03.2014 №93-Р-ТГД-VI»;</w:t>
      </w:r>
    </w:p>
    <w:p w14:paraId="7CA669FA" w14:textId="1BEC5E16" w:rsidR="00EE2E65" w:rsidRPr="00435674" w:rsidRDefault="00A5521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изменения в нормативный правовой акт города Тынды от 22.04.2021 №6-НПА «О назначении и проведении опроса граждан муниципального образования города Тынды по вопросу определения общественной территории города Тынды для участия во Всероссийском конкурсе лучших проектов создания комфортной городской среды и в других государственных программах», принятый решением Тындинской городской Думой от 22.04.2021 №347-Р-ТГД-VII»;</w:t>
      </w:r>
    </w:p>
    <w:p w14:paraId="173C8D57" w14:textId="608A9557" w:rsidR="00A5521B" w:rsidRPr="00435674" w:rsidRDefault="00A5521B" w:rsidP="001B1C33">
      <w:pPr>
        <w:widowControl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134205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15.05.2021 №10-НПА «О внесении изменений в нормативный правовой акт города Тынды от 14.12.2017 №45-НПА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основе», принятый решением Тындинской городской Думы от 14.12.2017 №671-Р-ТГД-</w:t>
      </w:r>
      <w:r w:rsidR="00134205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</w:t>
      </w:r>
      <w:r w:rsidR="00134205" w:rsidRPr="00435674">
        <w:rPr>
          <w:rFonts w:ascii="Times New Roman" w:eastAsia="Times New Roman" w:hAnsi="Times New Roman" w:cs="Times New Roman"/>
          <w:bCs/>
          <w:sz w:val="26"/>
          <w:szCs w:val="26"/>
        </w:rPr>
        <w:t>», принятый решением Тындинской городской Думы от 15.05.2021 №359-Р-ТГД-</w:t>
      </w:r>
      <w:r w:rsidR="00134205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="00134205" w:rsidRPr="00435674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201C48" w:rsidRPr="00435674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0906FD47" w14:textId="165754F0" w:rsidR="00201C48" w:rsidRPr="00435674" w:rsidRDefault="00201C48" w:rsidP="001B1C33">
      <w:pPr>
        <w:widowControl w:val="0"/>
        <w:spacing w:after="0" w:line="240" w:lineRule="auto"/>
        <w:ind w:right="-57"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D576D8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15.12.2015 №44-НПА «О Правилах землепользования и  застройки  города Тынды (городского округа)», принятый решением Тындинской городской  Думы от 15.12.2015 №344-Р-ТГД-</w:t>
      </w:r>
      <w:r w:rsidR="00D576D8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</w:t>
      </w:r>
      <w:r w:rsidR="00D576D8"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6C2F48E2" w14:textId="665CCDA4" w:rsidR="00D576D8" w:rsidRPr="00435674" w:rsidRDefault="00D576D8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F6207F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25.12.2017 №48-НПА «О Контрольно-счетной палате города Тынды», принятый решением Тындинской городской Думы от 25.12.2017 №683-Р-ТГД-</w:t>
      </w:r>
      <w:r w:rsidR="00F6207F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</w:t>
      </w:r>
      <w:r w:rsidR="00F6207F"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6D0BF9DD" w14:textId="60A384F1" w:rsidR="00F6207F" w:rsidRPr="00435674" w:rsidRDefault="00F6207F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bookmarkStart w:id="5" w:name="_Hlk88318557"/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08.09.2016 №34-НПА «О муниципальной службе в городе Тынде», принятый решением Тындинской городской Думы от 08.09.2016 №454-Р-ТГД-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bookmarkEnd w:id="5"/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7F7D858C" w14:textId="580C8E7A" w:rsidR="00F6207F" w:rsidRPr="00435674" w:rsidRDefault="00F6207F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BD4BAB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Положение «О порядке управления и распоряжения имуществом, находящимся в муниципальной собственности города Тынды», утвержденное решением Тындинской городской Думы от 24.05.2011 №288»;</w:t>
      </w:r>
    </w:p>
    <w:p w14:paraId="0D794C37" w14:textId="70CEA425" w:rsidR="00BD4BAB" w:rsidRPr="00435674" w:rsidRDefault="00BD4BA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bookmarkStart w:id="6" w:name="_Hlk88318838"/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О нормативном правовом акте города Тынды «О внесении изменений в нормативный правовой акт города Тынды от 19.06.2018 №18-НПА «О порядке организации и проведения общественных обсуждений, публичных слушаний по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вопросам градостроительной деятельности в городе Тынде», принятый решением Тындинской городской Думы от 19.06.2018№744-Р-ТГД-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bookmarkEnd w:id="6"/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016D934E" w14:textId="17A8CBDB" w:rsidR="00BD4BAB" w:rsidRPr="00435674" w:rsidRDefault="00BD4BA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bookmarkStart w:id="7" w:name="_Hlk88321412"/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19.05.2016 №27-НПА «О порядке формирования, ведения и обязательного опубликования Перечня муниципального имущества, предназначенного для содействия развитию малого и среднего предпринимательства на территории муниципального образования города Тынды» принятый решением Тындинской городской Думы от 19.05.2016 № 424 -Р-ТГД-VI»</w:t>
      </w:r>
      <w:bookmarkEnd w:id="7"/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63B8C916" w14:textId="1ABA5F1D" w:rsidR="00BD4BAB" w:rsidRPr="00435674" w:rsidRDefault="00BD4BA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EB35D7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  Тынды «О внесении изменений и дополнений в нормативный правовой акт города Тынды от 28.09.2019 №23-НПА «О бюджетном процессе в городе Тынде», принятый решением Тындинской городской Думы от 28.09.2019 №162-Р-ТГД-</w:t>
      </w:r>
      <w:r w:rsidR="00EB35D7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="00EB35D7"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43074236" w14:textId="42CD6F05" w:rsidR="00EB35D7" w:rsidRPr="00435674" w:rsidRDefault="00EB35D7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C5A6B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и дополнений в приложение к нормативному правовому акту города Тынды от 21.12.2019 № 39-НПА «О Стратегии социально-экономического развития муниципального образования города Тынды на период до 2030 года», принятый решением Тындинской городской Думы от 21.12.2019 №196-Р-ТГД-VII»</w:t>
      </w:r>
      <w:r w:rsidR="000C1E6F" w:rsidRPr="00435674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0883E22B" w14:textId="6436AD40" w:rsidR="000C1E6F" w:rsidRPr="00435674" w:rsidRDefault="000C1E6F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в нормативный правовой акт города Тынды от 20.11.2021 № 29-НПА «Положение о муниципальном земельном контроле в границах муниципального образования городского округа города Тынды», принятый  решением Тындинской городской Думы от 20.11.2021 № 422-Р-ТГД-VII»;</w:t>
      </w:r>
    </w:p>
    <w:p w14:paraId="46884936" w14:textId="514C9A3B" w:rsidR="000C1E6F" w:rsidRPr="00435674" w:rsidRDefault="000C1E6F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E25FB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и дополнений в нормативный правовой акт города Тынды от 20.11.2021№30-НПА</w:t>
      </w:r>
      <w:r w:rsidR="00D50AB2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E25FB" w:rsidRPr="00435674">
        <w:rPr>
          <w:rFonts w:ascii="Times New Roman" w:eastAsia="Times New Roman" w:hAnsi="Times New Roman" w:cs="Times New Roman"/>
          <w:bCs/>
          <w:sz w:val="26"/>
          <w:szCs w:val="26"/>
        </w:rPr>
        <w:t>«Положение о муниципальном лесном контроле в границах муниципального образования города Тынды», принятый решением Тындинской городской Думы от 20.11.2021 №423-Р-ТГД-</w:t>
      </w:r>
      <w:r w:rsidR="005E25FB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="005E25FB"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756D824B" w14:textId="5CF81915" w:rsidR="005E25FB" w:rsidRPr="00435674" w:rsidRDefault="005E25F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и дополнений в нормативный правовой акт города Тынды от 20.11.2021№31-НПА</w:t>
      </w:r>
      <w:r w:rsidR="005B63D8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«Положение о муниципальном контроле в сфере благоустройства на территории городского округа города Тында», принятый решением Тындинской городской Думы от 20.11.2021 №424-Р-ТГД-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052C63BF" w14:textId="63833BB8" w:rsidR="005E25FB" w:rsidRPr="00435674" w:rsidRDefault="005E25F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1B1C33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и дополнений в нормативный правовой акт города Тынды от 20.11.2021№32-НПА</w:t>
      </w:r>
      <w:r w:rsidR="00D50AB2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«Положение о муниципальном жилищном контроле на территории города Тынды», принятый решением Тындинской городской Думы от 20.11.2021 №425-Р-ТГД-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12FB4A77" w14:textId="6BA44932" w:rsidR="005E25FB" w:rsidRPr="00435674" w:rsidRDefault="005E25FB" w:rsidP="00A5521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6C59CA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250D5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и дополнений в нормативный правовой акт города Тынды от 20.11.2021№33-НПА</w:t>
      </w:r>
      <w:r w:rsidR="00D50AB2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250D5" w:rsidRPr="00435674">
        <w:rPr>
          <w:rFonts w:ascii="Times New Roman" w:eastAsia="Times New Roman" w:hAnsi="Times New Roman" w:cs="Times New Roman"/>
          <w:bCs/>
          <w:sz w:val="26"/>
          <w:szCs w:val="26"/>
        </w:rPr>
        <w:t>«Положение о муниципальном контроле на автомобильном транспорте, городском наземном транспорте и  в дорожном  хозяйстве на территории города Тынды»,</w:t>
      </w:r>
      <w:r w:rsidR="00D50AB2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4250D5" w:rsidRPr="00435674">
        <w:rPr>
          <w:rFonts w:ascii="Times New Roman" w:eastAsia="Times New Roman" w:hAnsi="Times New Roman" w:cs="Times New Roman"/>
          <w:bCs/>
          <w:sz w:val="26"/>
          <w:szCs w:val="26"/>
        </w:rPr>
        <w:t>принятый решением Тындинской городской Думы от 20.11.2021 №426-Р-ТГД-</w:t>
      </w:r>
      <w:r w:rsidR="004250D5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="004250D5" w:rsidRPr="00435674">
        <w:rPr>
          <w:rFonts w:ascii="Times New Roman" w:eastAsia="Times New Roman" w:hAnsi="Times New Roman" w:cs="Times New Roman"/>
          <w:bCs/>
          <w:sz w:val="26"/>
          <w:szCs w:val="26"/>
        </w:rPr>
        <w:t>»;</w:t>
      </w:r>
    </w:p>
    <w:p w14:paraId="4D6473EC" w14:textId="49439FD2" w:rsidR="00EE2E65" w:rsidRPr="00435674" w:rsidRDefault="004250D5" w:rsidP="0056027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-</w:t>
      </w:r>
      <w:r w:rsidR="006C59CA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60273" w:rsidRPr="00435674">
        <w:rPr>
          <w:rFonts w:ascii="Times New Roman" w:eastAsia="Times New Roman" w:hAnsi="Times New Roman" w:cs="Times New Roman"/>
          <w:bCs/>
          <w:sz w:val="26"/>
          <w:szCs w:val="26"/>
        </w:rPr>
        <w:t>О нормативном правовом акте города Тынды «О внесении изменений и дополнений в нормативный правовой акт города Тынды от 20.11.2021 №34-НПА</w:t>
      </w:r>
      <w:r w:rsidR="00D50AB2" w:rsidRPr="0043567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560273" w:rsidRPr="00435674">
        <w:rPr>
          <w:rFonts w:ascii="Times New Roman" w:eastAsia="Times New Roman" w:hAnsi="Times New Roman" w:cs="Times New Roman"/>
          <w:bCs/>
          <w:sz w:val="26"/>
          <w:szCs w:val="26"/>
        </w:rPr>
        <w:t>«Положение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Тынде», принятый решением Тындинской городской Думы от 20.11.2021 №427-Р-ТГД-</w:t>
      </w:r>
      <w:r w:rsidR="00560273" w:rsidRPr="00435674">
        <w:rPr>
          <w:rFonts w:ascii="Times New Roman" w:eastAsia="Times New Roman" w:hAnsi="Times New Roman" w:cs="Times New Roman"/>
          <w:bCs/>
          <w:sz w:val="26"/>
          <w:szCs w:val="26"/>
          <w:lang w:val="en-US"/>
        </w:rPr>
        <w:t>VII</w:t>
      </w:r>
      <w:r w:rsidR="00560273" w:rsidRPr="00435674">
        <w:rPr>
          <w:rFonts w:ascii="Times New Roman" w:eastAsia="Times New Roman" w:hAnsi="Times New Roman" w:cs="Times New Roman"/>
          <w:bCs/>
          <w:sz w:val="26"/>
          <w:szCs w:val="26"/>
        </w:rPr>
        <w:t>»</w:t>
      </w:r>
      <w:r w:rsidR="00AB6FEE" w:rsidRPr="00435674">
        <w:rPr>
          <w:rFonts w:ascii="Times New Roman" w:eastAsia="Times New Roman" w:hAnsi="Times New Roman" w:cs="Times New Roman"/>
          <w:bCs/>
          <w:sz w:val="26"/>
          <w:szCs w:val="26"/>
        </w:rPr>
        <w:t>;</w:t>
      </w:r>
    </w:p>
    <w:p w14:paraId="21C00385" w14:textId="21092DB7" w:rsidR="00AB6FEE" w:rsidRPr="00435674" w:rsidRDefault="00AB6FEE" w:rsidP="00AB6F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6C59CA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 внесении изменений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и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дополнений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в Устав города Тынды».</w:t>
      </w:r>
    </w:p>
    <w:p w14:paraId="515A4213" w14:textId="77777777" w:rsidR="00F41E86" w:rsidRPr="00435674" w:rsidRDefault="001E43C1" w:rsidP="00976C4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Классификация решений по областям правового регулиро</w:t>
      </w:r>
      <w:r w:rsidR="00976C4C" w:rsidRPr="00435674">
        <w:rPr>
          <w:rFonts w:ascii="Times New Roman" w:eastAsia="Times New Roman" w:hAnsi="Times New Roman" w:cs="Times New Roman"/>
          <w:sz w:val="26"/>
          <w:szCs w:val="26"/>
        </w:rPr>
        <w:t>вания представлена в таблице №2</w:t>
      </w:r>
      <w:r w:rsidR="00D565C0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055D6EC" w14:textId="77777777" w:rsidR="001E43C1" w:rsidRPr="00435674" w:rsidRDefault="001E43C1" w:rsidP="006C59CA">
      <w:pPr>
        <w:tabs>
          <w:tab w:val="left" w:pos="3885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Таблица 2</w:t>
      </w:r>
    </w:p>
    <w:p w14:paraId="0CCA0165" w14:textId="77777777" w:rsidR="001E43C1" w:rsidRPr="00435674" w:rsidRDefault="001E43C1" w:rsidP="006C59CA">
      <w:pPr>
        <w:tabs>
          <w:tab w:val="left" w:pos="3885"/>
        </w:tabs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Классификация решений по областям правового регулирования</w:t>
      </w:r>
    </w:p>
    <w:tbl>
      <w:tblPr>
        <w:tblW w:w="93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1"/>
        <w:gridCol w:w="6847"/>
        <w:gridCol w:w="1852"/>
      </w:tblGrid>
      <w:tr w:rsidR="001E43C1" w:rsidRPr="00435674" w14:paraId="258BCE8A" w14:textId="77777777" w:rsidTr="00B83B6B">
        <w:trPr>
          <w:trHeight w:val="677"/>
          <w:jc w:val="center"/>
        </w:trPr>
        <w:tc>
          <w:tcPr>
            <w:tcW w:w="661" w:type="dxa"/>
            <w:vAlign w:val="center"/>
          </w:tcPr>
          <w:p w14:paraId="3CA42588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847" w:type="dxa"/>
            <w:vAlign w:val="center"/>
          </w:tcPr>
          <w:p w14:paraId="0040A1D6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Область правового регулирования</w:t>
            </w:r>
          </w:p>
        </w:tc>
        <w:tc>
          <w:tcPr>
            <w:tcW w:w="1852" w:type="dxa"/>
            <w:vAlign w:val="center"/>
          </w:tcPr>
          <w:p w14:paraId="4A8D3089" w14:textId="4F91F1F5" w:rsidR="001E43C1" w:rsidRPr="00435674" w:rsidRDefault="006C59CA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решений</w:t>
            </w:r>
          </w:p>
        </w:tc>
      </w:tr>
      <w:tr w:rsidR="001E43C1" w:rsidRPr="00435674" w14:paraId="13C9DBDD" w14:textId="77777777" w:rsidTr="00B83B6B">
        <w:trPr>
          <w:trHeight w:val="157"/>
          <w:jc w:val="center"/>
        </w:trPr>
        <w:tc>
          <w:tcPr>
            <w:tcW w:w="661" w:type="dxa"/>
          </w:tcPr>
          <w:p w14:paraId="7F7F5307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47" w:type="dxa"/>
          </w:tcPr>
          <w:p w14:paraId="52A13E02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Бюджет, налоги, финансы и экономика</w:t>
            </w:r>
          </w:p>
        </w:tc>
        <w:tc>
          <w:tcPr>
            <w:tcW w:w="1852" w:type="dxa"/>
            <w:vAlign w:val="center"/>
          </w:tcPr>
          <w:p w14:paraId="0ED4C658" w14:textId="77777777" w:rsidR="001E43C1" w:rsidRPr="00435674" w:rsidRDefault="00D56227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23</w:t>
            </w:r>
          </w:p>
        </w:tc>
      </w:tr>
      <w:tr w:rsidR="001E43C1" w:rsidRPr="00435674" w14:paraId="2BF21B0F" w14:textId="77777777" w:rsidTr="00B83B6B">
        <w:trPr>
          <w:trHeight w:val="60"/>
          <w:jc w:val="center"/>
        </w:trPr>
        <w:tc>
          <w:tcPr>
            <w:tcW w:w="661" w:type="dxa"/>
          </w:tcPr>
          <w:p w14:paraId="4204621C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6847" w:type="dxa"/>
          </w:tcPr>
          <w:p w14:paraId="3D34A82F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Муниципальная собственность</w:t>
            </w:r>
          </w:p>
        </w:tc>
        <w:tc>
          <w:tcPr>
            <w:tcW w:w="1852" w:type="dxa"/>
            <w:vAlign w:val="center"/>
          </w:tcPr>
          <w:p w14:paraId="2824EF03" w14:textId="77777777" w:rsidR="001E43C1" w:rsidRPr="00435674" w:rsidRDefault="00D56227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1E43C1" w:rsidRPr="00435674" w14:paraId="01C28A06" w14:textId="77777777" w:rsidTr="00B83B6B">
        <w:trPr>
          <w:trHeight w:val="68"/>
          <w:jc w:val="center"/>
        </w:trPr>
        <w:tc>
          <w:tcPr>
            <w:tcW w:w="661" w:type="dxa"/>
          </w:tcPr>
          <w:p w14:paraId="0204E78B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47" w:type="dxa"/>
          </w:tcPr>
          <w:p w14:paraId="113371DA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Земельные вопросы и градостроительство</w:t>
            </w:r>
          </w:p>
        </w:tc>
        <w:tc>
          <w:tcPr>
            <w:tcW w:w="1852" w:type="dxa"/>
            <w:vAlign w:val="center"/>
          </w:tcPr>
          <w:p w14:paraId="7DA36E11" w14:textId="77777777" w:rsidR="001E43C1" w:rsidRPr="00435674" w:rsidRDefault="00D56227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8</w:t>
            </w:r>
          </w:p>
        </w:tc>
      </w:tr>
      <w:tr w:rsidR="001E43C1" w:rsidRPr="00435674" w14:paraId="120A5F2E" w14:textId="77777777" w:rsidTr="00B83B6B">
        <w:trPr>
          <w:trHeight w:val="313"/>
          <w:jc w:val="center"/>
        </w:trPr>
        <w:tc>
          <w:tcPr>
            <w:tcW w:w="661" w:type="dxa"/>
          </w:tcPr>
          <w:p w14:paraId="1F35C7CC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47" w:type="dxa"/>
          </w:tcPr>
          <w:p w14:paraId="6D3E98C1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Жилищно-коммунальное хозяйство, транспорт, связь, энергетика и экология</w:t>
            </w:r>
          </w:p>
        </w:tc>
        <w:tc>
          <w:tcPr>
            <w:tcW w:w="1852" w:type="dxa"/>
            <w:vAlign w:val="center"/>
          </w:tcPr>
          <w:p w14:paraId="15770513" w14:textId="77777777" w:rsidR="001E43C1" w:rsidRPr="00435674" w:rsidRDefault="00D56227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11</w:t>
            </w:r>
          </w:p>
        </w:tc>
      </w:tr>
      <w:tr w:rsidR="001E43C1" w:rsidRPr="00435674" w14:paraId="1A10C2BF" w14:textId="77777777" w:rsidTr="00B83B6B">
        <w:trPr>
          <w:trHeight w:val="60"/>
          <w:jc w:val="center"/>
        </w:trPr>
        <w:tc>
          <w:tcPr>
            <w:tcW w:w="661" w:type="dxa"/>
          </w:tcPr>
          <w:p w14:paraId="32F220CF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47" w:type="dxa"/>
          </w:tcPr>
          <w:p w14:paraId="0DE1686A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Социальная политика</w:t>
            </w:r>
          </w:p>
        </w:tc>
        <w:tc>
          <w:tcPr>
            <w:tcW w:w="1852" w:type="dxa"/>
            <w:vAlign w:val="center"/>
          </w:tcPr>
          <w:p w14:paraId="1B6F5B5D" w14:textId="77777777" w:rsidR="001E43C1" w:rsidRPr="00435674" w:rsidRDefault="00D56227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E43C1" w:rsidRPr="00435674" w14:paraId="03C7E195" w14:textId="77777777" w:rsidTr="00B83B6B">
        <w:trPr>
          <w:trHeight w:val="60"/>
          <w:jc w:val="center"/>
        </w:trPr>
        <w:tc>
          <w:tcPr>
            <w:tcW w:w="661" w:type="dxa"/>
          </w:tcPr>
          <w:p w14:paraId="100BE990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47" w:type="dxa"/>
          </w:tcPr>
          <w:p w14:paraId="340BFA6D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Местное самоуправление, законность и правопорядок</w:t>
            </w:r>
          </w:p>
        </w:tc>
        <w:tc>
          <w:tcPr>
            <w:tcW w:w="1852" w:type="dxa"/>
            <w:vAlign w:val="center"/>
          </w:tcPr>
          <w:p w14:paraId="4A92FB84" w14:textId="77777777" w:rsidR="001E43C1" w:rsidRPr="00435674" w:rsidRDefault="00D56227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35</w:t>
            </w:r>
          </w:p>
        </w:tc>
      </w:tr>
      <w:tr w:rsidR="001E43C1" w:rsidRPr="00435674" w14:paraId="6F13E415" w14:textId="77777777" w:rsidTr="00B83B6B">
        <w:trPr>
          <w:trHeight w:val="53"/>
          <w:jc w:val="center"/>
        </w:trPr>
        <w:tc>
          <w:tcPr>
            <w:tcW w:w="661" w:type="dxa"/>
          </w:tcPr>
          <w:p w14:paraId="2625B073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847" w:type="dxa"/>
          </w:tcPr>
          <w:p w14:paraId="0EEF02C6" w14:textId="77777777" w:rsidR="001E43C1" w:rsidRPr="00435674" w:rsidRDefault="001E43C1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Иные</w:t>
            </w:r>
          </w:p>
        </w:tc>
        <w:tc>
          <w:tcPr>
            <w:tcW w:w="1852" w:type="dxa"/>
            <w:vAlign w:val="center"/>
          </w:tcPr>
          <w:p w14:paraId="024A14FD" w14:textId="77777777" w:rsidR="001E43C1" w:rsidRPr="00435674" w:rsidRDefault="00D565C0" w:rsidP="006C59CA">
            <w:pPr>
              <w:tabs>
                <w:tab w:val="left" w:pos="1489"/>
              </w:tabs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30</w:t>
            </w:r>
          </w:p>
        </w:tc>
      </w:tr>
      <w:tr w:rsidR="001E43C1" w:rsidRPr="00435674" w14:paraId="1073D522" w14:textId="77777777" w:rsidTr="00B83B6B">
        <w:trPr>
          <w:trHeight w:val="60"/>
          <w:jc w:val="center"/>
        </w:trPr>
        <w:tc>
          <w:tcPr>
            <w:tcW w:w="661" w:type="dxa"/>
          </w:tcPr>
          <w:p w14:paraId="6921DFFB" w14:textId="77777777" w:rsidR="001E43C1" w:rsidRPr="00435674" w:rsidRDefault="001E43C1" w:rsidP="00BA434A">
            <w:pPr>
              <w:tabs>
                <w:tab w:val="left" w:pos="1489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47" w:type="dxa"/>
          </w:tcPr>
          <w:p w14:paraId="539A95BF" w14:textId="77777777" w:rsidR="001E43C1" w:rsidRPr="00435674" w:rsidRDefault="001E43C1" w:rsidP="00BA434A">
            <w:pPr>
              <w:tabs>
                <w:tab w:val="left" w:pos="1489"/>
              </w:tabs>
              <w:spacing w:before="20" w:after="2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52" w:type="dxa"/>
            <w:vAlign w:val="center"/>
          </w:tcPr>
          <w:p w14:paraId="6C6F9A00" w14:textId="77777777" w:rsidR="001E43C1" w:rsidRPr="00435674" w:rsidRDefault="00456090" w:rsidP="00D565C0">
            <w:pPr>
              <w:tabs>
                <w:tab w:val="left" w:pos="1489"/>
              </w:tabs>
              <w:spacing w:before="20" w:after="2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1</w:t>
            </w:r>
            <w:r w:rsidR="00D565C0"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48</w:t>
            </w:r>
          </w:p>
        </w:tc>
      </w:tr>
    </w:tbl>
    <w:p w14:paraId="46C438D1" w14:textId="77777777" w:rsidR="001E43C1" w:rsidRPr="00435674" w:rsidRDefault="001E43C1" w:rsidP="001E43C1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Проекты решений Думы в 20</w:t>
      </w:r>
      <w:r w:rsidR="00976C4C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FF5D80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году вносились субъектами права нормотворческой инициативы:</w:t>
      </w:r>
      <w:r w:rsidR="00200F28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постоянными комиссиями Думы, Мэром и Администрацией города Тынды,</w:t>
      </w:r>
      <w:r w:rsidR="00200F28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Контрольно-счетной палатой города Тынды,</w:t>
      </w:r>
      <w:r w:rsidR="00200F28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депутатами</w:t>
      </w:r>
      <w:r w:rsidR="00513E9D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(таблица 3).</w:t>
      </w:r>
    </w:p>
    <w:p w14:paraId="3D2271D5" w14:textId="77777777" w:rsidR="001E43C1" w:rsidRPr="00435674" w:rsidRDefault="001E43C1" w:rsidP="00B83B6B">
      <w:pPr>
        <w:spacing w:before="120"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Таблица 3</w:t>
      </w:r>
    </w:p>
    <w:p w14:paraId="5D8FAEAF" w14:textId="77777777" w:rsidR="001E43C1" w:rsidRPr="00435674" w:rsidRDefault="001E43C1" w:rsidP="006C59CA">
      <w:pPr>
        <w:widowControl w:val="0"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Субъекты</w:t>
      </w:r>
      <w:r w:rsidR="00200F28"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права</w:t>
      </w:r>
      <w:r w:rsidR="00D004CE"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нормотворческой</w:t>
      </w:r>
      <w:r w:rsidR="00D004CE"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инициативы</w:t>
      </w:r>
    </w:p>
    <w:tbl>
      <w:tblPr>
        <w:tblW w:w="94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7792"/>
        <w:gridCol w:w="1694"/>
      </w:tblGrid>
      <w:tr w:rsidR="001E43C1" w:rsidRPr="00435674" w14:paraId="004A3204" w14:textId="77777777" w:rsidTr="00B83B6B">
        <w:trPr>
          <w:trHeight w:val="977"/>
          <w:jc w:val="center"/>
        </w:trPr>
        <w:tc>
          <w:tcPr>
            <w:tcW w:w="7792" w:type="dxa"/>
            <w:vAlign w:val="center"/>
          </w:tcPr>
          <w:p w14:paraId="6C2D6030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Субъект права нормотворческой инициативы</w:t>
            </w:r>
          </w:p>
        </w:tc>
        <w:tc>
          <w:tcPr>
            <w:tcW w:w="1694" w:type="dxa"/>
            <w:vAlign w:val="center"/>
          </w:tcPr>
          <w:p w14:paraId="23D011DE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внесенных проектов</w:t>
            </w:r>
          </w:p>
        </w:tc>
      </w:tr>
      <w:tr w:rsidR="001E43C1" w:rsidRPr="00435674" w14:paraId="1546E67D" w14:textId="77777777" w:rsidTr="00B83B6B">
        <w:trPr>
          <w:trHeight w:val="613"/>
          <w:jc w:val="center"/>
        </w:trPr>
        <w:tc>
          <w:tcPr>
            <w:tcW w:w="7792" w:type="dxa"/>
          </w:tcPr>
          <w:p w14:paraId="396D780E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регламенту, депутатской этике и вопросам местного самоуправления</w:t>
            </w:r>
          </w:p>
        </w:tc>
        <w:tc>
          <w:tcPr>
            <w:tcW w:w="1694" w:type="dxa"/>
            <w:vAlign w:val="center"/>
          </w:tcPr>
          <w:p w14:paraId="37A37832" w14:textId="77777777" w:rsidR="001E43C1" w:rsidRPr="00435674" w:rsidRDefault="005366D7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E43C1" w:rsidRPr="00435674" w14:paraId="6607E9DE" w14:textId="77777777" w:rsidTr="00B83B6B">
        <w:trPr>
          <w:trHeight w:val="636"/>
          <w:jc w:val="center"/>
        </w:trPr>
        <w:tc>
          <w:tcPr>
            <w:tcW w:w="7792" w:type="dxa"/>
          </w:tcPr>
          <w:p w14:paraId="5C051875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бюджетно-налоговой политике и финансовым ресурсам</w:t>
            </w:r>
          </w:p>
        </w:tc>
        <w:tc>
          <w:tcPr>
            <w:tcW w:w="1694" w:type="dxa"/>
            <w:vAlign w:val="center"/>
          </w:tcPr>
          <w:p w14:paraId="4A88328B" w14:textId="77777777" w:rsidR="001E43C1" w:rsidRPr="00435674" w:rsidRDefault="00566C16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E43C1" w:rsidRPr="00435674" w14:paraId="4FFAF4BA" w14:textId="77777777" w:rsidTr="00B83B6B">
        <w:trPr>
          <w:trHeight w:val="546"/>
          <w:jc w:val="center"/>
        </w:trPr>
        <w:tc>
          <w:tcPr>
            <w:tcW w:w="7792" w:type="dxa"/>
          </w:tcPr>
          <w:p w14:paraId="58A3CEA7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социальным вопросам и защите прав граждан</w:t>
            </w:r>
          </w:p>
        </w:tc>
        <w:tc>
          <w:tcPr>
            <w:tcW w:w="1694" w:type="dxa"/>
            <w:vAlign w:val="center"/>
          </w:tcPr>
          <w:p w14:paraId="1F3BB0D1" w14:textId="77777777" w:rsidR="001E43C1" w:rsidRPr="00435674" w:rsidRDefault="0008291D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E43C1" w:rsidRPr="00435674" w14:paraId="7002ACC9" w14:textId="77777777" w:rsidTr="00B83B6B">
        <w:trPr>
          <w:trHeight w:val="245"/>
          <w:jc w:val="center"/>
        </w:trPr>
        <w:tc>
          <w:tcPr>
            <w:tcW w:w="7792" w:type="dxa"/>
          </w:tcPr>
          <w:p w14:paraId="698B6340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</w:t>
            </w:r>
            <w:r w:rsidR="00D004CE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 градостроительству,</w:t>
            </w:r>
            <w:r w:rsidR="00D004CE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городскому хозяйству, жилищной политике и экологи</w:t>
            </w:r>
          </w:p>
        </w:tc>
        <w:tc>
          <w:tcPr>
            <w:tcW w:w="1694" w:type="dxa"/>
            <w:vAlign w:val="center"/>
          </w:tcPr>
          <w:p w14:paraId="236B8CBB" w14:textId="77777777" w:rsidR="001E43C1" w:rsidRPr="00435674" w:rsidRDefault="0008291D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E43C1" w:rsidRPr="00435674" w14:paraId="2186ADA8" w14:textId="77777777" w:rsidTr="00B83B6B">
        <w:trPr>
          <w:trHeight w:val="85"/>
          <w:jc w:val="center"/>
        </w:trPr>
        <w:tc>
          <w:tcPr>
            <w:tcW w:w="7792" w:type="dxa"/>
          </w:tcPr>
          <w:p w14:paraId="31AB8678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</w:t>
            </w:r>
            <w:r w:rsidR="00D004CE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 экономической политике и муниципальной собственности</w:t>
            </w:r>
          </w:p>
        </w:tc>
        <w:tc>
          <w:tcPr>
            <w:tcW w:w="1694" w:type="dxa"/>
            <w:vAlign w:val="center"/>
          </w:tcPr>
          <w:p w14:paraId="1C526F5B" w14:textId="77777777" w:rsidR="001E43C1" w:rsidRPr="00435674" w:rsidRDefault="005366D7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1E43C1" w:rsidRPr="00435674" w14:paraId="0F91CE6E" w14:textId="77777777" w:rsidTr="00B83B6B">
        <w:trPr>
          <w:trHeight w:val="211"/>
          <w:jc w:val="center"/>
        </w:trPr>
        <w:tc>
          <w:tcPr>
            <w:tcW w:w="7792" w:type="dxa"/>
          </w:tcPr>
          <w:p w14:paraId="46C0D754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Мэр города Тынды</w:t>
            </w:r>
          </w:p>
        </w:tc>
        <w:tc>
          <w:tcPr>
            <w:tcW w:w="1694" w:type="dxa"/>
            <w:vAlign w:val="center"/>
          </w:tcPr>
          <w:p w14:paraId="6F118E6D" w14:textId="77777777" w:rsidR="001E43C1" w:rsidRPr="00435674" w:rsidRDefault="0008291D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E43C1" w:rsidRPr="00435674" w14:paraId="7BA19902" w14:textId="77777777" w:rsidTr="00B83B6B">
        <w:trPr>
          <w:trHeight w:val="159"/>
          <w:jc w:val="center"/>
        </w:trPr>
        <w:tc>
          <w:tcPr>
            <w:tcW w:w="7792" w:type="dxa"/>
          </w:tcPr>
          <w:p w14:paraId="67A91BEA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Администрация города Тынды</w:t>
            </w:r>
          </w:p>
        </w:tc>
        <w:tc>
          <w:tcPr>
            <w:tcW w:w="1694" w:type="dxa"/>
            <w:vAlign w:val="center"/>
          </w:tcPr>
          <w:p w14:paraId="5DA0C48F" w14:textId="77777777" w:rsidR="001E43C1" w:rsidRPr="00435674" w:rsidRDefault="00BF1C0B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78</w:t>
            </w:r>
          </w:p>
        </w:tc>
      </w:tr>
      <w:tr w:rsidR="001E43C1" w:rsidRPr="00435674" w14:paraId="6ECAA59F" w14:textId="77777777" w:rsidTr="00B83B6B">
        <w:trPr>
          <w:trHeight w:val="263"/>
          <w:jc w:val="center"/>
        </w:trPr>
        <w:tc>
          <w:tcPr>
            <w:tcW w:w="7792" w:type="dxa"/>
          </w:tcPr>
          <w:p w14:paraId="0177D39F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Контрольно-счетная палата города Тынды</w:t>
            </w:r>
          </w:p>
        </w:tc>
        <w:tc>
          <w:tcPr>
            <w:tcW w:w="1694" w:type="dxa"/>
            <w:vAlign w:val="center"/>
          </w:tcPr>
          <w:p w14:paraId="6CFE31D5" w14:textId="77777777" w:rsidR="001E43C1" w:rsidRPr="00435674" w:rsidRDefault="000071C4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E43C1" w:rsidRPr="00435674" w14:paraId="13198E52" w14:textId="77777777" w:rsidTr="00B83B6B">
        <w:trPr>
          <w:trHeight w:val="353"/>
          <w:jc w:val="center"/>
        </w:trPr>
        <w:tc>
          <w:tcPr>
            <w:tcW w:w="7792" w:type="dxa"/>
          </w:tcPr>
          <w:p w14:paraId="6F40CA0E" w14:textId="77777777" w:rsidR="001E43C1" w:rsidRPr="00435674" w:rsidRDefault="001E43C1" w:rsidP="006C59CA">
            <w:pPr>
              <w:widowControl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Депутаты Думы</w:t>
            </w:r>
          </w:p>
        </w:tc>
        <w:tc>
          <w:tcPr>
            <w:tcW w:w="1694" w:type="dxa"/>
            <w:vAlign w:val="center"/>
          </w:tcPr>
          <w:p w14:paraId="239480AF" w14:textId="77777777" w:rsidR="001E43C1" w:rsidRPr="00435674" w:rsidRDefault="00BF1C0B" w:rsidP="006C59CA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60</w:t>
            </w:r>
          </w:p>
        </w:tc>
      </w:tr>
    </w:tbl>
    <w:p w14:paraId="5675A3F9" w14:textId="04696FE8" w:rsidR="001E43C1" w:rsidRPr="00435674" w:rsidRDefault="001E43C1" w:rsidP="00B83B6B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Суммарно в 20</w:t>
      </w:r>
      <w:r w:rsidR="001D4D72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C37BA2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году из внесенных проектов в повестку заседаний Думы было включено </w:t>
      </w:r>
      <w:r w:rsidR="003B56C8" w:rsidRPr="00435674">
        <w:rPr>
          <w:rFonts w:ascii="Times New Roman" w:eastAsia="Times New Roman" w:hAnsi="Times New Roman" w:cs="Times New Roman"/>
          <w:sz w:val="26"/>
          <w:szCs w:val="26"/>
        </w:rPr>
        <w:t>15</w:t>
      </w:r>
      <w:r w:rsidR="006C59CA" w:rsidRPr="00435674">
        <w:rPr>
          <w:rFonts w:ascii="Times New Roman" w:eastAsia="Times New Roman" w:hAnsi="Times New Roman" w:cs="Times New Roman"/>
          <w:sz w:val="26"/>
          <w:szCs w:val="26"/>
        </w:rPr>
        <w:t>4</w:t>
      </w:r>
      <w:r w:rsidR="003B56C8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проект</w:t>
      </w:r>
      <w:r w:rsidR="003B56C8" w:rsidRPr="0043567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7601D8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7A206C88" w14:textId="77777777" w:rsidR="001E43C1" w:rsidRPr="00435674" w:rsidRDefault="001E43C1" w:rsidP="00B83B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исключительной компетенции Думы находятся вопросы утверждения городского бюджета и отчета о его исполнении.</w:t>
      </w:r>
    </w:p>
    <w:p w14:paraId="48F09EE2" w14:textId="77777777" w:rsidR="001E43C1" w:rsidRPr="00435674" w:rsidRDefault="001E43C1" w:rsidP="00B83B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соответствии с Положением «О бюджетном процессе в городе Тынде» Думой был рассмотрен вопрос</w:t>
      </w:r>
      <w:r w:rsidR="00D004C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исполнении городского бюджета за 20</w:t>
      </w:r>
      <w:r w:rsidR="00CB3077" w:rsidRPr="00435674">
        <w:rPr>
          <w:rFonts w:ascii="Times New Roman" w:eastAsia="Times New Roman" w:hAnsi="Times New Roman" w:cs="Times New Roman"/>
          <w:sz w:val="26"/>
          <w:szCs w:val="26"/>
        </w:rPr>
        <w:t>20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 и своевременно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принято решение «О нормативном правовом акте города Ты</w:t>
      </w:r>
      <w:r w:rsidR="00B32167" w:rsidRPr="00435674">
        <w:rPr>
          <w:rFonts w:ascii="Times New Roman" w:eastAsia="Times New Roman" w:hAnsi="Times New Roman" w:cs="Times New Roman"/>
          <w:sz w:val="26"/>
          <w:szCs w:val="26"/>
        </w:rPr>
        <w:t>нды «О городском бюджете на 202</w:t>
      </w:r>
      <w:r w:rsidR="00AD3E93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 и плановый период 202</w:t>
      </w:r>
      <w:r w:rsidR="00AD3E93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и 202</w:t>
      </w:r>
      <w:r w:rsidR="00AD3E93" w:rsidRPr="00435674">
        <w:rPr>
          <w:rFonts w:ascii="Times New Roman" w:eastAsia="Times New Roman" w:hAnsi="Times New Roman" w:cs="Times New Roman"/>
          <w:sz w:val="26"/>
          <w:szCs w:val="26"/>
        </w:rPr>
        <w:t xml:space="preserve">3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годов».</w:t>
      </w:r>
    </w:p>
    <w:p w14:paraId="520C1925" w14:textId="77777777" w:rsidR="001E43C1" w:rsidRPr="00435674" w:rsidRDefault="001E43C1" w:rsidP="00B83B6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целях совершенствования бюджетного процесса, Думой приняты решения по вопросам:</w:t>
      </w:r>
    </w:p>
    <w:p w14:paraId="352D8080" w14:textId="1C207241" w:rsidR="001E43C1" w:rsidRPr="00435674" w:rsidRDefault="001E43C1" w:rsidP="00B83B6B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6C59CA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 бюджетном процессе в городе Тынде»;</w:t>
      </w:r>
    </w:p>
    <w:p w14:paraId="2DA78318" w14:textId="23CBE1C2" w:rsidR="001E43C1" w:rsidRPr="00435674" w:rsidRDefault="001E43C1" w:rsidP="006C59CA">
      <w:pPr>
        <w:widowControl w:val="0"/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60052" w:rsidRPr="00435674">
        <w:rPr>
          <w:rFonts w:ascii="Times New Roman" w:eastAsia="Times New Roman" w:hAnsi="Times New Roman" w:cs="Times New Roman"/>
          <w:sz w:val="26"/>
          <w:szCs w:val="26"/>
        </w:rPr>
        <w:t xml:space="preserve">О нормативном правовом акте города Тынды </w:t>
      </w:r>
      <w:r w:rsidR="00E21509" w:rsidRPr="00435674">
        <w:rPr>
          <w:rFonts w:ascii="Times New Roman" w:eastAsia="Times New Roman" w:hAnsi="Times New Roman" w:cs="Times New Roman"/>
          <w:sz w:val="26"/>
          <w:szCs w:val="26"/>
        </w:rPr>
        <w:t xml:space="preserve"> «О замене дотации (части дотации) на выравнивание бюджетной обеспеченности дополнительными нормативами отчислений от налога на доходы физических лиц (за исключением налога на доходы физических лиц в отношении доходов, указанных в абзацах пятом и пятьдесят четвертом пункта 2 статьи 56 Бюджетного кодекса Российской Федерации), налога на доходы физических лиц в части суммы налога, превышающей 650 тыс. рублей, относящейся к части налоговой базы, превышающей 5 миллионов рублей, на 2022 год и плановый период 2023 и 2024 годов». </w:t>
      </w:r>
    </w:p>
    <w:p w14:paraId="0E5D0C55" w14:textId="77777777" w:rsidR="001E43C1" w:rsidRPr="00435674" w:rsidRDefault="001E43C1" w:rsidP="00B913BE">
      <w:pPr>
        <w:spacing w:after="0" w:line="240" w:lineRule="auto"/>
        <w:ind w:left="-57" w:right="-57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По-прежнему актуальными были вопросы по управлению и распоряжению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муниципальной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собственностью.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На заседаниях Думы заслушивалась информация о ведении Реестра муниципального имущества города, о прогн</w:t>
      </w:r>
      <w:r w:rsidR="00EA215B" w:rsidRPr="00435674">
        <w:rPr>
          <w:rFonts w:ascii="Times New Roman" w:eastAsia="Times New Roman" w:hAnsi="Times New Roman" w:cs="Times New Roman"/>
          <w:sz w:val="26"/>
          <w:szCs w:val="26"/>
        </w:rPr>
        <w:t>озном плане приватизации на 202</w:t>
      </w:r>
      <w:r w:rsidR="005800CF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год.</w:t>
      </w:r>
    </w:p>
    <w:p w14:paraId="22AEDFD7" w14:textId="77777777" w:rsidR="001E43C1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действующим законодательством </w:t>
      </w:r>
      <w:r w:rsidR="00A0583D" w:rsidRPr="00435674">
        <w:rPr>
          <w:rFonts w:ascii="Times New Roman" w:eastAsia="Times New Roman" w:hAnsi="Times New Roman" w:cs="Times New Roman"/>
          <w:sz w:val="26"/>
          <w:szCs w:val="26"/>
        </w:rPr>
        <w:t xml:space="preserve">приняты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A0583D" w:rsidRPr="00435674">
        <w:rPr>
          <w:rFonts w:ascii="Times New Roman" w:eastAsia="Times New Roman" w:hAnsi="Times New Roman" w:cs="Times New Roman"/>
          <w:sz w:val="26"/>
          <w:szCs w:val="26"/>
        </w:rPr>
        <w:t>я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 безвозмездной передаче имущества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из собственности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муниципального образования города Тынды в собственность Амурской области</w:t>
      </w:r>
      <w:r w:rsidR="005800CF" w:rsidRPr="00435674">
        <w:rPr>
          <w:rFonts w:ascii="Times New Roman" w:eastAsia="Times New Roman" w:hAnsi="Times New Roman" w:cs="Times New Roman"/>
          <w:sz w:val="26"/>
          <w:szCs w:val="26"/>
        </w:rPr>
        <w:t xml:space="preserve"> и</w:t>
      </w:r>
      <w:r w:rsidR="007B0B8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из федеральной собственности</w:t>
      </w:r>
      <w:r w:rsidR="004E206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в собственность муниципального образования города Тынды.</w:t>
      </w:r>
    </w:p>
    <w:p w14:paraId="29CDEF1B" w14:textId="15493531" w:rsidR="001E43C1" w:rsidRPr="00435674" w:rsidRDefault="001E43C1" w:rsidP="005800CF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</w:t>
      </w:r>
      <w:r w:rsidR="005800CF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F8188D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году принимались решения и по вопросам организации деятельности</w:t>
      </w:r>
      <w:r w:rsidR="00CF433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органов</w:t>
      </w:r>
      <w:r w:rsidR="00CF433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местного</w:t>
      </w:r>
      <w:r w:rsidR="00CF433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самоуправления</w:t>
      </w:r>
      <w:r w:rsidR="00CF433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города:</w:t>
      </w:r>
    </w:p>
    <w:p w14:paraId="5C5ABAE5" w14:textId="3254A8D1" w:rsidR="006B3C1B" w:rsidRPr="00435674" w:rsidRDefault="006B3C1B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8188D" w:rsidRPr="00435674">
        <w:rPr>
          <w:rFonts w:ascii="Times New Roman" w:eastAsia="Times New Roman" w:hAnsi="Times New Roman" w:cs="Times New Roman"/>
          <w:sz w:val="26"/>
          <w:szCs w:val="26"/>
        </w:rPr>
        <w:t>Об утверждении Порядка направления в Тындинскую городскую прокуратуру проектов нормативных правовых актов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FC0C619" w14:textId="692083DA" w:rsidR="006B3C1B" w:rsidRPr="00435674" w:rsidRDefault="006B3C1B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F8188D" w:rsidRPr="00435674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 Тындинской городской Думы от 17.11.2018 №36-Р-ТГД-VII «Об утверждении председателей постоянных комиссий Тындинской городской Думы седьмого созыва»</w:t>
      </w:r>
      <w:r w:rsidR="00A0583D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F6F2ACC" w14:textId="1BF6E5F8" w:rsidR="00C5024F" w:rsidRPr="00435674" w:rsidRDefault="00C5024F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Положение «О постоянных комиссиях Тындинской городской Думы седьмого созыва», утвержденное решением Тындинской городской Думы от 09.10.2018 №5-Р-ТГД-VII;</w:t>
      </w:r>
    </w:p>
    <w:p w14:paraId="761A90C3" w14:textId="3EEE7008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решение Тындинской городской Думы от 09.10.2018 №6-Р-ТГД-VII «Об утверждении составов постоянных комиссий Тындинской городской Думы седьмого созыва»;</w:t>
      </w:r>
    </w:p>
    <w:p w14:paraId="5C4CAAD6" w14:textId="1AEDA5CE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персональном составе общественного совета при Тындинской городской Думе по вопросам закупок товаров, работ и услуг для обеспечения муниципальных нужд;</w:t>
      </w:r>
    </w:p>
    <w:p w14:paraId="29FE8902" w14:textId="6EDF9BEB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решение Тындинской городской Думы от 29.01.2009 №478 «Об утверждении положения о комиссии по восстановлению прав реабилитированных жертв политических репрессий и состава комиссии»;</w:t>
      </w:r>
    </w:p>
    <w:p w14:paraId="136D8514" w14:textId="677F5A4C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 утверждении комиссии по Уставу города Тынды;</w:t>
      </w:r>
    </w:p>
    <w:p w14:paraId="1BB7FE10" w14:textId="021AA2AE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структуре Администрации города Тынды;</w:t>
      </w:r>
    </w:p>
    <w:p w14:paraId="52DFA721" w14:textId="0527193E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 утверждении Положения «Об аппарате Тындинской городской Думы» и его структуре;</w:t>
      </w:r>
    </w:p>
    <w:p w14:paraId="4800147F" w14:textId="015649B3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Об избрании Заместителя Председателя Тындинской городской Думы седьмого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созыва;</w:t>
      </w:r>
    </w:p>
    <w:p w14:paraId="6656141E" w14:textId="480F60A3" w:rsidR="00F8188D" w:rsidRPr="00435674" w:rsidRDefault="00F8188D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C5024F" w:rsidRPr="00435674">
        <w:rPr>
          <w:rFonts w:ascii="Times New Roman" w:eastAsia="Times New Roman" w:hAnsi="Times New Roman" w:cs="Times New Roman"/>
          <w:sz w:val="26"/>
          <w:szCs w:val="26"/>
        </w:rPr>
        <w:t>О внесении изменений в решение Тындинской городской Думы от 16.11.2012 №578 «Об утверждении Порядка предоставления в Тындинскую городскую Думу отчета о ведении реестра муниципального имущества города Тынды»;</w:t>
      </w:r>
    </w:p>
    <w:p w14:paraId="10FB3871" w14:textId="3A1DFD0B" w:rsidR="00C5024F" w:rsidRPr="00435674" w:rsidRDefault="00C5024F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 утверждении комиссии по оценке фактов существенности допущенных нарушений при представлении депутатом, выборным должностным лицом местного самоуправления сведений о доходах, расходах, об имуществе и обязательствах имущественного характера;</w:t>
      </w:r>
    </w:p>
    <w:p w14:paraId="2B814FBC" w14:textId="0DE57177" w:rsidR="00C5024F" w:rsidRPr="00435674" w:rsidRDefault="00C5024F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15.12.2015 №44-НПА «О Правилах землепользования и застройки города Тынды (городского округа)», принятый решением Тындинской городской Думы от 15.12.2015 №344-Р-ТГД-VI»;</w:t>
      </w:r>
    </w:p>
    <w:p w14:paraId="363E902A" w14:textId="55789EDC" w:rsidR="00C5024F" w:rsidRPr="00435674" w:rsidRDefault="00C5024F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 утверждении Инструкции по делопроизводству Тындинской городской Думы;</w:t>
      </w:r>
    </w:p>
    <w:p w14:paraId="0F735283" w14:textId="5EC754AD" w:rsidR="00C5024F" w:rsidRPr="00435674" w:rsidRDefault="00C5024F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1C6FF2" w:rsidRPr="00435674">
        <w:rPr>
          <w:rFonts w:ascii="Times New Roman" w:eastAsia="Times New Roman" w:hAnsi="Times New Roman" w:cs="Times New Roman"/>
          <w:sz w:val="26"/>
          <w:szCs w:val="26"/>
        </w:rPr>
        <w:t>О нормативном правовом акте города Тынды «Об органе муниципального образования города Тынды, уполномоченном на принятие муниципального нормативного правового акта, определяющего порядок установления и оценки применения содержащихся в муниципальных нормативных правовых актах обязательных требований, которые связаны с осуществлением предпринимательской и иной экономической деятельности, и оценка соблюдения которых осуществляется в рамках муниципального контроля»;</w:t>
      </w:r>
    </w:p>
    <w:p w14:paraId="200861B1" w14:textId="7B24C5F9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25.12.2017 №48-</w:t>
      </w:r>
      <w:proofErr w:type="gramStart"/>
      <w:r w:rsidRPr="00435674">
        <w:rPr>
          <w:rFonts w:ascii="Times New Roman" w:eastAsia="Times New Roman" w:hAnsi="Times New Roman" w:cs="Times New Roman"/>
          <w:sz w:val="26"/>
          <w:szCs w:val="26"/>
        </w:rPr>
        <w:t>НПА  «</w:t>
      </w:r>
      <w:proofErr w:type="gramEnd"/>
      <w:r w:rsidRPr="00435674">
        <w:rPr>
          <w:rFonts w:ascii="Times New Roman" w:eastAsia="Times New Roman" w:hAnsi="Times New Roman" w:cs="Times New Roman"/>
          <w:sz w:val="26"/>
          <w:szCs w:val="26"/>
        </w:rPr>
        <w:t>О Контрольно-счетной палате города Тынды», принятый решением Тындинской городской Думы от 25.12.2017 №683-Р-ТГД-VI»;</w:t>
      </w:r>
    </w:p>
    <w:p w14:paraId="4CCBD05A" w14:textId="0E018BFA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08.09.2016 №34-НПА «О муниципальной службе в городе Тынде», принятый решением Тындинской городской Думы от 08.09.2016 №454-Р-ТГД-VI»;</w:t>
      </w:r>
    </w:p>
    <w:p w14:paraId="6C63AEB0" w14:textId="656AC9F3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Положение «О порядке управления и распоряжения имуществом, находящимся в муниципальной собственности города Тынды», утвержденное решением Тындинской городской Думы от 24.05.2011 №288»;</w:t>
      </w:r>
    </w:p>
    <w:p w14:paraId="4CD26703" w14:textId="5CCAF3FB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19.06.2018 №18-НПА «О порядке организации и проведения общественных обсуждений, публичных слушаний по вопросам градостроительной деятельности в городе Тынде», принятый решением Тындинской городской Думы от 19.06.2018 №744-Р-ТГД-VI»;</w:t>
      </w:r>
    </w:p>
    <w:p w14:paraId="70FED134" w14:textId="5BA40481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«Положение о муниципальном земельном контроле в границах муниципального образования городского округа города Тынды»;</w:t>
      </w:r>
    </w:p>
    <w:p w14:paraId="3E4DA540" w14:textId="69AEBF8D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«Положение о муниципальном лесном контроле в границах муниципального образования города Тынды»;</w:t>
      </w:r>
    </w:p>
    <w:p w14:paraId="6FF77630" w14:textId="1DD34938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«Положение о муниципальном контроле в сфере благоустройства на территории городского округа города Тында»;</w:t>
      </w:r>
    </w:p>
    <w:p w14:paraId="4DACBAF1" w14:textId="29572FBB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«Положение о муниципальном жилищном контроле на территории города Тынды»;</w:t>
      </w:r>
    </w:p>
    <w:p w14:paraId="57BF6B38" w14:textId="6A1D3ECE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О нормативном правовом акте города Тынды «Положение о муниципальном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контроле на автомобильном транспорте, городском наземном транспорте и в дорожном хозяйстве на территории города Тынды»;</w:t>
      </w:r>
    </w:p>
    <w:p w14:paraId="7EFF44E4" w14:textId="5DD80F52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Тынде»;</w:t>
      </w:r>
    </w:p>
    <w:p w14:paraId="44D0B2BA" w14:textId="0F0AA666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19.05.2016 №27-НПА «О порядке формирования, ведения и обязательного опубликования Перечня муниципального имущества, предназначенного для содействия развитию малого и среднего предпринимательства на территории муниципального образования города Тынды» принятый решением Тындинской городской Думы от 19.05.2016 №424-Р-ТГД-VI»;</w:t>
      </w:r>
    </w:p>
    <w:p w14:paraId="269E49D2" w14:textId="232C7EA1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Положение «О Финансовом Управлении Администрации города Тынды», утвержденное решением Тындинской городской Думы от 22.11.2011 №374;</w:t>
      </w:r>
    </w:p>
    <w:p w14:paraId="7D02B263" w14:textId="7EFBB86B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признании утратившими силу отдельных правовых актов Тындинской городской Думы, регулирующих деятельность Контрольно-счетной палаты города Тынды;</w:t>
      </w:r>
    </w:p>
    <w:p w14:paraId="19DEEA5E" w14:textId="45EAF43D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признании утратившими силу некоторых муниципальных правовых актов в сфере жилищно-коммунального хозяйства»;</w:t>
      </w:r>
    </w:p>
    <w:p w14:paraId="61A8A54B" w14:textId="7EB7BE1E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28.09.2019 №23-НПА «О бюджетном процессе в городе Тынде», принятый решением Тындинской городской Думы от 28.09.2019 №162-Р-ТГД-VII»;</w:t>
      </w:r>
    </w:p>
    <w:p w14:paraId="6A057EBB" w14:textId="662F9CF9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«Об установлении размеров и условий оплаты труда муниципальных служащих, выборных должностных лиц местного самоуправления, депутатов, осуществляющих свои полномочия на постоянной основе, и иных должностных лиц местного самоуправления»;</w:t>
      </w:r>
    </w:p>
    <w:p w14:paraId="4BA5F3E4" w14:textId="6E664CFF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«Об установлении дополнительной меры социальной поддержки отдельным категориям граждан взамен бесплатного предоставления в собственность земельного участка для индивидуального жилищного строительства»;</w:t>
      </w:r>
    </w:p>
    <w:p w14:paraId="65A4B611" w14:textId="73BEAB8A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изменения в нормативный правовой акт города Тынды от 08.09.2016 №34-НПА «О муниципальной службе в городе Тынде», принятый решением Тындинской городской Думы от 08.09.2016 №454-Р-ТГД-VI»;</w:t>
      </w:r>
    </w:p>
    <w:p w14:paraId="74C7D56D" w14:textId="1A6A2B71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и дополнений в приложение к нормативному правовому акту города Тынды от 21.12.2019 №39-НПА «О Стратегии социально-экономического развития муниципального образования города Тынды на период до 2030 года», принятый решением Тындинской городской Думы от 21.12.2019 №196-Р-ТГД-VII»;</w:t>
      </w:r>
    </w:p>
    <w:p w14:paraId="76115D3F" w14:textId="2E0B0774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реестре лиц, замещающих муниципальные должности в городе Тынде»;</w:t>
      </w:r>
    </w:p>
    <w:p w14:paraId="7829CAF3" w14:textId="66F0F5AC" w:rsidR="001C6FF2" w:rsidRPr="00435674" w:rsidRDefault="001C6FF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814332" w:rsidRPr="00435674">
        <w:rPr>
          <w:rFonts w:ascii="Times New Roman" w:eastAsia="Times New Roman" w:hAnsi="Times New Roman" w:cs="Times New Roman"/>
          <w:sz w:val="26"/>
          <w:szCs w:val="26"/>
        </w:rPr>
        <w:t xml:space="preserve">О нормативном правовом акте города Тынды «О внесении изменений в нормативный правовой акт города Тынды от 20.11.2021 №29-НПА «Положение о муниципальном земельном контроле в границах муниципального образования городского округа города Тынды», принятый решением Тындинской городской </w:t>
      </w:r>
      <w:r w:rsidR="00814332"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Думы от 20.11.2021 №422-Р-ТГД-VII»;</w:t>
      </w:r>
    </w:p>
    <w:p w14:paraId="450DB781" w14:textId="7565E815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нормативном правовом акте города Тынды «О внесении изменений в нормативный правовой акт города Тынды от 20.11.2021 №30-НПА «Положение о муниципальном лесном контроле в границах муниципального образования  города Тынды», принятый решением Тындинской городской Думы от 20.11.2021 №423-Р-ТГД-VII»;</w:t>
      </w:r>
    </w:p>
    <w:p w14:paraId="61856523" w14:textId="0D7BEB31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нормативный правовой акт города Тынды от 20.11.2021 №31-НПА «Положение о муниципальном контроле в сфере благоустройства на территории городского округа города Тынды», принятый решением Тындинской городской Думы от 20.11.2021 №424-Р-ТГД-VII»;</w:t>
      </w:r>
    </w:p>
    <w:p w14:paraId="65FA7105" w14:textId="60D50C86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нормативный правовой акт города Тынды от 20.11.2021 №32-НПА «Положение о муниципальном жилищном контроле на территории города Тынды», принятый решением Тындинской городской Думы от 20.11.2021 №425-Р-ТГД-VII»;</w:t>
      </w:r>
    </w:p>
    <w:p w14:paraId="684E4A98" w14:textId="214486B2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нормативный правовой акт города Тынды от 20.11.2021 №33-НПА «Положение о муниципальном контроле на автомобильном транспорте, городском наземном транспорте и в дорожном хозяйстве на территории города Тынды», принятый решением Тындинской городской Думы от 20.11.2021 №426-Р-ТГД-VII»;</w:t>
      </w:r>
    </w:p>
    <w:p w14:paraId="5CF02524" w14:textId="4DF90B8D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внесении изменений в нормативный правовой акт города Тынды от 20.11.2021 №34-НПА «Положение о муниципальном контроле за исполнением единой теплоснабжающей организацией обязательств по строительству, реконструкции и (или) модернизации объектов теплоснабжения в городе Тынде», принятый решением Тындинской городской Думы от 20.11.2021 №427-Р-ТГД-VII»;</w:t>
      </w:r>
    </w:p>
    <w:p w14:paraId="663D01B4" w14:textId="205D7D48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досрочной отставке аудитора Контрольно-счетной палаты города Тынды Морочило Л.Г.;</w:t>
      </w:r>
    </w:p>
    <w:p w14:paraId="3D9BECDA" w14:textId="5C759871" w:rsidR="00814332" w:rsidRPr="00435674" w:rsidRDefault="00814332" w:rsidP="00F8188D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 утверждении графика приема граждан депутатами Тындинской городской Думы седьмого созыва на 2022 год;</w:t>
      </w:r>
    </w:p>
    <w:p w14:paraId="26660D54" w14:textId="6C6FDAF8" w:rsidR="00814332" w:rsidRPr="00435674" w:rsidRDefault="00814332" w:rsidP="00814332">
      <w:pPr>
        <w:widowControl w:val="0"/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плане работы Тындинской городской Думы седьмого созыва на 2022 год.</w:t>
      </w:r>
    </w:p>
    <w:p w14:paraId="0B63F719" w14:textId="77777777" w:rsidR="00BA6872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В соответствии с Положением «О </w:t>
      </w:r>
      <w:r w:rsidR="009F7398" w:rsidRPr="00435674">
        <w:rPr>
          <w:rFonts w:ascii="Times New Roman" w:eastAsia="Times New Roman" w:hAnsi="Times New Roman" w:cs="Times New Roman"/>
          <w:sz w:val="26"/>
          <w:szCs w:val="26"/>
        </w:rPr>
        <w:t xml:space="preserve">городской </w:t>
      </w:r>
      <w:r w:rsidR="00322E26" w:rsidRPr="00435674">
        <w:rPr>
          <w:rFonts w:ascii="Times New Roman" w:eastAsia="Times New Roman" w:hAnsi="Times New Roman" w:cs="Times New Roman"/>
          <w:sz w:val="26"/>
          <w:szCs w:val="26"/>
        </w:rPr>
        <w:t>Д</w:t>
      </w:r>
      <w:r w:rsidR="009F7398" w:rsidRPr="00435674">
        <w:rPr>
          <w:rFonts w:ascii="Times New Roman" w:eastAsia="Times New Roman" w:hAnsi="Times New Roman" w:cs="Times New Roman"/>
          <w:sz w:val="26"/>
          <w:szCs w:val="26"/>
        </w:rPr>
        <w:t>оске почета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»</w:t>
      </w:r>
      <w:r w:rsidR="00404296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22E26" w:rsidRPr="00435674">
        <w:rPr>
          <w:rFonts w:ascii="Times New Roman" w:eastAsia="Times New Roman" w:hAnsi="Times New Roman" w:cs="Times New Roman"/>
          <w:sz w:val="26"/>
          <w:szCs w:val="26"/>
        </w:rPr>
        <w:t>ф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отографии 24 горожан занесены на городскую Доску почета. </w:t>
      </w:r>
    </w:p>
    <w:p w14:paraId="150B26D1" w14:textId="77777777" w:rsidR="001E43C1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целях осуществления контроля законности принимаемых Думой правовых актов, осуществлялось взаимодействие Думы с Тындинской городской прокуратурой. Все проекты решений, выносимые на заседания Думы, направлялись в городскую прокуратуру.</w:t>
      </w:r>
    </w:p>
    <w:p w14:paraId="67DCE442" w14:textId="77777777" w:rsidR="00233D62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За отчетный период в адрес Думы прокуратурой</w:t>
      </w:r>
      <w:r w:rsidR="007B0B8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было внесено </w:t>
      </w:r>
      <w:r w:rsidR="005A7914" w:rsidRPr="00435674">
        <w:rPr>
          <w:rFonts w:ascii="Times New Roman" w:eastAsia="Times New Roman" w:hAnsi="Times New Roman" w:cs="Times New Roman"/>
          <w:sz w:val="26"/>
          <w:szCs w:val="26"/>
        </w:rPr>
        <w:t xml:space="preserve">12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замечаний на проекты решений</w:t>
      </w:r>
      <w:r w:rsidR="00233D62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02DAAFE" w14:textId="77777777" w:rsidR="001E43C1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</w:t>
      </w:r>
      <w:r w:rsidR="00233D62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5A7914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="00233D6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году депутаты, как и в предыдущие годы, представляли сведения о своих доходах, расходах и обязательствах имущественного характера и о доходах, расходах и обязательствах имущественного характера</w:t>
      </w:r>
      <w:r w:rsidR="007B0B8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членов своей семьи. Декларационная кампания прошла успешно, всеми депутатами</w:t>
      </w:r>
      <w:r w:rsidR="007B0B8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были соблюдены установленные формы и сроки. Представленные сведения размещены на официальном сайте.</w:t>
      </w:r>
    </w:p>
    <w:p w14:paraId="1305A526" w14:textId="77777777" w:rsidR="001E43C1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Предварительная работа по изучению проектов решений Думы проходила на заседаниях профильных</w:t>
      </w:r>
      <w:r w:rsidR="007B0B8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комиссий, в ходе проведения рабоч</w:t>
      </w:r>
      <w:r w:rsidR="005901EA" w:rsidRPr="00435674">
        <w:rPr>
          <w:rFonts w:ascii="Times New Roman" w:eastAsia="Times New Roman" w:hAnsi="Times New Roman" w:cs="Times New Roman"/>
          <w:sz w:val="26"/>
          <w:szCs w:val="26"/>
        </w:rPr>
        <w:t>их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заседани</w:t>
      </w:r>
      <w:r w:rsidR="005901EA" w:rsidRPr="00435674">
        <w:rPr>
          <w:rFonts w:ascii="Times New Roman" w:eastAsia="Times New Roman" w:hAnsi="Times New Roman" w:cs="Times New Roman"/>
          <w:sz w:val="26"/>
          <w:szCs w:val="26"/>
        </w:rPr>
        <w:t>й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Думы</w:t>
      </w:r>
      <w:r w:rsidR="007B0B8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 участием представителей Администрации города и специалистов аппарата Думы.</w:t>
      </w:r>
    </w:p>
    <w:p w14:paraId="5A9D523C" w14:textId="77777777" w:rsidR="004F3CC9" w:rsidRPr="00435674" w:rsidRDefault="001E43C1" w:rsidP="004F3CC9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Информация о количестве заседаний постоянных комиссий и рассмотренных вопросах представлена в таблице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4.</w:t>
      </w:r>
    </w:p>
    <w:p w14:paraId="28EE1D50" w14:textId="77777777" w:rsidR="001E43C1" w:rsidRPr="00435674" w:rsidRDefault="001E43C1" w:rsidP="0098437F">
      <w:pPr>
        <w:keepNext/>
        <w:keepLines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Таблица 4</w:t>
      </w:r>
    </w:p>
    <w:p w14:paraId="2F91498E" w14:textId="77777777" w:rsidR="001E43C1" w:rsidRPr="00435674" w:rsidRDefault="001E43C1" w:rsidP="0098437F">
      <w:pPr>
        <w:keepNext/>
        <w:keepLines/>
        <w:suppressAutoHyphens/>
        <w:spacing w:after="6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Информация о заседаниях постоянных комиссий</w:t>
      </w:r>
    </w:p>
    <w:tbl>
      <w:tblPr>
        <w:tblW w:w="97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7"/>
        <w:gridCol w:w="1698"/>
        <w:gridCol w:w="1625"/>
      </w:tblGrid>
      <w:tr w:rsidR="001E43C1" w:rsidRPr="00435674" w14:paraId="3F3D2E7E" w14:textId="77777777" w:rsidTr="006B033F">
        <w:trPr>
          <w:cantSplit/>
          <w:trHeight w:val="668"/>
          <w:tblHeader/>
        </w:trPr>
        <w:tc>
          <w:tcPr>
            <w:tcW w:w="6407" w:type="dxa"/>
            <w:vAlign w:val="center"/>
          </w:tcPr>
          <w:p w14:paraId="73BF98B6" w14:textId="77777777" w:rsidR="001E43C1" w:rsidRPr="00435674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Наименование комиссии</w:t>
            </w:r>
          </w:p>
        </w:tc>
        <w:tc>
          <w:tcPr>
            <w:tcW w:w="1698" w:type="dxa"/>
            <w:vAlign w:val="center"/>
          </w:tcPr>
          <w:p w14:paraId="18526CF0" w14:textId="77777777" w:rsidR="001E43C1" w:rsidRPr="00435674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заседаний</w:t>
            </w:r>
          </w:p>
        </w:tc>
        <w:tc>
          <w:tcPr>
            <w:tcW w:w="1625" w:type="dxa"/>
            <w:vAlign w:val="center"/>
          </w:tcPr>
          <w:p w14:paraId="2D29FF8A" w14:textId="77777777" w:rsidR="001E43C1" w:rsidRPr="00435674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 вопросов</w:t>
            </w:r>
          </w:p>
        </w:tc>
      </w:tr>
      <w:tr w:rsidR="001E43C1" w:rsidRPr="00435674" w14:paraId="48B61D53" w14:textId="77777777" w:rsidTr="006B033F">
        <w:trPr>
          <w:cantSplit/>
        </w:trPr>
        <w:tc>
          <w:tcPr>
            <w:tcW w:w="6407" w:type="dxa"/>
          </w:tcPr>
          <w:p w14:paraId="292D7E0D" w14:textId="77777777" w:rsidR="001E43C1" w:rsidRPr="00435674" w:rsidRDefault="001E43C1" w:rsidP="006B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регламенту, депутатской этике и вопросам местного самоуправления</w:t>
            </w:r>
          </w:p>
        </w:tc>
        <w:tc>
          <w:tcPr>
            <w:tcW w:w="1698" w:type="dxa"/>
            <w:vAlign w:val="center"/>
          </w:tcPr>
          <w:p w14:paraId="5149903D" w14:textId="77777777" w:rsidR="001E43C1" w:rsidRPr="00435674" w:rsidRDefault="004A05F8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25" w:type="dxa"/>
            <w:vAlign w:val="center"/>
          </w:tcPr>
          <w:p w14:paraId="0E2F53FF" w14:textId="77777777" w:rsidR="001E43C1" w:rsidRPr="00435674" w:rsidRDefault="00E174D3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  <w:tr w:rsidR="001E43C1" w:rsidRPr="00435674" w14:paraId="60641385" w14:textId="77777777" w:rsidTr="006B033F">
        <w:trPr>
          <w:cantSplit/>
        </w:trPr>
        <w:tc>
          <w:tcPr>
            <w:tcW w:w="6407" w:type="dxa"/>
          </w:tcPr>
          <w:p w14:paraId="0D8FE221" w14:textId="77777777" w:rsidR="001E43C1" w:rsidRPr="00435674" w:rsidRDefault="001E43C1" w:rsidP="006B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</w:t>
            </w:r>
            <w:r w:rsidR="007B0B83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бюджетно-налоговой политике и финансовым ресурсам</w:t>
            </w:r>
          </w:p>
        </w:tc>
        <w:tc>
          <w:tcPr>
            <w:tcW w:w="1698" w:type="dxa"/>
            <w:vAlign w:val="center"/>
          </w:tcPr>
          <w:p w14:paraId="63E2D1D2" w14:textId="77777777" w:rsidR="001E43C1" w:rsidRPr="00435674" w:rsidRDefault="008A026E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25" w:type="dxa"/>
            <w:vAlign w:val="center"/>
          </w:tcPr>
          <w:p w14:paraId="0F984A39" w14:textId="77777777" w:rsidR="001E43C1" w:rsidRPr="00435674" w:rsidRDefault="008A026E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E43C1" w:rsidRPr="00435674" w14:paraId="403750B5" w14:textId="77777777" w:rsidTr="006B033F">
        <w:trPr>
          <w:cantSplit/>
        </w:trPr>
        <w:tc>
          <w:tcPr>
            <w:tcW w:w="6407" w:type="dxa"/>
          </w:tcPr>
          <w:p w14:paraId="7A4DB299" w14:textId="77777777" w:rsidR="001E43C1" w:rsidRPr="00435674" w:rsidRDefault="001E43C1" w:rsidP="006B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социальным вопросам и защите прав граждан</w:t>
            </w:r>
          </w:p>
        </w:tc>
        <w:tc>
          <w:tcPr>
            <w:tcW w:w="1698" w:type="dxa"/>
            <w:vAlign w:val="center"/>
          </w:tcPr>
          <w:p w14:paraId="11C99D42" w14:textId="77777777" w:rsidR="001E43C1" w:rsidRPr="00435674" w:rsidRDefault="007D0838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1625" w:type="dxa"/>
            <w:vAlign w:val="center"/>
          </w:tcPr>
          <w:p w14:paraId="7EA2A23F" w14:textId="77777777" w:rsidR="001E43C1" w:rsidRPr="00435674" w:rsidRDefault="007D0838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</w:tr>
      <w:tr w:rsidR="001E43C1" w:rsidRPr="00435674" w14:paraId="5AC6968E" w14:textId="77777777" w:rsidTr="006B033F">
        <w:trPr>
          <w:cantSplit/>
        </w:trPr>
        <w:tc>
          <w:tcPr>
            <w:tcW w:w="6407" w:type="dxa"/>
          </w:tcPr>
          <w:p w14:paraId="2520197B" w14:textId="77777777" w:rsidR="001E43C1" w:rsidRPr="00435674" w:rsidRDefault="001E43C1" w:rsidP="006B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градостроительству,</w:t>
            </w:r>
            <w:r w:rsidR="009E4657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городскому хозяйству, жилищной политике и экологии</w:t>
            </w:r>
          </w:p>
        </w:tc>
        <w:tc>
          <w:tcPr>
            <w:tcW w:w="1698" w:type="dxa"/>
            <w:vAlign w:val="center"/>
          </w:tcPr>
          <w:p w14:paraId="5B7E4279" w14:textId="77777777" w:rsidR="001E43C1" w:rsidRPr="00435674" w:rsidRDefault="001E43C1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625" w:type="dxa"/>
            <w:vAlign w:val="center"/>
          </w:tcPr>
          <w:p w14:paraId="15C8FE0B" w14:textId="77777777" w:rsidR="001E43C1" w:rsidRPr="00435674" w:rsidRDefault="007B4468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</w:tr>
      <w:tr w:rsidR="001E43C1" w:rsidRPr="00435674" w14:paraId="15821293" w14:textId="77777777" w:rsidTr="006B033F">
        <w:trPr>
          <w:cantSplit/>
        </w:trPr>
        <w:tc>
          <w:tcPr>
            <w:tcW w:w="6407" w:type="dxa"/>
          </w:tcPr>
          <w:p w14:paraId="0F8AA606" w14:textId="77777777" w:rsidR="001E43C1" w:rsidRPr="00435674" w:rsidRDefault="001E43C1" w:rsidP="006B033F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экономической политике и муниципальной собственности</w:t>
            </w:r>
          </w:p>
        </w:tc>
        <w:tc>
          <w:tcPr>
            <w:tcW w:w="1698" w:type="dxa"/>
            <w:vAlign w:val="center"/>
          </w:tcPr>
          <w:p w14:paraId="550FDEE3" w14:textId="77777777" w:rsidR="001E43C1" w:rsidRPr="00435674" w:rsidRDefault="008A026E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1625" w:type="dxa"/>
            <w:vAlign w:val="center"/>
          </w:tcPr>
          <w:p w14:paraId="5CE698D5" w14:textId="77777777" w:rsidR="001E43C1" w:rsidRPr="00435674" w:rsidRDefault="005A3B04" w:rsidP="001E43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14:paraId="3A0F5A29" w14:textId="77777777" w:rsidR="001E43C1" w:rsidRPr="00435674" w:rsidRDefault="001E43C1" w:rsidP="001E43C1">
      <w:pPr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2.Контрольная деятельность</w:t>
      </w:r>
    </w:p>
    <w:p w14:paraId="7A0298AE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соответствии с полномочиями, закрепленными Уставом города Тынды, в отчетном периоде была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продолжена работа по осуществлению контроля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исполнения органами местного самоуправления города Тынды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полномочий по решению вопросов местного значения.</w:t>
      </w:r>
    </w:p>
    <w:p w14:paraId="50A8377B" w14:textId="77777777" w:rsidR="001E43C1" w:rsidRPr="00435674" w:rsidRDefault="001E43C1" w:rsidP="001E43C1">
      <w:pPr>
        <w:widowControl w:val="0"/>
        <w:tabs>
          <w:tab w:val="left" w:pos="14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Так, на заседаниях Думы рассмотрены отчет Мэра города Тынды о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результатах его деятельности, деятельности Администрации города Тынды и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иных подведомственных ему органов местного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самоуправления, в том числе о решении вопросов, поставленных Тындинской городской Думой,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отчет о деятельности Контрольно-счетной палаты города Тынды за 20</w:t>
      </w:r>
      <w:r w:rsidR="007B29F8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112667" w:rsidRPr="00435674">
        <w:rPr>
          <w:rFonts w:ascii="Times New Roman" w:eastAsia="Times New Roman" w:hAnsi="Times New Roman" w:cs="Times New Roman"/>
          <w:sz w:val="26"/>
          <w:szCs w:val="26"/>
        </w:rPr>
        <w:t>0</w:t>
      </w:r>
      <w:r w:rsidR="007B29F8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год.</w:t>
      </w:r>
    </w:p>
    <w:p w14:paraId="606555A7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Исполняя контрольные полномочия,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Дума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приняла решения по вопросам:</w:t>
      </w:r>
    </w:p>
    <w:p w14:paraId="2A93DE0E" w14:textId="49F91190" w:rsidR="00A84FFE" w:rsidRPr="00435674" w:rsidRDefault="00DD2817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1B6B15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5E6F0E"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ходе реализации муниципальной программы по реализации государственной молодежной политики в городе Тынде Амурской области на 2015-2024 годы «Молодежь Тынды»</w:t>
      </w:r>
      <w:r w:rsidR="00A84FFE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05BA98A1" w14:textId="791BE87D" w:rsidR="00A84FFE" w:rsidRPr="00435674" w:rsidRDefault="00A84FFE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DD2817"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об итогах отопительного периода 2020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DD2817" w:rsidRPr="00435674">
        <w:rPr>
          <w:rFonts w:ascii="Times New Roman" w:eastAsia="Times New Roman" w:hAnsi="Times New Roman" w:cs="Times New Roman"/>
          <w:sz w:val="26"/>
          <w:szCs w:val="26"/>
        </w:rPr>
        <w:t>2021 годов и плане мероприятий по подготовке жилищно-коммунального хозяйства города Тынды к отопительному периоду 2021-2022 годов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27E0E49" w14:textId="3EB30064" w:rsidR="00A84FFE" w:rsidRPr="00435674" w:rsidRDefault="0017333B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DD2817"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ходе реализации муниципальной программы «Развитие транспортной системы города Тынды на 2018-2024 годы»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18F6F065" w14:textId="775C82D8" w:rsidR="0017333B" w:rsidRPr="00435674" w:rsidRDefault="0017333B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ходе реализации муниципальной программы «Формирование современной городской среды на территории города Тынды на 2018-2024 годы»;</w:t>
      </w:r>
    </w:p>
    <w:p w14:paraId="54711F6B" w14:textId="340FFFD3" w:rsidR="0017333B" w:rsidRPr="00435674" w:rsidRDefault="0017333B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17886"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по результатам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17886" w:rsidRPr="00435674">
        <w:rPr>
          <w:rFonts w:ascii="Times New Roman" w:eastAsia="Times New Roman" w:hAnsi="Times New Roman" w:cs="Times New Roman"/>
          <w:sz w:val="26"/>
          <w:szCs w:val="26"/>
        </w:rPr>
        <w:t>работы МУП г. Тынды «Чистый город» за первое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117886" w:rsidRPr="00435674">
        <w:rPr>
          <w:rFonts w:ascii="Times New Roman" w:eastAsia="Times New Roman" w:hAnsi="Times New Roman" w:cs="Times New Roman"/>
          <w:sz w:val="26"/>
          <w:szCs w:val="26"/>
        </w:rPr>
        <w:t>полугодие 2021 года»;</w:t>
      </w:r>
    </w:p>
    <w:p w14:paraId="12CF25B7" w14:textId="2528DF89" w:rsidR="00117886" w:rsidRPr="00435674" w:rsidRDefault="00117886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55A7F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об итогах подготовки жилищно-коммунального хозяйства города Тынды к отопительному периоду 2021-2022 годов</w:t>
      </w:r>
      <w:r w:rsidR="008D42BF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2FE688CA" w14:textId="269F62C4" w:rsidR="008D42BF" w:rsidRPr="00435674" w:rsidRDefault="008D42BF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готовности образовательных учреждений к 2021-2022 учебному году;</w:t>
      </w:r>
    </w:p>
    <w:p w14:paraId="3A1A86C6" w14:textId="7511D890" w:rsidR="008D42BF" w:rsidRPr="00435674" w:rsidRDefault="008D42BF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ходе реализации муниципальной Программы «Поддержка и развитие малого и среднего предпринимательства в городе Тынде Амурской области на 2015-2024 годы»;</w:t>
      </w:r>
    </w:p>
    <w:p w14:paraId="26B12828" w14:textId="26B0A4C9" w:rsidR="008D42BF" w:rsidRPr="00435674" w:rsidRDefault="008D42BF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-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ходе реализации муниципальной Программы «Развитие физической культуры и спорта в городе Тынде Амурской области на 2015-2024 годы»</w:t>
      </w:r>
      <w:r w:rsidR="00835E4C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55E5248" w14:textId="28F3BDE2" w:rsidR="00835E4C" w:rsidRPr="00435674" w:rsidRDefault="00835E4C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8" w:name="_Hlk88322664"/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Контрольно-счетной палаты города Тынды о результатах проверки отдельных вопросов финансовой и хозяйственной деятельности в 2019 году муниципального бюджетного учреждения «Архив» города Тынды</w:t>
      </w:r>
      <w:bookmarkEnd w:id="8"/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3E87867F" w14:textId="3A865157" w:rsidR="00835E4C" w:rsidRPr="00435674" w:rsidRDefault="00835E4C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9" w:name="_Hlk88322752"/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Контрольно-счетной палаты города Тынды о результатах проверки отдельных вопросов финансовой и хозяйственной деятельности за период 2018-2020 годы МКУ «Управление по делам гражданской обороны и чрезвычайным ситуациям города Тынды»</w:t>
      </w:r>
      <w:bookmarkEnd w:id="9"/>
      <w:r w:rsidR="0049724A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703F972B" w14:textId="67FDF692" w:rsidR="0049724A" w:rsidRPr="00435674" w:rsidRDefault="0049724A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10" w:name="_Hlk88322887"/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об осуществлении государственных полномочий по организации и осуществлению деятельности по опеке и попечительству в отношении совершеннолетних лиц</w:t>
      </w:r>
      <w:bookmarkEnd w:id="10"/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2972F13" w14:textId="528CA483" w:rsidR="0049724A" w:rsidRPr="00435674" w:rsidRDefault="0049724A" w:rsidP="001B6B1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bookmarkStart w:id="11" w:name="_Hlk88323001"/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Об информации Администрации города Тынды о ходе реализации муниципальной Программы «Развитие и сохранение культуры и искусства города Тынды на 2015-2024 годы»</w:t>
      </w:r>
      <w:bookmarkEnd w:id="11"/>
      <w:r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CF5DFD2" w14:textId="77777777" w:rsidR="001E43C1" w:rsidRPr="00435674" w:rsidRDefault="001E43C1" w:rsidP="00C5048C">
      <w:pPr>
        <w:spacing w:before="120" w:after="0" w:line="240" w:lineRule="auto"/>
        <w:ind w:firstLine="708"/>
        <w:jc w:val="both"/>
        <w:rPr>
          <w:rFonts w:ascii="Times New Roman" w:eastAsia="Times New Roman" w:hAnsi="Times New Roman" w:cs="Times New Roman"/>
          <w:i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Обеспечение внешнего муниципального контроля, контроля за целевым и эффективным использованием средств городского бюджета депутаты городской Думы осуществляли через деятельность Контрольно-счетной палаты города Тынды.</w:t>
      </w:r>
    </w:p>
    <w:p w14:paraId="4F982EB0" w14:textId="7B4D92A1" w:rsidR="001E43C1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На протяжении всего созыва депутаты участвуют в работе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различных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межведомственных</w:t>
      </w:r>
      <w:r w:rsidR="009E4657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048C" w:rsidRPr="00435674">
        <w:rPr>
          <w:rFonts w:ascii="Times New Roman" w:eastAsia="Times New Roman" w:hAnsi="Times New Roman" w:cs="Times New Roman"/>
          <w:sz w:val="26"/>
          <w:szCs w:val="26"/>
        </w:rPr>
        <w:t>рабочих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5048C" w:rsidRPr="00435674">
        <w:rPr>
          <w:rFonts w:ascii="Times New Roman" w:eastAsia="Times New Roman" w:hAnsi="Times New Roman" w:cs="Times New Roman"/>
          <w:sz w:val="26"/>
          <w:szCs w:val="26"/>
        </w:rPr>
        <w:t xml:space="preserve">групп и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комиссий:</w:t>
      </w:r>
    </w:p>
    <w:p w14:paraId="071DE76A" w14:textId="77777777" w:rsidR="00964E1D" w:rsidRPr="00435674" w:rsidRDefault="00964E1D" w:rsidP="00964E1D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муниципального государственно-общественного совета по развитию образования города Тынды;</w:t>
      </w:r>
    </w:p>
    <w:p w14:paraId="1C440702" w14:textId="342762D2" w:rsidR="00C5048C" w:rsidRPr="00435674" w:rsidRDefault="00C5048C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комиссии по комплектованию муниципальных дошкольных образовательных учреждений города Тынды;</w:t>
      </w:r>
    </w:p>
    <w:p w14:paraId="78CD8EDF" w14:textId="78007B82" w:rsidR="00C5048C" w:rsidRPr="00435674" w:rsidRDefault="00C5048C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комиссии по предоставлению жилых помещений гражданам, переселяемых из ветхого жилищного фонда, признанного непригодным для проживания, и (или) жилищного фонда с высоким уровнем износа (более 70 процентов), расположенного в зоне Байкало-Амурской магистрали (БАМ) на территории Амурской области;</w:t>
      </w:r>
    </w:p>
    <w:p w14:paraId="00EEF53B" w14:textId="77777777" w:rsidR="00C5048C" w:rsidRPr="00435674" w:rsidRDefault="00C5048C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конкурсной комиссии для проведения открытого конкурса по отбору управляющей организации для управления многоквартирным домом;</w:t>
      </w:r>
    </w:p>
    <w:p w14:paraId="6A42816B" w14:textId="136C03AA" w:rsidR="00C5048C" w:rsidRPr="00435674" w:rsidRDefault="00C5048C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64E1D" w:rsidRPr="00435674">
        <w:rPr>
          <w:rFonts w:ascii="Times New Roman" w:eastAsia="Times New Roman" w:hAnsi="Times New Roman" w:cs="Times New Roman"/>
          <w:sz w:val="26"/>
          <w:szCs w:val="26"/>
        </w:rPr>
        <w:t xml:space="preserve">комиссии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муниципальным наградам города Тынды;</w:t>
      </w:r>
    </w:p>
    <w:p w14:paraId="31D53AF2" w14:textId="723C0200" w:rsidR="00964E1D" w:rsidRPr="00435674" w:rsidRDefault="00964E1D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составе</w:t>
      </w:r>
      <w:r w:rsidRPr="00435674">
        <w:rPr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суженного заседания Администрации города Тынды;</w:t>
      </w:r>
    </w:p>
    <w:p w14:paraId="0325B5B6" w14:textId="29C7722B" w:rsidR="00964E1D" w:rsidRPr="00435674" w:rsidRDefault="00964E1D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рабочая группа по организации и проведению общероссийского голосования по поправкам в Конституцию Российской Федерации на территории муниципального образования города Тынды</w:t>
      </w:r>
      <w:r w:rsidR="002D2F4D"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6373A520" w14:textId="0DDCA1B9" w:rsidR="002D2F4D" w:rsidRPr="00435674" w:rsidRDefault="002D2F4D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комиссии по вопросам присвоения имен муниципальным объектам, улицам, скверам, площадям, установке памятников, мемориальных досок и других памятных знаков на территории города Тынды;</w:t>
      </w:r>
    </w:p>
    <w:p w14:paraId="146BCD6D" w14:textId="77777777" w:rsidR="001E43C1" w:rsidRPr="00435674" w:rsidRDefault="001E43C1" w:rsidP="00511CEC">
      <w:pPr>
        <w:widowControl w:val="0"/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511CEC" w:rsidRPr="00435674">
        <w:rPr>
          <w:rFonts w:ascii="Times New Roman" w:eastAsia="Times New Roman" w:hAnsi="Times New Roman" w:cs="Times New Roman"/>
          <w:sz w:val="26"/>
          <w:szCs w:val="26"/>
        </w:rPr>
        <w:t>комиссии по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санитарно-противоэпидемической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комиссии;</w:t>
      </w:r>
    </w:p>
    <w:p w14:paraId="06B48E97" w14:textId="5B5AA2BD" w:rsidR="001E43C1" w:rsidRPr="00435674" w:rsidRDefault="001E43C1" w:rsidP="00511CEC">
      <w:pPr>
        <w:widowControl w:val="0"/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 благоустройству и озеленению на территории города Тынды</w:t>
      </w:r>
      <w:r w:rsidR="002D2F4D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03F9E88A" w14:textId="77777777" w:rsidR="00BB5A91" w:rsidRPr="00435674" w:rsidRDefault="001E43C1" w:rsidP="00511CE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отчетном периоде продолжено делегирование депутатов в межведомственные</w:t>
      </w:r>
      <w:r w:rsidR="00511CEC" w:rsidRPr="00435674">
        <w:rPr>
          <w:rFonts w:ascii="Times New Roman" w:eastAsia="Times New Roman" w:hAnsi="Times New Roman" w:cs="Times New Roman"/>
          <w:sz w:val="26"/>
          <w:szCs w:val="26"/>
        </w:rPr>
        <w:t xml:space="preserve"> рабочие группы и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комиссии. Так, был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>и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принят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>ы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решени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>я:</w:t>
      </w:r>
    </w:p>
    <w:p w14:paraId="4B4E5837" w14:textId="77777777" w:rsidR="00BB5A91" w:rsidRPr="00435674" w:rsidRDefault="00BB5A91" w:rsidP="00BB5A91">
      <w:pPr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="009B6D59" w:rsidRPr="00435674">
        <w:rPr>
          <w:rFonts w:ascii="Times New Roman" w:eastAsia="Times New Roman" w:hAnsi="Times New Roman" w:cs="Times New Roman"/>
          <w:sz w:val="26"/>
          <w:szCs w:val="26"/>
        </w:rPr>
        <w:t>О делегировании депутата Тындинской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6D59" w:rsidRPr="00435674">
        <w:rPr>
          <w:rFonts w:ascii="Times New Roman" w:eastAsia="Times New Roman" w:hAnsi="Times New Roman" w:cs="Times New Roman"/>
          <w:sz w:val="26"/>
          <w:szCs w:val="26"/>
        </w:rPr>
        <w:t xml:space="preserve">городской Думы в состав комиссии по вопросам присвоения имен муниципальным объектам, улицам, скверам, </w:t>
      </w:r>
      <w:r w:rsidR="009B6D59"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площадям, установке памятников, мемориальных досок и других</w:t>
      </w:r>
      <w:r w:rsidR="00E726D0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B6D59" w:rsidRPr="00435674">
        <w:rPr>
          <w:rFonts w:ascii="Times New Roman" w:eastAsia="Times New Roman" w:hAnsi="Times New Roman" w:cs="Times New Roman"/>
          <w:sz w:val="26"/>
          <w:szCs w:val="26"/>
        </w:rPr>
        <w:t>памятных знаков на территории города Тынды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;</w:t>
      </w:r>
    </w:p>
    <w:p w14:paraId="57CEEEFA" w14:textId="60EBB7B9" w:rsidR="00511CEC" w:rsidRPr="00435674" w:rsidRDefault="00BB5A91" w:rsidP="00BB5A91">
      <w:pPr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 делегировании полномочных представителей в Ассоциацию «Совет муниципальных образований Амурской области»</w:t>
      </w:r>
      <w:r w:rsidR="00E13DCE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38B2C889" w14:textId="35EBE855" w:rsidR="001E43C1" w:rsidRPr="00435674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</w:t>
      </w:r>
      <w:r w:rsidR="00677DC9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EF61B4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году на контроль постоянных комиссий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поставлено </w:t>
      </w:r>
      <w:r w:rsidR="00BB5596" w:rsidRPr="00435674">
        <w:rPr>
          <w:rFonts w:ascii="Times New Roman" w:eastAsia="Times New Roman" w:hAnsi="Times New Roman" w:cs="Times New Roman"/>
          <w:sz w:val="26"/>
          <w:szCs w:val="26"/>
        </w:rPr>
        <w:t>58</w:t>
      </w:r>
      <w:r w:rsidR="00EF61B4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решени</w:t>
      </w:r>
      <w:r w:rsidR="00677DC9" w:rsidRPr="00435674">
        <w:rPr>
          <w:rFonts w:ascii="Times New Roman" w:eastAsia="Times New Roman" w:hAnsi="Times New Roman" w:cs="Times New Roman"/>
          <w:sz w:val="26"/>
          <w:szCs w:val="26"/>
        </w:rPr>
        <w:t xml:space="preserve">й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Думы (таблица 5).</w:t>
      </w:r>
    </w:p>
    <w:p w14:paraId="20D4A3D6" w14:textId="77777777" w:rsidR="001E43C1" w:rsidRPr="00435674" w:rsidRDefault="001E43C1" w:rsidP="00BB5A9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Таблица 5</w:t>
      </w:r>
    </w:p>
    <w:p w14:paraId="269C8420" w14:textId="77777777" w:rsidR="001E43C1" w:rsidRPr="00435674" w:rsidRDefault="001E43C1" w:rsidP="001E43C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Контроль</w:t>
      </w:r>
      <w:r w:rsidR="002F37C2"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исполнения решений Думы постоянными комиссиями</w:t>
      </w:r>
    </w:p>
    <w:tbl>
      <w:tblPr>
        <w:tblpPr w:leftFromText="180" w:rightFromText="180" w:vertAnchor="text" w:horzAnchor="margin" w:tblpY="1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6832"/>
        <w:gridCol w:w="2835"/>
      </w:tblGrid>
      <w:tr w:rsidR="001E43C1" w:rsidRPr="00435674" w14:paraId="4532278C" w14:textId="77777777" w:rsidTr="00BB5A91">
        <w:tc>
          <w:tcPr>
            <w:tcW w:w="6832" w:type="dxa"/>
            <w:tcMar>
              <w:left w:w="28" w:type="dxa"/>
              <w:right w:w="28" w:type="dxa"/>
            </w:tcMar>
            <w:vAlign w:val="center"/>
          </w:tcPr>
          <w:p w14:paraId="5D8582AF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Постоянная комиссия Думы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65F36337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</w:t>
            </w:r>
            <w:r w:rsidR="002F37C2"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решений, поставленных на контроль</w:t>
            </w:r>
          </w:p>
        </w:tc>
      </w:tr>
      <w:tr w:rsidR="001E43C1" w:rsidRPr="00435674" w14:paraId="1B30F89E" w14:textId="77777777" w:rsidTr="00BB5A91">
        <w:tc>
          <w:tcPr>
            <w:tcW w:w="6832" w:type="dxa"/>
            <w:tcMar>
              <w:left w:w="28" w:type="dxa"/>
              <w:right w:w="28" w:type="dxa"/>
            </w:tcMar>
          </w:tcPr>
          <w:p w14:paraId="3023F549" w14:textId="77777777" w:rsidR="001E43C1" w:rsidRPr="00435674" w:rsidRDefault="001E43C1" w:rsidP="006B03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регламенту, депутатской этике и вопросам местного самоуправления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6E85B9AC" w14:textId="57F12DBF" w:rsidR="001E43C1" w:rsidRPr="00435674" w:rsidRDefault="00541C8F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</w:t>
            </w:r>
            <w:r w:rsidR="00BB5596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1E43C1" w:rsidRPr="00435674" w14:paraId="2A27A182" w14:textId="77777777" w:rsidTr="00BB5A91">
        <w:tc>
          <w:tcPr>
            <w:tcW w:w="6832" w:type="dxa"/>
            <w:tcMar>
              <w:left w:w="28" w:type="dxa"/>
              <w:right w:w="28" w:type="dxa"/>
            </w:tcMar>
          </w:tcPr>
          <w:p w14:paraId="40BE8610" w14:textId="77777777" w:rsidR="001E43C1" w:rsidRPr="00435674" w:rsidRDefault="001E43C1" w:rsidP="006B03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</w:t>
            </w:r>
            <w:r w:rsidR="002F37C2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бюджетно-налоговой политике и финансовым ресурсам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6829E449" w14:textId="77777777" w:rsidR="001E43C1" w:rsidRPr="00435674" w:rsidRDefault="00541C8F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E43C1" w:rsidRPr="00435674" w14:paraId="7D045BE9" w14:textId="77777777" w:rsidTr="00BB5A91">
        <w:trPr>
          <w:cantSplit/>
        </w:trPr>
        <w:tc>
          <w:tcPr>
            <w:tcW w:w="6832" w:type="dxa"/>
            <w:tcMar>
              <w:left w:w="28" w:type="dxa"/>
              <w:right w:w="28" w:type="dxa"/>
            </w:tcMar>
          </w:tcPr>
          <w:p w14:paraId="4D6BBBA9" w14:textId="77777777" w:rsidR="001E43C1" w:rsidRPr="00435674" w:rsidRDefault="001E43C1" w:rsidP="006B03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социальным вопросам и защите прав граждан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390B2E84" w14:textId="77777777" w:rsidR="001E43C1" w:rsidRPr="00435674" w:rsidRDefault="00541C8F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</w:tr>
      <w:tr w:rsidR="001E43C1" w:rsidRPr="00435674" w14:paraId="4192A597" w14:textId="77777777" w:rsidTr="00BB5A91">
        <w:tc>
          <w:tcPr>
            <w:tcW w:w="6832" w:type="dxa"/>
            <w:tcMar>
              <w:left w:w="28" w:type="dxa"/>
              <w:right w:w="28" w:type="dxa"/>
            </w:tcMar>
          </w:tcPr>
          <w:p w14:paraId="2B46F14E" w14:textId="77777777" w:rsidR="001E43C1" w:rsidRPr="00435674" w:rsidRDefault="001E43C1" w:rsidP="006B03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градостроительству,</w:t>
            </w:r>
            <w:r w:rsidR="002F37C2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городскому хозяйству, жилищной политике и экологии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5BA41A52" w14:textId="77777777" w:rsidR="001E43C1" w:rsidRPr="00435674" w:rsidRDefault="00541C8F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</w:tr>
      <w:tr w:rsidR="001E43C1" w:rsidRPr="00435674" w14:paraId="4121AAEF" w14:textId="77777777" w:rsidTr="00BB5A91">
        <w:tc>
          <w:tcPr>
            <w:tcW w:w="6832" w:type="dxa"/>
            <w:tcMar>
              <w:left w:w="28" w:type="dxa"/>
              <w:right w:w="28" w:type="dxa"/>
            </w:tcMar>
          </w:tcPr>
          <w:p w14:paraId="31E7579D" w14:textId="77777777" w:rsidR="001E43C1" w:rsidRPr="00435674" w:rsidRDefault="001E43C1" w:rsidP="006B03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Постоянная комиссия по экономической политике и муниципальной собственности</w:t>
            </w:r>
          </w:p>
        </w:tc>
        <w:tc>
          <w:tcPr>
            <w:tcW w:w="2835" w:type="dxa"/>
            <w:tcMar>
              <w:left w:w="28" w:type="dxa"/>
              <w:right w:w="28" w:type="dxa"/>
            </w:tcMar>
            <w:vAlign w:val="center"/>
          </w:tcPr>
          <w:p w14:paraId="13190000" w14:textId="77777777" w:rsidR="001E43C1" w:rsidRPr="00435674" w:rsidRDefault="00541C8F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21</w:t>
            </w:r>
          </w:p>
        </w:tc>
      </w:tr>
    </w:tbl>
    <w:p w14:paraId="43A76FBC" w14:textId="77777777" w:rsidR="001E43C1" w:rsidRPr="00435674" w:rsidRDefault="001E43C1" w:rsidP="001350C6">
      <w:pPr>
        <w:keepNext/>
        <w:keepLines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3. Работа с избирателями</w:t>
      </w:r>
    </w:p>
    <w:p w14:paraId="09766222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Как и в предыдущие годы,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работа с избирателями осуществлялась по нескольким направлениям: организация и проведение публичных слушаний,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прием граждан депутатами, работа с письменными и устными обращениями, встречи с трудовыми коллективами и</w:t>
      </w:r>
      <w:r w:rsidR="00DD68AB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 избирателями в избирательных округах, участие депутатов в городских мероприятиях, освещение деятельности Думы в средствах массовой информации и на официальном сайте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Администрации города Тынды в сети «Интернет».</w:t>
      </w:r>
    </w:p>
    <w:p w14:paraId="1D9F55DF" w14:textId="77777777" w:rsidR="001E43C1" w:rsidRPr="00435674" w:rsidRDefault="001E43C1" w:rsidP="001E43C1">
      <w:pPr>
        <w:keepNext/>
        <w:keepLines/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</w:t>
      </w:r>
      <w:r w:rsidR="00D1562D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E84B7E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году проведены:</w:t>
      </w:r>
    </w:p>
    <w:p w14:paraId="04AE033D" w14:textId="77777777" w:rsidR="00D1562D" w:rsidRPr="00435674" w:rsidRDefault="001E43C1" w:rsidP="001E43C1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публичные слушания по проекту нормативного правового акта</w:t>
      </w:r>
      <w:r w:rsidR="00D1562D" w:rsidRPr="00435674">
        <w:rPr>
          <w:rFonts w:ascii="Times New Roman" w:eastAsia="Times New Roman" w:hAnsi="Times New Roman" w:cs="Times New Roman"/>
          <w:sz w:val="26"/>
          <w:szCs w:val="26"/>
        </w:rPr>
        <w:t xml:space="preserve"> «О внесении изменений и дополнений в Устав города Тынды»;</w:t>
      </w:r>
    </w:p>
    <w:p w14:paraId="22BEE99E" w14:textId="77777777" w:rsidR="001E43C1" w:rsidRPr="00435674" w:rsidRDefault="001E43C1" w:rsidP="009E7E6F">
      <w:pPr>
        <w:spacing w:after="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публичные слушания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проекту нормативного правового акта города Тынды «</w:t>
      </w:r>
      <w:r w:rsidR="0097036C" w:rsidRPr="00435674">
        <w:rPr>
          <w:rFonts w:ascii="Times New Roman" w:eastAsia="Times New Roman" w:hAnsi="Times New Roman" w:cs="Times New Roman"/>
          <w:sz w:val="26"/>
          <w:szCs w:val="26"/>
        </w:rPr>
        <w:t>Об исполнении городского бюджета за 20</w:t>
      </w:r>
      <w:r w:rsidR="00E84B7E" w:rsidRPr="00435674">
        <w:rPr>
          <w:rFonts w:ascii="Times New Roman" w:eastAsia="Times New Roman" w:hAnsi="Times New Roman" w:cs="Times New Roman"/>
          <w:sz w:val="26"/>
          <w:szCs w:val="26"/>
        </w:rPr>
        <w:t>20</w:t>
      </w:r>
      <w:r w:rsidR="0097036C"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год» в заочной форме»;</w:t>
      </w:r>
    </w:p>
    <w:p w14:paraId="11151D8E" w14:textId="77777777" w:rsidR="000D672A" w:rsidRPr="00435674" w:rsidRDefault="001E43C1" w:rsidP="006B033F">
      <w:pPr>
        <w:spacing w:after="120" w:line="240" w:lineRule="auto"/>
        <w:ind w:left="511" w:hanging="22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публичные слушания по проекту нормативного правового акта города Тынды </w:t>
      </w:r>
      <w:r w:rsidR="000D672A" w:rsidRPr="00435674">
        <w:rPr>
          <w:rFonts w:ascii="Times New Roman" w:eastAsia="Times New Roman" w:hAnsi="Times New Roman" w:cs="Times New Roman"/>
          <w:sz w:val="26"/>
          <w:szCs w:val="26"/>
        </w:rPr>
        <w:t>«О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0D672A" w:rsidRPr="00435674">
        <w:rPr>
          <w:rFonts w:ascii="Times New Roman" w:eastAsia="Times New Roman" w:hAnsi="Times New Roman" w:cs="Times New Roman"/>
          <w:sz w:val="26"/>
          <w:szCs w:val="26"/>
        </w:rPr>
        <w:t>городском бюджете на 202</w:t>
      </w:r>
      <w:r w:rsidR="00E84B7E" w:rsidRPr="00435674">
        <w:rPr>
          <w:rFonts w:ascii="Times New Roman" w:eastAsia="Times New Roman" w:hAnsi="Times New Roman" w:cs="Times New Roman"/>
          <w:sz w:val="26"/>
          <w:szCs w:val="26"/>
        </w:rPr>
        <w:t xml:space="preserve">2 </w:t>
      </w:r>
      <w:r w:rsidR="000D672A" w:rsidRPr="00435674">
        <w:rPr>
          <w:rFonts w:ascii="Times New Roman" w:eastAsia="Times New Roman" w:hAnsi="Times New Roman" w:cs="Times New Roman"/>
          <w:sz w:val="26"/>
          <w:szCs w:val="26"/>
        </w:rPr>
        <w:t>год и плановый период 202</w:t>
      </w:r>
      <w:r w:rsidR="00E84B7E" w:rsidRPr="00435674">
        <w:rPr>
          <w:rFonts w:ascii="Times New Roman" w:eastAsia="Times New Roman" w:hAnsi="Times New Roman" w:cs="Times New Roman"/>
          <w:sz w:val="26"/>
          <w:szCs w:val="26"/>
        </w:rPr>
        <w:t>3</w:t>
      </w:r>
      <w:r w:rsidR="000D672A" w:rsidRPr="00435674">
        <w:rPr>
          <w:rFonts w:ascii="Times New Roman" w:eastAsia="Times New Roman" w:hAnsi="Times New Roman" w:cs="Times New Roman"/>
          <w:sz w:val="26"/>
          <w:szCs w:val="26"/>
        </w:rPr>
        <w:t xml:space="preserve"> и 202</w:t>
      </w:r>
      <w:r w:rsidR="00E84B7E" w:rsidRPr="00435674">
        <w:rPr>
          <w:rFonts w:ascii="Times New Roman" w:eastAsia="Times New Roman" w:hAnsi="Times New Roman" w:cs="Times New Roman"/>
          <w:sz w:val="26"/>
          <w:szCs w:val="26"/>
        </w:rPr>
        <w:t>4</w:t>
      </w:r>
      <w:r w:rsidR="000D672A"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годов» в заочной форме».</w:t>
      </w:r>
    </w:p>
    <w:p w14:paraId="721B8B2D" w14:textId="0E31BAED" w:rsidR="001E43C1" w:rsidRPr="00435674" w:rsidRDefault="001E43C1" w:rsidP="009528C7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отчетном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году в Думу поступило</w:t>
      </w:r>
      <w:r w:rsidR="007C641E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F21C9B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="007C641E" w:rsidRPr="00435674">
        <w:rPr>
          <w:rFonts w:ascii="Times New Roman" w:eastAsia="Times New Roman" w:hAnsi="Times New Roman" w:cs="Times New Roman"/>
          <w:sz w:val="26"/>
          <w:szCs w:val="26"/>
        </w:rPr>
        <w:t>79</w:t>
      </w:r>
      <w:r w:rsidR="00F21C9B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6C770C" w:rsidRPr="00435674">
        <w:rPr>
          <w:rFonts w:ascii="Times New Roman" w:eastAsia="Times New Roman" w:hAnsi="Times New Roman" w:cs="Times New Roman"/>
          <w:sz w:val="26"/>
          <w:szCs w:val="26"/>
        </w:rPr>
        <w:t>обращени</w:t>
      </w:r>
      <w:r w:rsidR="007C641E" w:rsidRPr="00435674">
        <w:rPr>
          <w:rFonts w:ascii="Times New Roman" w:eastAsia="Times New Roman" w:hAnsi="Times New Roman" w:cs="Times New Roman"/>
          <w:sz w:val="26"/>
          <w:szCs w:val="26"/>
        </w:rPr>
        <w:t>й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жителей города,</w:t>
      </w:r>
      <w:r w:rsidR="002F37C2" w:rsidRPr="00435674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из которых: </w:t>
      </w:r>
      <w:r w:rsidR="00A72DCE" w:rsidRPr="00435674">
        <w:rPr>
          <w:rFonts w:ascii="Times New Roman" w:eastAsia="Times New Roman" w:hAnsi="Times New Roman" w:cs="Times New Roman"/>
          <w:sz w:val="26"/>
          <w:szCs w:val="26"/>
        </w:rPr>
        <w:t>4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– коллективных,</w:t>
      </w:r>
      <w:r w:rsidR="00981A7C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519E" w:rsidRPr="00435674">
        <w:rPr>
          <w:rFonts w:ascii="Times New Roman" w:eastAsia="Times New Roman" w:hAnsi="Times New Roman" w:cs="Times New Roman"/>
          <w:sz w:val="26"/>
          <w:szCs w:val="26"/>
        </w:rPr>
        <w:t>91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–</w:t>
      </w:r>
      <w:r w:rsidR="0096519E" w:rsidRPr="00435674">
        <w:rPr>
          <w:rFonts w:ascii="Times New Roman" w:eastAsia="Times New Roman" w:hAnsi="Times New Roman" w:cs="Times New Roman"/>
          <w:sz w:val="26"/>
          <w:szCs w:val="26"/>
        </w:rPr>
        <w:t xml:space="preserve"> об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96519E" w:rsidRPr="00435674">
        <w:rPr>
          <w:rFonts w:ascii="Times New Roman" w:eastAsia="Times New Roman" w:hAnsi="Times New Roman" w:cs="Times New Roman"/>
          <w:sz w:val="26"/>
          <w:szCs w:val="26"/>
        </w:rPr>
        <w:t>участии в публичных слушаниях «Об исполнении городского бюджета за 2020 год»</w:t>
      </w:r>
      <w:r w:rsidR="009528C7" w:rsidRPr="00435674">
        <w:rPr>
          <w:rFonts w:ascii="Times New Roman" w:eastAsia="Times New Roman" w:hAnsi="Times New Roman" w:cs="Times New Roman"/>
          <w:sz w:val="26"/>
          <w:szCs w:val="26"/>
        </w:rPr>
        <w:t xml:space="preserve">, </w:t>
      </w:r>
      <w:r w:rsidR="00257717" w:rsidRPr="00435674">
        <w:rPr>
          <w:rFonts w:ascii="Times New Roman" w:eastAsia="Times New Roman" w:hAnsi="Times New Roman" w:cs="Times New Roman"/>
          <w:sz w:val="26"/>
          <w:szCs w:val="26"/>
        </w:rPr>
        <w:t>67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– об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участии в публичных слушан</w:t>
      </w:r>
      <w:r w:rsidR="00981A7C" w:rsidRPr="00435674">
        <w:rPr>
          <w:rFonts w:ascii="Times New Roman" w:eastAsia="Times New Roman" w:hAnsi="Times New Roman" w:cs="Times New Roman"/>
          <w:sz w:val="26"/>
          <w:szCs w:val="26"/>
        </w:rPr>
        <w:t>иях «О городском бюджете на 202</w:t>
      </w:r>
      <w:r w:rsidR="009528C7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 и плановый период 202</w:t>
      </w:r>
      <w:r w:rsidR="009528C7" w:rsidRPr="00435674">
        <w:rPr>
          <w:rFonts w:ascii="Times New Roman" w:eastAsia="Times New Roman" w:hAnsi="Times New Roman" w:cs="Times New Roman"/>
          <w:sz w:val="26"/>
          <w:szCs w:val="26"/>
        </w:rPr>
        <w:t>3</w:t>
      </w:r>
      <w:r w:rsidR="00981A7C" w:rsidRPr="00435674">
        <w:rPr>
          <w:rFonts w:ascii="Times New Roman" w:eastAsia="Times New Roman" w:hAnsi="Times New Roman" w:cs="Times New Roman"/>
          <w:sz w:val="26"/>
          <w:szCs w:val="26"/>
        </w:rPr>
        <w:t xml:space="preserve"> и 202</w:t>
      </w:r>
      <w:r w:rsidR="009528C7" w:rsidRPr="00435674">
        <w:rPr>
          <w:rFonts w:ascii="Times New Roman" w:eastAsia="Times New Roman" w:hAnsi="Times New Roman" w:cs="Times New Roman"/>
          <w:sz w:val="26"/>
          <w:szCs w:val="26"/>
        </w:rPr>
        <w:t>4</w:t>
      </w:r>
      <w:r w:rsidR="00257717" w:rsidRPr="00435674">
        <w:rPr>
          <w:rFonts w:ascii="Times New Roman" w:eastAsia="Times New Roman" w:hAnsi="Times New Roman" w:cs="Times New Roman"/>
          <w:sz w:val="26"/>
          <w:szCs w:val="26"/>
        </w:rPr>
        <w:t>гг.»</w:t>
      </w:r>
      <w:r w:rsidR="009528C7" w:rsidRPr="00435674">
        <w:rPr>
          <w:rFonts w:ascii="Times New Roman" w:eastAsia="Times New Roman" w:hAnsi="Times New Roman" w:cs="Times New Roman"/>
          <w:sz w:val="26"/>
          <w:szCs w:val="26"/>
        </w:rPr>
        <w:t>.</w:t>
      </w:r>
    </w:p>
    <w:p w14:paraId="25B73F33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результатам рассмотрения обращений были направлены запросы в Администрацию города Тынды. Ответы на обращения граждан направлены в установленный законодательством срок.</w:t>
      </w:r>
    </w:p>
    <w:p w14:paraId="02005921" w14:textId="77777777" w:rsidR="001E43C1" w:rsidRPr="00435674" w:rsidRDefault="001E43C1" w:rsidP="001E43C1">
      <w:pPr>
        <w:widowControl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Наиболее актуальными для тындинцев, как и в предыдущие годы, остаются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вопросы:</w:t>
      </w:r>
    </w:p>
    <w:p w14:paraId="6267F30B" w14:textId="77777777" w:rsidR="001E43C1" w:rsidRPr="00435674" w:rsidRDefault="001E43C1" w:rsidP="001E43C1">
      <w:pPr>
        <w:widowControl w:val="0"/>
        <w:adjustRightInd w:val="0"/>
        <w:spacing w:after="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переселения из ветхого и аварийного жилья;</w:t>
      </w:r>
    </w:p>
    <w:p w14:paraId="48E3E5B5" w14:textId="739FA433" w:rsidR="001E43C1" w:rsidRPr="00435674" w:rsidRDefault="001E43C1" w:rsidP="001E43C1">
      <w:pPr>
        <w:widowControl w:val="0"/>
        <w:adjustRightInd w:val="0"/>
        <w:spacing w:after="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качеств</w:t>
      </w:r>
      <w:r w:rsidR="00AA376E" w:rsidRPr="00435674">
        <w:rPr>
          <w:rFonts w:ascii="Times New Roman" w:eastAsia="Times New Roman" w:hAnsi="Times New Roman" w:cs="Times New Roman"/>
          <w:sz w:val="26"/>
          <w:szCs w:val="26"/>
        </w:rPr>
        <w:t>о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предоставления жилищно-коммунальных услуг;</w:t>
      </w:r>
    </w:p>
    <w:p w14:paraId="4E6B210D" w14:textId="58EBE1AF" w:rsidR="00BB5A91" w:rsidRPr="00435674" w:rsidRDefault="00BB5A91" w:rsidP="001E43C1">
      <w:pPr>
        <w:widowControl w:val="0"/>
        <w:adjustRightInd w:val="0"/>
        <w:spacing w:after="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содержание и обслуживание улично-дорожной сети;</w:t>
      </w:r>
    </w:p>
    <w:p w14:paraId="69F03322" w14:textId="110122C5" w:rsidR="001E43C1" w:rsidRPr="00435674" w:rsidRDefault="001E43C1" w:rsidP="00BB5A91">
      <w:pPr>
        <w:widowControl w:val="0"/>
        <w:adjustRightInd w:val="0"/>
        <w:spacing w:after="120" w:line="240" w:lineRule="auto"/>
        <w:ind w:left="511" w:hanging="227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качес</w:t>
      </w:r>
      <w:r w:rsidR="008E4FFA" w:rsidRPr="00435674">
        <w:rPr>
          <w:rFonts w:ascii="Times New Roman" w:eastAsia="Times New Roman" w:hAnsi="Times New Roman" w:cs="Times New Roman"/>
          <w:sz w:val="26"/>
          <w:szCs w:val="26"/>
        </w:rPr>
        <w:t>тво работы управляющих компаний.</w:t>
      </w:r>
    </w:p>
    <w:p w14:paraId="3EE68C26" w14:textId="1CFDC6D3" w:rsidR="001E43C1" w:rsidRPr="00435674" w:rsidRDefault="001E43C1" w:rsidP="001E43C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Депутатами в течение 20</w:t>
      </w:r>
      <w:r w:rsidR="000945A1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года осуществлялся прием избирателей.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График приема, утвержденный решением Думы, опубликован в газете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«Авангард», размещен на официальном сайте Администрации города Тынды в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сети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«Интернет» и на информационном стенде в помещении Думы.</w:t>
      </w:r>
      <w:r w:rsidR="002F37C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В Думе велась предварительная запись граждан на прием к Председателю, оказывалась помощь гражданам, желающим записаться на прием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ко всем депутатам.</w:t>
      </w:r>
    </w:p>
    <w:p w14:paraId="2D9B5DC1" w14:textId="6A411B91" w:rsidR="001E43C1" w:rsidRPr="00435674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</w:t>
      </w:r>
      <w:r w:rsidR="007A18D4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году было продолжено взаимодействие Думы с органами государственной власти, местного самоуправления, общественными объединениями. Депутаты принимали участие в рабочих встречах и совещаниях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с Губернатором Амурской области, с представителями регионального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Правительства и Законодательного Собрания Амурской области.</w:t>
      </w:r>
    </w:p>
    <w:p w14:paraId="3C6887AF" w14:textId="3FA9631A" w:rsidR="001E43C1" w:rsidRPr="00435674" w:rsidRDefault="001E43C1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течение 20</w:t>
      </w:r>
      <w:r w:rsidR="007A18D4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>1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года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депутаты принимали участие в общегородских торжественных мероприятиях, митингах, собраниях, посвященных профессиональным праздникам и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знаменательным датам,</w:t>
      </w:r>
      <w:r w:rsidR="007A18D4" w:rsidRPr="00435674">
        <w:rPr>
          <w:rFonts w:ascii="Times New Roman" w:eastAsia="Times New Roman" w:hAnsi="Times New Roman" w:cs="Times New Roman"/>
          <w:sz w:val="26"/>
          <w:szCs w:val="26"/>
        </w:rPr>
        <w:t xml:space="preserve"> а также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массовых спортивных соревнованиях,</w:t>
      </w:r>
      <w:r w:rsidR="004A2CD3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участвовали в общегородских субботниках по благоустройству дворов и улиц города.</w:t>
      </w:r>
    </w:p>
    <w:p w14:paraId="112A24DC" w14:textId="77777777" w:rsidR="001E43C1" w:rsidRPr="00435674" w:rsidRDefault="001E43C1" w:rsidP="006B033F">
      <w:pPr>
        <w:keepNext/>
        <w:suppressAutoHyphens/>
        <w:spacing w:before="240" w:after="120" w:line="240" w:lineRule="auto"/>
        <w:jc w:val="center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4. Обеспечение деятельности Тындинской городской Думы</w:t>
      </w:r>
    </w:p>
    <w:p w14:paraId="18D4CF0F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Проведению заседаний Думы и постоянных комиссий, публичных слушаний предшествовала подготовка необходимых материалов, готовился порядок ведения, список и оповещение приглашенных, раздаточный материал. Организационное, правовое, информационное, материально-техническое и иное обеспечение деятельности Думы осуществляет аппарат Думы (далее – аппарат).</w:t>
      </w:r>
    </w:p>
    <w:p w14:paraId="371842B3" w14:textId="77777777" w:rsidR="001E43C1" w:rsidRPr="00435674" w:rsidRDefault="001E43C1" w:rsidP="001E43C1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состав аппарата входят сектора:</w:t>
      </w:r>
    </w:p>
    <w:p w14:paraId="38C3951C" w14:textId="77777777" w:rsidR="001E43C1" w:rsidRPr="00435674" w:rsidRDefault="001E43C1" w:rsidP="00BB5A91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экспертно-правовой;</w:t>
      </w:r>
    </w:p>
    <w:p w14:paraId="423C22F8" w14:textId="77777777" w:rsidR="001E43C1" w:rsidRPr="00435674" w:rsidRDefault="001E43C1" w:rsidP="00BB5A91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организационной, хозяйственной и кадровой работы;</w:t>
      </w:r>
    </w:p>
    <w:p w14:paraId="18166F18" w14:textId="604BBD07" w:rsidR="001E43C1" w:rsidRPr="00435674" w:rsidRDefault="001E43C1" w:rsidP="00BB5A91">
      <w:pPr>
        <w:widowControl w:val="0"/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</w:t>
      </w:r>
      <w:r w:rsidR="00BB5A91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финансово-экономический.</w:t>
      </w:r>
    </w:p>
    <w:p w14:paraId="5098B923" w14:textId="61000371" w:rsidR="00870799" w:rsidRPr="00435674" w:rsidRDefault="00870799" w:rsidP="001E43C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FF0000"/>
          <w:sz w:val="26"/>
          <w:szCs w:val="26"/>
          <w:highlight w:val="yellow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Экспертно-правовым сектором аппарата Думы в 2021 году проводилась правовая, в том числе антикоррупционная, лингвистическая и юридико-техническая экспертизы, было подготовлено 149 заключений. Был обеспечен мониторинг законодательства и правоприменительной практики, оказано содействие постоянным комиссиям и депутатам в нормотворческой деятельности.</w:t>
      </w:r>
    </w:p>
    <w:p w14:paraId="280B797D" w14:textId="31894669" w:rsidR="001E43C1" w:rsidRPr="00435674" w:rsidRDefault="001E43C1" w:rsidP="001E43C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Сектор</w:t>
      </w:r>
      <w:r w:rsidR="00382FC6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организационной, хозяйственной и кадровой работы</w:t>
      </w:r>
      <w:r w:rsidR="00382FC6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подготовил необходимое сопровождение 1</w:t>
      </w:r>
      <w:r w:rsidR="000D6053" w:rsidRPr="00435674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заседаний Думы,</w:t>
      </w:r>
      <w:r w:rsidR="004B1F19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70799" w:rsidRPr="00435674">
        <w:rPr>
          <w:rFonts w:ascii="Times New Roman" w:eastAsia="Times New Roman" w:hAnsi="Times New Roman" w:cs="Times New Roman"/>
          <w:sz w:val="26"/>
          <w:szCs w:val="26"/>
        </w:rPr>
        <w:t>8</w:t>
      </w:r>
      <w:r w:rsidR="004B1F19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заседаний</w:t>
      </w:r>
      <w:r w:rsidR="00485552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постоянных комиссий,</w:t>
      </w:r>
      <w:r w:rsidRPr="00435674">
        <w:rPr>
          <w:rFonts w:ascii="Times New Roman" w:eastAsia="Times New Roman" w:hAnsi="Times New Roman" w:cs="Times New Roman"/>
          <w:color w:val="FF0000"/>
          <w:sz w:val="26"/>
          <w:szCs w:val="26"/>
        </w:rPr>
        <w:t xml:space="preserve"> </w:t>
      </w:r>
      <w:r w:rsidR="00EF6E1F" w:rsidRPr="00435674">
        <w:rPr>
          <w:rFonts w:ascii="Times New Roman" w:eastAsia="Times New Roman" w:hAnsi="Times New Roman" w:cs="Times New Roman"/>
          <w:sz w:val="26"/>
          <w:szCs w:val="26"/>
        </w:rPr>
        <w:t>4</w:t>
      </w:r>
      <w:r w:rsidR="0082749A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публичных слушаний,</w:t>
      </w:r>
      <w:r w:rsidR="00382FC6" w:rsidRPr="00435674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всех протокольных и официальных мероприятий, ежедневно осуществлял прием и регистрацию документов.</w:t>
      </w:r>
    </w:p>
    <w:p w14:paraId="5B4087B3" w14:textId="5CE1B4B0" w:rsidR="001E43C1" w:rsidRPr="00435674" w:rsidRDefault="001E43C1" w:rsidP="001E43C1">
      <w:pPr>
        <w:widowControl w:val="0"/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napToGrid w:val="0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>В отчетном году</w:t>
      </w:r>
      <w:r w:rsidR="00382FC6"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зарегистрировано </w:t>
      </w:r>
      <w:r w:rsidR="0000557D"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>2 348</w:t>
      </w:r>
      <w:r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документа: </w:t>
      </w:r>
      <w:r w:rsidR="0000557D"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1 384 </w:t>
      </w:r>
      <w:r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входящих и </w:t>
      </w:r>
      <w:r w:rsidR="0000557D"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>964</w:t>
      </w:r>
      <w:r w:rsidR="00E726D0"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snapToGrid w:val="0"/>
          <w:sz w:val="26"/>
          <w:szCs w:val="26"/>
        </w:rPr>
        <w:t>исходящих (таблица №6).</w:t>
      </w:r>
    </w:p>
    <w:p w14:paraId="61F848D7" w14:textId="77777777" w:rsidR="001E43C1" w:rsidRPr="00435674" w:rsidRDefault="001E43C1" w:rsidP="001E43C1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>Таблица 6</w:t>
      </w:r>
    </w:p>
    <w:p w14:paraId="1E485268" w14:textId="77777777" w:rsidR="001E43C1" w:rsidRPr="00435674" w:rsidRDefault="001E43C1" w:rsidP="001E43C1">
      <w:pPr>
        <w:spacing w:before="60" w:after="6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>Структура</w:t>
      </w:r>
      <w:r w:rsidR="00382FC6"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</w:t>
      </w:r>
      <w:r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>входящей корреспонденции</w:t>
      </w:r>
    </w:p>
    <w:tbl>
      <w:tblPr>
        <w:tblW w:w="9351" w:type="dxa"/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48"/>
        <w:gridCol w:w="6860"/>
        <w:gridCol w:w="1843"/>
      </w:tblGrid>
      <w:tr w:rsidR="001E43C1" w:rsidRPr="00435674" w14:paraId="5A3131B2" w14:textId="77777777" w:rsidTr="009152A8">
        <w:trPr>
          <w:trHeight w:val="41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8E0F6F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№ п/п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F3033E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Входящая корреспонденция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8D04D46" w14:textId="77777777" w:rsidR="001E43C1" w:rsidRPr="00435674" w:rsidRDefault="001E43C1" w:rsidP="001E43C1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Количество</w:t>
            </w:r>
          </w:p>
        </w:tc>
      </w:tr>
      <w:tr w:rsidR="001E43C1" w:rsidRPr="00435674" w14:paraId="2CAB5B7B" w14:textId="77777777" w:rsidTr="00F41E86">
        <w:trPr>
          <w:trHeight w:val="33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4C6D81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11C0AA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Законодательное</w:t>
            </w:r>
            <w:r w:rsidR="00382FC6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Собрание Амурской области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8E238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19</w:t>
            </w:r>
          </w:p>
        </w:tc>
      </w:tr>
      <w:tr w:rsidR="001E43C1" w:rsidRPr="00435674" w14:paraId="31B73A4E" w14:textId="77777777" w:rsidTr="00F41E86">
        <w:trPr>
          <w:trHeight w:val="28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14F0E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lastRenderedPageBreak/>
              <w:t>2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2AFF8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Мэр и Администрация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457572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</w:t>
            </w:r>
          </w:p>
        </w:tc>
      </w:tr>
      <w:tr w:rsidR="001E43C1" w:rsidRPr="00435674" w14:paraId="21836117" w14:textId="77777777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449C66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0DBA2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Контрольно-счетная</w:t>
            </w:r>
            <w:r w:rsidR="00382FC6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палата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6A2E0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32</w:t>
            </w:r>
          </w:p>
        </w:tc>
      </w:tr>
      <w:tr w:rsidR="001E43C1" w:rsidRPr="00435674" w14:paraId="5971E6DE" w14:textId="77777777" w:rsidTr="00F41E86">
        <w:trPr>
          <w:trHeight w:val="7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708B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5A5F63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Предприятия, организации, учреждения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A191A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59</w:t>
            </w:r>
          </w:p>
        </w:tc>
      </w:tr>
      <w:tr w:rsidR="001E43C1" w:rsidRPr="00435674" w14:paraId="67690803" w14:textId="77777777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B2A633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E93F2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Жители города Тынды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E8535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179</w:t>
            </w:r>
          </w:p>
        </w:tc>
      </w:tr>
      <w:tr w:rsidR="001E43C1" w:rsidRPr="00435674" w14:paraId="36106F67" w14:textId="77777777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65390D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6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A7906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Тындинская городская</w:t>
            </w:r>
            <w:r w:rsidR="00382FC6"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прокуратура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191BA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42</w:t>
            </w:r>
          </w:p>
        </w:tc>
      </w:tr>
      <w:tr w:rsidR="001E43C1" w:rsidRPr="00435674" w14:paraId="51F11DB3" w14:textId="77777777" w:rsidTr="00F41E8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8E8C4C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7</w:t>
            </w: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91D33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sz w:val="26"/>
                <w:szCs w:val="26"/>
              </w:rPr>
              <w:t>Иные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1DBFC" w14:textId="77777777" w:rsidR="001E43C1" w:rsidRPr="00435674" w:rsidRDefault="003C4619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  <w:t>958</w:t>
            </w:r>
          </w:p>
        </w:tc>
      </w:tr>
      <w:tr w:rsidR="001E43C1" w:rsidRPr="00435674" w14:paraId="01D07C34" w14:textId="77777777" w:rsidTr="009152A8">
        <w:trPr>
          <w:trHeight w:val="3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D3CFC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6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E96B08" w14:textId="77777777" w:rsidR="001E43C1" w:rsidRPr="00435674" w:rsidRDefault="001E43C1" w:rsidP="006B033F">
            <w:pPr>
              <w:widowControl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09CB" w14:textId="77777777" w:rsidR="001E43C1" w:rsidRPr="00435674" w:rsidRDefault="00E96D54" w:rsidP="006B033F">
            <w:pPr>
              <w:widowControl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435674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</w:rPr>
              <w:t>1384</w:t>
            </w:r>
          </w:p>
        </w:tc>
      </w:tr>
    </w:tbl>
    <w:p w14:paraId="1DC36AB8" w14:textId="77777777" w:rsidR="00927BFC" w:rsidRPr="00435674" w:rsidRDefault="00927BFC" w:rsidP="00927BFC">
      <w:pPr>
        <w:widowControl w:val="0"/>
        <w:spacing w:before="120"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Аппаратом Думы подготовлено 6 постановлений, 47 распоряжений по основной деятельности, 145 распоряжений по личному составу, подготовлены очередные материалы для передачи их в МБУ «Архив г. Тынды», ведутся журнал и электронный реестр решений Думы. Для размещения в справочно-правовой системе «Консультант Плюс» направлено </w:t>
      </w:r>
      <w:r w:rsidRPr="00435674">
        <w:rPr>
          <w:rFonts w:ascii="Times New Roman" w:eastAsia="Times New Roman" w:hAnsi="Times New Roman" w:cs="Times New Roman"/>
          <w:spacing w:val="-4"/>
          <w:sz w:val="26"/>
          <w:szCs w:val="26"/>
        </w:rPr>
        <w:t xml:space="preserve">50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нормативных правовых актов и изменений к ним. Ко всем заседаниям Думы для каждого депутата формируется пакет документов, согласно проекту повестки.</w:t>
      </w:r>
    </w:p>
    <w:p w14:paraId="6CE1DB59" w14:textId="77777777" w:rsidR="00927BFC" w:rsidRPr="00435674" w:rsidRDefault="00927BFC" w:rsidP="00927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устным обращениям депутатов, для обеспечения их депутатских полномочий, специалистами аппарата производилась подготовка, ксерокопирование, отправка по электронной почте запрашиваемых документов из муниципальной правовой базы и нормативной базы областного законодательства, оказывалось содействие по оформлению проектов правовых актов, вносимых в Думу, и по оформлению протоколов заседаний постоянных комиссий.</w:t>
      </w:r>
    </w:p>
    <w:p w14:paraId="2FA8E29D" w14:textId="77777777" w:rsidR="00927BFC" w:rsidRPr="00435674" w:rsidRDefault="00927BFC" w:rsidP="00927B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Финансово-экономический сектор аппарата Думы осуществлял, планирование и исполнение сметы расходов, финансовое обеспечение деятельности Думы, ведение бюджетного учета, составление и сдачу бюджетной отчетности.</w:t>
      </w:r>
    </w:p>
    <w:p w14:paraId="7D0A6F7B" w14:textId="0D3436AE" w:rsidR="00927BFC" w:rsidRPr="00435674" w:rsidRDefault="00927BFC" w:rsidP="00927B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На 2021 год Тындинской городской Думе было доведено плановых бюджетных ассигнований 8 693 762,45 руб., что на 805 845,65 руб. (10,2%) больше, чем в 2020 году. Фактически исполнено 8 564 839,96 руб., что составляет 98,5% исполнения.</w:t>
      </w:r>
    </w:p>
    <w:p w14:paraId="1463C8B5" w14:textId="77777777" w:rsidR="00927BFC" w:rsidRPr="00435674" w:rsidRDefault="00927BFC" w:rsidP="00927BF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состоянию на 31.12.2021 года в Тындинской городской Думе плановая штатная численность - 8,5 ставок, в т.ч:</w:t>
      </w:r>
    </w:p>
    <w:p w14:paraId="53178784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депутаты, осуществляющие свои полномочия на постоянной (оплачиваемой) основе – 2 штатные единицы;</w:t>
      </w:r>
    </w:p>
    <w:p w14:paraId="48B6C2E5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аппарат Тындинской городской Думы – 5 штатных единиц;</w:t>
      </w:r>
    </w:p>
    <w:p w14:paraId="265FB345" w14:textId="77777777" w:rsidR="00927BFC" w:rsidRPr="00435674" w:rsidRDefault="00927BFC" w:rsidP="009E0A52">
      <w:pPr>
        <w:widowControl w:val="0"/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работники, осуществляющие хозяйственное обеспечение деятельности Тындинской городской Думы – 1,5 штатные единицы.</w:t>
      </w:r>
    </w:p>
    <w:p w14:paraId="406D1D02" w14:textId="77777777" w:rsidR="00927BFC" w:rsidRPr="00435674" w:rsidRDefault="00927BFC" w:rsidP="009E0A5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По сравнению с 2020 годом штатная </w:t>
      </w:r>
      <w:proofErr w:type="gramStart"/>
      <w:r w:rsidRPr="00435674">
        <w:rPr>
          <w:rFonts w:ascii="Times New Roman" w:eastAsia="Times New Roman" w:hAnsi="Times New Roman" w:cs="Times New Roman"/>
          <w:sz w:val="26"/>
          <w:szCs w:val="26"/>
        </w:rPr>
        <w:t>численность  увеличилась</w:t>
      </w:r>
      <w:proofErr w:type="gramEnd"/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на 1 ставку, в связи с введением в штатное расписание должности Заместителя Председателя  (в период с 2007 года по 2020 год штатная численность была без изменений и составляла 7,5 ставок). В связи с проводимыми мероприятиями в 2021 году по штатной численности, к сокращению планировалось 2 ставки и уменьшению штатной численности до 6,5 ставок. По состоянию на 31.12.2021 года мероприятия по уменьшению штатной численности приостановлены, в связи с решениями судебных органов по восстановлению сокращаемых сотрудников на работу.</w:t>
      </w:r>
    </w:p>
    <w:p w14:paraId="34FE9F62" w14:textId="70CAE95C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>Заработная плата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» по плану утверждено бюджетных ассигнований – 6 110 650,92 руб., что на 787 118,43 руб. (14,8%) больше, чем в 2020 году. Фактически исполнено 6 027 310,50 руб. (98,6%).</w:t>
      </w:r>
    </w:p>
    <w:p w14:paraId="27353B49" w14:textId="33676C61" w:rsidR="00927BFC" w:rsidRPr="00435674" w:rsidRDefault="00927BFC" w:rsidP="009E0A52">
      <w:pPr>
        <w:widowControl w:val="0"/>
        <w:spacing w:after="0" w:line="240" w:lineRule="auto"/>
        <w:ind w:left="-113" w:right="-113"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По статье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«Социальные пособия и компенсации персоналу в денежной форме» утверждено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бюджетных ассигнований – 15 950,68 руб. Фактически исполнено 15 950,68 руб. (100%). По данной статье производились расходы на оплату пособия по временной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нетрудоспособности за первые три дня за счет средств работодателя. В 2021 году больничных листов было 19 шт. из них 5 шт. по болезни сотрудников с расходами за первые три дня за счет средств работодателя, 7 шт. с оплатой за счет средств Фонда социального страхования, 7 шт. по уходу за детьми с оплатой за счет средств Фонда социального страхования РФ.</w:t>
      </w:r>
    </w:p>
    <w:p w14:paraId="40301A57" w14:textId="0FE69426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Начисления на выплаты по оплате труда»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1 926 776,8 руб. Фактически исполнено 1 921 936,71 руб. (99,7%).</w:t>
      </w:r>
    </w:p>
    <w:p w14:paraId="106F45A3" w14:textId="1BCE1CFF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Иные выплаты персоналу </w:t>
      </w:r>
      <w:r w:rsidRPr="00435674">
        <w:rPr>
          <w:rFonts w:ascii="Times New Roman" w:eastAsia="Times New Roman" w:hAnsi="Times New Roman" w:cs="Times New Roman"/>
          <w:b/>
          <w:color w:val="222222"/>
          <w:sz w:val="26"/>
          <w:szCs w:val="26"/>
          <w:shd w:val="clear" w:color="auto" w:fill="FFFFFF"/>
        </w:rPr>
        <w:t>государственных (муниципальных) органов, за исключением фонда оплаты труда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147 392,25 руб. Исполнено 134 992,10 руб. (91,6%), в том числе:</w:t>
      </w:r>
    </w:p>
    <w:p w14:paraId="17CF4360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50 499,85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руб. на оплату суточных, проезда, найма жилых помещений при служебных командировках. Количество командировок в 2021 году составило 7 (в 2020 году - 5), суточных – 24 дня (в 2020 – 14 дней);</w:t>
      </w:r>
    </w:p>
    <w:p w14:paraId="05588675" w14:textId="77777777" w:rsidR="00927BFC" w:rsidRPr="00435674" w:rsidRDefault="00927BFC" w:rsidP="009E0A52">
      <w:pPr>
        <w:widowControl w:val="0"/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84 492,25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руб. расходы на выплату компенсации по оплате стоимости проезда и провоза багажа к месту использования отпуска и обратно. Количество лиц, воспользовавшихся правом на компенсацию – 2 человека.</w:t>
      </w:r>
    </w:p>
    <w:p w14:paraId="302ADC0B" w14:textId="5688DC90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Услуги связи»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по плану утверждено бюджетных ассигнований 69 420,13 руб., что на 19 469,69 руб. (139%) больше, чем в 2020 году. Исполнено 67 601,8 руб. (97,4%). По данной статье производились расходы на оплату доступа к телефонной сети связи общего пользования (2 абонентских номера), предоставления доступа к услугам междугородной связи, всего 26 149,4 руб., на услуги доступа к сети Интернет – 29 000,00 руб., на пересылку почтовых отправлений (заказных писем) – 12 452,4 руб. </w:t>
      </w:r>
    </w:p>
    <w:p w14:paraId="77486BE8" w14:textId="77777777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>Р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>аботы, услуги по содержанию имущества»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по плану </w:t>
      </w:r>
      <w:r w:rsidRPr="00435674">
        <w:rPr>
          <w:rFonts w:ascii="Times New Roman" w:eastAsia="Times New Roman" w:hAnsi="Times New Roman" w:cs="Times New Roman"/>
          <w:bCs/>
          <w:sz w:val="26"/>
          <w:szCs w:val="26"/>
        </w:rPr>
        <w:t>утверждено бюджетных ассигнований – 39 774,25 руб., что на 30 004,00 руб. (57%) меньше, чем в 2020 году. Исполнено 36 847,25 руб. (92,6%). По данной статье производились расходы на оплату договоров гражданско-правового характера, связанных с обслуживанием локальной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вычислительной сети и компьютерного оборудования, ремонту и заправки картриджей.</w:t>
      </w:r>
    </w:p>
    <w:p w14:paraId="3060A249" w14:textId="77777777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Прочие работы, услуги»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– 185 917,00 руб., что на 68 574,00 руб. (73,0%) меньше, чем в 2020 году. Исполнено 176 069,06 руб. (94,7%). По данной статье производились расходы на оплату договоров по:</w:t>
      </w:r>
    </w:p>
    <w:p w14:paraId="063E9FDE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обслуживанию справочно-правовой системы «КонсультантПлюс»;</w:t>
      </w:r>
    </w:p>
    <w:p w14:paraId="2B87B6DB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приобретению антивирусной программы Антивирус Касперского (продление на 2021-2022 годы);</w:t>
      </w:r>
    </w:p>
    <w:p w14:paraId="107EB3AC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обслуживанию программы «1</w:t>
      </w:r>
      <w:proofErr w:type="gramStart"/>
      <w:r w:rsidRPr="00435674">
        <w:rPr>
          <w:rFonts w:ascii="Times New Roman" w:eastAsia="Times New Roman" w:hAnsi="Times New Roman" w:cs="Times New Roman"/>
          <w:sz w:val="26"/>
          <w:szCs w:val="26"/>
        </w:rPr>
        <w:t>С:Предприятие</w:t>
      </w:r>
      <w:proofErr w:type="gramEnd"/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8.3» (конфигурация  БГУ ред.1.0 и Зарплата и Кадры ред.1.0);</w:t>
      </w:r>
    </w:p>
    <w:p w14:paraId="67BF853B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приобретению пользовательских прав на информационно-технологическое сопровождение программного продукта «1</w:t>
      </w:r>
      <w:proofErr w:type="gramStart"/>
      <w:r w:rsidRPr="00435674">
        <w:rPr>
          <w:rFonts w:ascii="Times New Roman" w:eastAsia="Times New Roman" w:hAnsi="Times New Roman" w:cs="Times New Roman"/>
          <w:sz w:val="26"/>
          <w:szCs w:val="26"/>
        </w:rPr>
        <w:t>С:Предприятие</w:t>
      </w:r>
      <w:proofErr w:type="gramEnd"/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 8»;</w:t>
      </w:r>
    </w:p>
    <w:p w14:paraId="396707AB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подписке на периодическое издание;</w:t>
      </w:r>
    </w:p>
    <w:p w14:paraId="409DFFCA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обслуживанию программы «</w:t>
      </w:r>
      <w:proofErr w:type="spellStart"/>
      <w:r w:rsidRPr="00435674">
        <w:rPr>
          <w:rFonts w:ascii="Times New Roman" w:eastAsia="Times New Roman" w:hAnsi="Times New Roman" w:cs="Times New Roman"/>
          <w:sz w:val="26"/>
          <w:szCs w:val="26"/>
        </w:rPr>
        <w:t>КонтурЭкстерн</w:t>
      </w:r>
      <w:proofErr w:type="spellEnd"/>
      <w:r w:rsidRPr="00435674">
        <w:rPr>
          <w:rFonts w:ascii="Times New Roman" w:eastAsia="Times New Roman" w:hAnsi="Times New Roman" w:cs="Times New Roman"/>
          <w:sz w:val="26"/>
          <w:szCs w:val="26"/>
        </w:rPr>
        <w:t>» (сдача отчетности в электронном виде в МИФНС, ПФР РФ, ФСС РФ, Росстат РФ);</w:t>
      </w:r>
    </w:p>
    <w:p w14:paraId="086ACBF7" w14:textId="77777777" w:rsidR="00927BFC" w:rsidRPr="00435674" w:rsidRDefault="00927BFC" w:rsidP="009E0A52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 периодическому медицинскому осмотру водителя (1р/2года);</w:t>
      </w:r>
    </w:p>
    <w:p w14:paraId="041F8592" w14:textId="77777777" w:rsidR="00927BFC" w:rsidRPr="00435674" w:rsidRDefault="00927BFC" w:rsidP="009E0A52">
      <w:pPr>
        <w:widowControl w:val="0"/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повышению квалификации сотрудников в части прохождения курсов по охране труда.</w:t>
      </w:r>
    </w:p>
    <w:p w14:paraId="4853E66A" w14:textId="77777777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lastRenderedPageBreak/>
        <w:t>По статье «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Налоги, пошлины и сборы»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– 2 055,00 руб. Исполнено 2 055,00 руб. (100%). По данной статье производились расходы на уплату транспортного налога. По сравнению с аналогичным периодом прошлого года, расходы остались без изменений.</w:t>
      </w:r>
    </w:p>
    <w:p w14:paraId="55BB4912" w14:textId="77777777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статье «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Иные выплаты текущего характера физическим лицам»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– 57 276,86 руб. Исполнено 57 276,86 руб. (100%). По данной статье производились расходы на исполнение решений судебных актов в части возмещения физическим лицам морального вреда, судебных издержек, компенсации по ст.236 ТК РФ.</w:t>
      </w:r>
    </w:p>
    <w:p w14:paraId="0CEF2C35" w14:textId="2168D5BA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По статье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«Увеличение стоимости материальных запасов»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77 603,56 руб., что на 209 771,78 руб. меньше, чем в 2020 году (в 2020 году – 287 375,34 руб.). Исполнено 76 920,00 руб. (99%).</w:t>
      </w:r>
    </w:p>
    <w:p w14:paraId="4E7F999C" w14:textId="77777777" w:rsidR="00927BFC" w:rsidRPr="00435674" w:rsidRDefault="00927BFC" w:rsidP="009E0A52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По данной статье производилась оплата следующих расходов на приобретение:</w:t>
      </w:r>
    </w:p>
    <w:p w14:paraId="1034E3E5" w14:textId="77777777" w:rsidR="00927BFC" w:rsidRPr="00435674" w:rsidRDefault="00927BFC" w:rsidP="00B375E5">
      <w:pPr>
        <w:widowControl w:val="0"/>
        <w:spacing w:after="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 бензина для заправки служебного автомобиля ГАЗ 3102 – 3 920,00 руб.;</w:t>
      </w:r>
    </w:p>
    <w:p w14:paraId="58178315" w14:textId="77777777" w:rsidR="00927BFC" w:rsidRPr="00435674" w:rsidRDefault="00927BFC" w:rsidP="00B375E5">
      <w:pPr>
        <w:widowControl w:val="0"/>
        <w:spacing w:after="120" w:line="240" w:lineRule="auto"/>
        <w:ind w:left="568" w:hanging="284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- канцелярских товаров, хозяйственных расходов, комплектующих, запасных частей к компьютерной, офисной технике – 73 000,00 руб.</w:t>
      </w:r>
    </w:p>
    <w:p w14:paraId="190CB3FE" w14:textId="77777777" w:rsidR="00927BFC" w:rsidRPr="00435674" w:rsidRDefault="00927BFC" w:rsidP="00927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>В 2021 году расходы, планируемые на переподготовку и повышение квалификации муниципальных служащих, диспансеризацию муниципальных служащих проводились в соответствии с муниципальной программой «</w:t>
      </w:r>
      <w:r w:rsidRPr="00435674">
        <w:rPr>
          <w:rFonts w:ascii="Times New Roman" w:eastAsia="Times New Roman" w:hAnsi="Times New Roman" w:cs="Times New Roman"/>
          <w:b/>
          <w:bCs/>
          <w:sz w:val="26"/>
          <w:szCs w:val="26"/>
        </w:rPr>
        <w:t>Развитие муниципальной службы в городе Тында на 2020-2024 годы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».</w:t>
      </w:r>
    </w:p>
    <w:p w14:paraId="1761D850" w14:textId="77777777" w:rsidR="00927BFC" w:rsidRPr="00435674" w:rsidRDefault="00927BFC" w:rsidP="00927BFC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По статье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«Переподготовка и повышение квалификации муниципальных служащих»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24 015,00 руб. Исполнено 10 950,00 руб. (46%). В отчетном году два муниципальных служащих повысили квалификацию.</w:t>
      </w:r>
    </w:p>
    <w:p w14:paraId="1FB44204" w14:textId="77777777" w:rsidR="00927BFC" w:rsidRPr="00435674" w:rsidRDefault="00927BFC" w:rsidP="00927BFC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435674">
        <w:rPr>
          <w:rFonts w:ascii="Times New Roman" w:eastAsia="Times New Roman" w:hAnsi="Times New Roman" w:cs="Times New Roman"/>
          <w:sz w:val="26"/>
          <w:szCs w:val="26"/>
        </w:rPr>
        <w:t xml:space="preserve">По статье </w:t>
      </w:r>
      <w:r w:rsidRPr="00435674">
        <w:rPr>
          <w:rFonts w:ascii="Times New Roman" w:eastAsia="Times New Roman" w:hAnsi="Times New Roman" w:cs="Times New Roman"/>
          <w:b/>
          <w:sz w:val="26"/>
          <w:szCs w:val="26"/>
        </w:rPr>
        <w:t xml:space="preserve">«Диспансеризация муниципальных служащих» </w:t>
      </w:r>
      <w:r w:rsidRPr="00435674">
        <w:rPr>
          <w:rFonts w:ascii="Times New Roman" w:eastAsia="Times New Roman" w:hAnsi="Times New Roman" w:cs="Times New Roman"/>
          <w:sz w:val="26"/>
          <w:szCs w:val="26"/>
        </w:rPr>
        <w:t>по плану утверждено бюджетных ассигнований 36 930,00 руб. Исполнено 36 930,00 руб. (100%). В 2021 году пять муниципальных служащих прошли ежегодную диспансеризацию.</w:t>
      </w:r>
    </w:p>
    <w:sectPr w:rsidR="00927BFC" w:rsidRPr="00435674" w:rsidSect="006C59C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pgSz w:w="11906" w:h="16838" w:code="9"/>
      <w:pgMar w:top="1021" w:right="567" w:bottom="102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FB0B5E" w14:textId="77777777" w:rsidR="00F73CDD" w:rsidRDefault="00F73CDD" w:rsidP="00E94CF6">
      <w:pPr>
        <w:spacing w:after="0" w:line="240" w:lineRule="auto"/>
      </w:pPr>
      <w:r>
        <w:separator/>
      </w:r>
    </w:p>
  </w:endnote>
  <w:endnote w:type="continuationSeparator" w:id="0">
    <w:p w14:paraId="2675AF2F" w14:textId="77777777" w:rsidR="00F73CDD" w:rsidRDefault="00F73CDD" w:rsidP="00E94C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13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74FD6D" w14:textId="77777777" w:rsidR="001C6FF2" w:rsidRDefault="001C6FF2" w:rsidP="00F41E86">
    <w:pPr>
      <w:pStyle w:val="aa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>
      <w:rPr>
        <w:rStyle w:val="ac"/>
        <w:noProof/>
      </w:rPr>
      <w:t>11</w:t>
    </w:r>
    <w:r>
      <w:rPr>
        <w:rStyle w:val="ac"/>
      </w:rPr>
      <w:fldChar w:fldCharType="end"/>
    </w:r>
  </w:p>
  <w:p w14:paraId="3F2B0C86" w14:textId="77777777" w:rsidR="001C6FF2" w:rsidRDefault="001C6FF2" w:rsidP="00F41E86">
    <w:pPr>
      <w:pStyle w:val="a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D89A833" w14:textId="77777777" w:rsidR="001C6FF2" w:rsidRDefault="001C6FF2" w:rsidP="00F41E86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7F3F14" w14:textId="77777777" w:rsidR="00F73CDD" w:rsidRDefault="00F73CDD" w:rsidP="00E94CF6">
      <w:pPr>
        <w:spacing w:after="0" w:line="240" w:lineRule="auto"/>
      </w:pPr>
      <w:r>
        <w:separator/>
      </w:r>
    </w:p>
  </w:footnote>
  <w:footnote w:type="continuationSeparator" w:id="0">
    <w:p w14:paraId="04C29F8B" w14:textId="77777777" w:rsidR="00F73CDD" w:rsidRDefault="00F73CDD" w:rsidP="00E94C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0DF9C6" w14:textId="77777777" w:rsidR="001C6FF2" w:rsidRDefault="001C6FF2" w:rsidP="00F41E86">
    <w:pPr>
      <w:pStyle w:val="af1"/>
      <w:framePr w:wrap="around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70340601" w14:textId="77777777" w:rsidR="001C6FF2" w:rsidRDefault="001C6FF2" w:rsidP="00F41E86">
    <w:pPr>
      <w:pStyle w:val="af1"/>
      <w:ind w:right="360"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0677150"/>
      <w:docPartObj>
        <w:docPartGallery w:val="Page Numbers (Top of Page)"/>
        <w:docPartUnique/>
      </w:docPartObj>
    </w:sdtPr>
    <w:sdtEndPr/>
    <w:sdtContent>
      <w:p w14:paraId="5E04EE26" w14:textId="77777777" w:rsidR="001C6FF2" w:rsidRDefault="001C6FF2">
        <w:pPr>
          <w:pStyle w:val="af1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E3107DC" w14:textId="77777777" w:rsidR="001C6FF2" w:rsidRDefault="001C6FF2" w:rsidP="00F41E86">
    <w:pPr>
      <w:pStyle w:val="af1"/>
      <w:ind w:right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784E35" w14:textId="77777777" w:rsidR="001C6FF2" w:rsidRDefault="001C6FF2" w:rsidP="00B96509">
    <w:pPr>
      <w:pStyle w:val="af1"/>
      <w:jc w:val="center"/>
    </w:pPr>
  </w:p>
  <w:p w14:paraId="6F5D1A59" w14:textId="77777777" w:rsidR="001C6FF2" w:rsidRDefault="001C6FF2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AAF0573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7394AF1"/>
    <w:multiLevelType w:val="hybridMultilevel"/>
    <w:tmpl w:val="A3E06348"/>
    <w:lvl w:ilvl="0" w:tplc="04190001">
      <w:start w:val="1"/>
      <w:numFmt w:val="bullet"/>
      <w:lvlText w:val=""/>
      <w:lvlJc w:val="left"/>
      <w:pPr>
        <w:tabs>
          <w:tab w:val="num" w:pos="1785"/>
        </w:tabs>
        <w:ind w:left="17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05"/>
        </w:tabs>
        <w:ind w:left="25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225"/>
        </w:tabs>
        <w:ind w:left="32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45"/>
        </w:tabs>
        <w:ind w:left="39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65"/>
        </w:tabs>
        <w:ind w:left="46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85"/>
        </w:tabs>
        <w:ind w:left="53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05"/>
        </w:tabs>
        <w:ind w:left="61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25"/>
        </w:tabs>
        <w:ind w:left="68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45"/>
        </w:tabs>
        <w:ind w:left="7545" w:hanging="360"/>
      </w:pPr>
      <w:rPr>
        <w:rFonts w:ascii="Wingdings" w:hAnsi="Wingdings" w:hint="default"/>
      </w:rPr>
    </w:lvl>
  </w:abstractNum>
  <w:abstractNum w:abstractNumId="2" w15:restartNumberingAfterBreak="0">
    <w:nsid w:val="07B42CEF"/>
    <w:multiLevelType w:val="hybridMultilevel"/>
    <w:tmpl w:val="7A3E4060"/>
    <w:lvl w:ilvl="0" w:tplc="04F2FE9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B67ADB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594046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6507F8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6BA0F3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588FD7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9CA018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48967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F4E304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 w15:restartNumberingAfterBreak="0">
    <w:nsid w:val="09D023DD"/>
    <w:multiLevelType w:val="hybridMultilevel"/>
    <w:tmpl w:val="1866678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A5E7052"/>
    <w:multiLevelType w:val="hybridMultilevel"/>
    <w:tmpl w:val="ABD0C4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FB2E60"/>
    <w:multiLevelType w:val="hybridMultilevel"/>
    <w:tmpl w:val="9838222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D540E23"/>
    <w:multiLevelType w:val="hybridMultilevel"/>
    <w:tmpl w:val="AC62BA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07179CF"/>
    <w:multiLevelType w:val="hybridMultilevel"/>
    <w:tmpl w:val="BA5266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9444CA"/>
    <w:multiLevelType w:val="hybridMultilevel"/>
    <w:tmpl w:val="53901A5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317C3C"/>
    <w:multiLevelType w:val="hybridMultilevel"/>
    <w:tmpl w:val="A83ECA46"/>
    <w:lvl w:ilvl="0" w:tplc="70F623F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10" w15:restartNumberingAfterBreak="0">
    <w:nsid w:val="22C87ED9"/>
    <w:multiLevelType w:val="hybridMultilevel"/>
    <w:tmpl w:val="920A0268"/>
    <w:lvl w:ilvl="0" w:tplc="4964E8D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665358A"/>
    <w:multiLevelType w:val="hybridMultilevel"/>
    <w:tmpl w:val="5338EB90"/>
    <w:lvl w:ilvl="0" w:tplc="824055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1614404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9D4F1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48E0AE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206340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8E3E7A1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41E2D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1B0AA9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116CAF1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2" w15:restartNumberingAfterBreak="0">
    <w:nsid w:val="28615EBF"/>
    <w:multiLevelType w:val="hybridMultilevel"/>
    <w:tmpl w:val="737A93E4"/>
    <w:lvl w:ilvl="0" w:tplc="AC166762">
      <w:start w:val="1"/>
      <w:numFmt w:val="decimal"/>
      <w:lvlText w:val="%1."/>
      <w:lvlJc w:val="left"/>
      <w:pPr>
        <w:tabs>
          <w:tab w:val="num" w:pos="4188"/>
        </w:tabs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970"/>
        </w:tabs>
        <w:ind w:left="29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90"/>
        </w:tabs>
        <w:ind w:left="36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410"/>
        </w:tabs>
        <w:ind w:left="44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130"/>
        </w:tabs>
        <w:ind w:left="51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850"/>
        </w:tabs>
        <w:ind w:left="58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570"/>
        </w:tabs>
        <w:ind w:left="65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90"/>
        </w:tabs>
        <w:ind w:left="72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010"/>
        </w:tabs>
        <w:ind w:left="8010" w:hanging="180"/>
      </w:pPr>
    </w:lvl>
  </w:abstractNum>
  <w:abstractNum w:abstractNumId="13" w15:restartNumberingAfterBreak="0">
    <w:nsid w:val="2D8F0A6B"/>
    <w:multiLevelType w:val="hybridMultilevel"/>
    <w:tmpl w:val="9A5C4F90"/>
    <w:lvl w:ilvl="0" w:tplc="0419000F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0FC6258"/>
    <w:multiLevelType w:val="hybridMultilevel"/>
    <w:tmpl w:val="94B68DBA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2B2111D"/>
    <w:multiLevelType w:val="hybridMultilevel"/>
    <w:tmpl w:val="4E8EF15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80252DF"/>
    <w:multiLevelType w:val="hybridMultilevel"/>
    <w:tmpl w:val="9AFE69D0"/>
    <w:lvl w:ilvl="0" w:tplc="0419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7" w15:restartNumberingAfterBreak="0">
    <w:nsid w:val="39C158A5"/>
    <w:multiLevelType w:val="hybridMultilevel"/>
    <w:tmpl w:val="ED4C4312"/>
    <w:lvl w:ilvl="0" w:tplc="E74E5520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1BD2E50"/>
    <w:multiLevelType w:val="hybridMultilevel"/>
    <w:tmpl w:val="2FC4B6D8"/>
    <w:lvl w:ilvl="0" w:tplc="1BDAED10">
      <w:start w:val="1"/>
      <w:numFmt w:val="bullet"/>
      <w:lvlText w:val=""/>
      <w:lvlJc w:val="left"/>
      <w:pPr>
        <w:ind w:left="663" w:hanging="360"/>
      </w:pPr>
      <w:rPr>
        <w:rFonts w:ascii="Symbol" w:hAnsi="Symbol" w:hint="default"/>
        <w:sz w:val="16"/>
        <w:szCs w:val="16"/>
      </w:rPr>
    </w:lvl>
    <w:lvl w:ilvl="1" w:tplc="04190003" w:tentative="1">
      <w:start w:val="1"/>
      <w:numFmt w:val="bullet"/>
      <w:lvlText w:val="o"/>
      <w:lvlJc w:val="left"/>
      <w:pPr>
        <w:ind w:left="138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0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9" w15:restartNumberingAfterBreak="0">
    <w:nsid w:val="472E6AD3"/>
    <w:multiLevelType w:val="hybridMultilevel"/>
    <w:tmpl w:val="B9C2D5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0" w15:restartNumberingAfterBreak="0">
    <w:nsid w:val="57592F81"/>
    <w:multiLevelType w:val="hybridMultilevel"/>
    <w:tmpl w:val="AA2A78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092A33"/>
    <w:multiLevelType w:val="hybridMultilevel"/>
    <w:tmpl w:val="BCCC7B5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BE1703"/>
    <w:multiLevelType w:val="hybridMultilevel"/>
    <w:tmpl w:val="E0C4803A"/>
    <w:lvl w:ilvl="0" w:tplc="6CB60248">
      <w:start w:val="1"/>
      <w:numFmt w:val="upperRoman"/>
      <w:lvlText w:val="%1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960"/>
        </w:tabs>
        <w:ind w:left="39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680"/>
        </w:tabs>
        <w:ind w:left="46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00"/>
        </w:tabs>
        <w:ind w:left="54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20"/>
        </w:tabs>
        <w:ind w:left="61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840"/>
        </w:tabs>
        <w:ind w:left="68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560"/>
        </w:tabs>
        <w:ind w:left="75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280"/>
        </w:tabs>
        <w:ind w:left="82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00"/>
        </w:tabs>
        <w:ind w:left="9000" w:hanging="180"/>
      </w:pPr>
    </w:lvl>
  </w:abstractNum>
  <w:abstractNum w:abstractNumId="23" w15:restartNumberingAfterBreak="0">
    <w:nsid w:val="727013A6"/>
    <w:multiLevelType w:val="hybridMultilevel"/>
    <w:tmpl w:val="DB8636BE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783E2D92"/>
    <w:multiLevelType w:val="hybridMultilevel"/>
    <w:tmpl w:val="41B2DC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A4E63A1"/>
    <w:multiLevelType w:val="hybridMultilevel"/>
    <w:tmpl w:val="39200F60"/>
    <w:lvl w:ilvl="0" w:tplc="F014BDF0">
      <w:start w:val="1"/>
      <w:numFmt w:val="decimal"/>
      <w:lvlText w:val="%1."/>
      <w:lvlJc w:val="left"/>
      <w:pPr>
        <w:tabs>
          <w:tab w:val="num" w:pos="3311"/>
        </w:tabs>
        <w:ind w:left="33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031"/>
        </w:tabs>
        <w:ind w:left="40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4751"/>
        </w:tabs>
        <w:ind w:left="47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5471"/>
        </w:tabs>
        <w:ind w:left="54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191"/>
        </w:tabs>
        <w:ind w:left="61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911"/>
        </w:tabs>
        <w:ind w:left="69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7631"/>
        </w:tabs>
        <w:ind w:left="76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8351"/>
        </w:tabs>
        <w:ind w:left="83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071"/>
        </w:tabs>
        <w:ind w:left="9071" w:hanging="180"/>
      </w:pPr>
    </w:lvl>
  </w:abstractNum>
  <w:abstractNum w:abstractNumId="26" w15:restartNumberingAfterBreak="0">
    <w:nsid w:val="7B7509B4"/>
    <w:multiLevelType w:val="hybridMultilevel"/>
    <w:tmpl w:val="030C59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C582031"/>
    <w:multiLevelType w:val="hybridMultilevel"/>
    <w:tmpl w:val="4C90A1DC"/>
    <w:lvl w:ilvl="0" w:tplc="A37408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CEC436A"/>
    <w:multiLevelType w:val="hybridMultilevel"/>
    <w:tmpl w:val="B58419A0"/>
    <w:lvl w:ilvl="0" w:tplc="6B5E74D6">
      <w:start w:val="3"/>
      <w:numFmt w:val="decimal"/>
      <w:lvlText w:val="%1."/>
      <w:lvlJc w:val="left"/>
      <w:pPr>
        <w:ind w:left="41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08" w:hanging="360"/>
      </w:pPr>
    </w:lvl>
    <w:lvl w:ilvl="2" w:tplc="0419001B" w:tentative="1">
      <w:start w:val="1"/>
      <w:numFmt w:val="lowerRoman"/>
      <w:lvlText w:val="%3."/>
      <w:lvlJc w:val="right"/>
      <w:pPr>
        <w:ind w:left="5628" w:hanging="180"/>
      </w:pPr>
    </w:lvl>
    <w:lvl w:ilvl="3" w:tplc="0419000F" w:tentative="1">
      <w:start w:val="1"/>
      <w:numFmt w:val="decimal"/>
      <w:lvlText w:val="%4."/>
      <w:lvlJc w:val="left"/>
      <w:pPr>
        <w:ind w:left="6348" w:hanging="360"/>
      </w:pPr>
    </w:lvl>
    <w:lvl w:ilvl="4" w:tplc="04190019" w:tentative="1">
      <w:start w:val="1"/>
      <w:numFmt w:val="lowerLetter"/>
      <w:lvlText w:val="%5."/>
      <w:lvlJc w:val="left"/>
      <w:pPr>
        <w:ind w:left="7068" w:hanging="360"/>
      </w:pPr>
    </w:lvl>
    <w:lvl w:ilvl="5" w:tplc="0419001B" w:tentative="1">
      <w:start w:val="1"/>
      <w:numFmt w:val="lowerRoman"/>
      <w:lvlText w:val="%6."/>
      <w:lvlJc w:val="right"/>
      <w:pPr>
        <w:ind w:left="7788" w:hanging="180"/>
      </w:pPr>
    </w:lvl>
    <w:lvl w:ilvl="6" w:tplc="0419000F" w:tentative="1">
      <w:start w:val="1"/>
      <w:numFmt w:val="decimal"/>
      <w:lvlText w:val="%7."/>
      <w:lvlJc w:val="left"/>
      <w:pPr>
        <w:ind w:left="8508" w:hanging="360"/>
      </w:pPr>
    </w:lvl>
    <w:lvl w:ilvl="7" w:tplc="04190019" w:tentative="1">
      <w:start w:val="1"/>
      <w:numFmt w:val="lowerLetter"/>
      <w:lvlText w:val="%8."/>
      <w:lvlJc w:val="left"/>
      <w:pPr>
        <w:ind w:left="9228" w:hanging="360"/>
      </w:pPr>
    </w:lvl>
    <w:lvl w:ilvl="8" w:tplc="0419001B" w:tentative="1">
      <w:start w:val="1"/>
      <w:numFmt w:val="lowerRoman"/>
      <w:lvlText w:val="%9."/>
      <w:lvlJc w:val="right"/>
      <w:pPr>
        <w:ind w:left="9948" w:hanging="180"/>
      </w:pPr>
    </w:lvl>
  </w:abstractNum>
  <w:num w:numId="1">
    <w:abstractNumId w:val="7"/>
  </w:num>
  <w:num w:numId="2">
    <w:abstractNumId w:val="24"/>
  </w:num>
  <w:num w:numId="3">
    <w:abstractNumId w:val="5"/>
  </w:num>
  <w:num w:numId="4">
    <w:abstractNumId w:val="15"/>
  </w:num>
  <w:num w:numId="5">
    <w:abstractNumId w:val="19"/>
  </w:num>
  <w:num w:numId="6">
    <w:abstractNumId w:val="8"/>
  </w:num>
  <w:num w:numId="7">
    <w:abstractNumId w:val="4"/>
  </w:num>
  <w:num w:numId="8">
    <w:abstractNumId w:val="3"/>
  </w:num>
  <w:num w:numId="9">
    <w:abstractNumId w:val="0"/>
  </w:num>
  <w:num w:numId="10">
    <w:abstractNumId w:val="25"/>
  </w:num>
  <w:num w:numId="11">
    <w:abstractNumId w:val="21"/>
  </w:num>
  <w:num w:numId="12">
    <w:abstractNumId w:val="6"/>
  </w:num>
  <w:num w:numId="13">
    <w:abstractNumId w:val="10"/>
  </w:num>
  <w:num w:numId="14">
    <w:abstractNumId w:val="2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6"/>
  </w:num>
  <w:num w:numId="17">
    <w:abstractNumId w:val="1"/>
  </w:num>
  <w:num w:numId="18">
    <w:abstractNumId w:val="26"/>
  </w:num>
  <w:num w:numId="1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2"/>
  </w:num>
  <w:num w:numId="21">
    <w:abstractNumId w:val="18"/>
  </w:num>
  <w:num w:numId="22">
    <w:abstractNumId w:val="17"/>
  </w:num>
  <w:num w:numId="23">
    <w:abstractNumId w:val="27"/>
  </w:num>
  <w:num w:numId="24">
    <w:abstractNumId w:val="9"/>
  </w:num>
  <w:num w:numId="25">
    <w:abstractNumId w:val="2"/>
  </w:num>
  <w:num w:numId="26">
    <w:abstractNumId w:val="11"/>
  </w:num>
  <w:num w:numId="27">
    <w:abstractNumId w:val="12"/>
  </w:num>
  <w:num w:numId="28">
    <w:abstractNumId w:val="28"/>
  </w:num>
  <w:num w:numId="29">
    <w:abstractNumId w:val="20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3C1"/>
    <w:rsid w:val="0000557D"/>
    <w:rsid w:val="000071C4"/>
    <w:rsid w:val="000073DA"/>
    <w:rsid w:val="00011783"/>
    <w:rsid w:val="000159D7"/>
    <w:rsid w:val="00027E07"/>
    <w:rsid w:val="0004278E"/>
    <w:rsid w:val="00042B60"/>
    <w:rsid w:val="000524AD"/>
    <w:rsid w:val="0005570C"/>
    <w:rsid w:val="00065C2A"/>
    <w:rsid w:val="00066F1D"/>
    <w:rsid w:val="0008291D"/>
    <w:rsid w:val="0009056A"/>
    <w:rsid w:val="00091036"/>
    <w:rsid w:val="000945A1"/>
    <w:rsid w:val="000946EF"/>
    <w:rsid w:val="00097188"/>
    <w:rsid w:val="000A0924"/>
    <w:rsid w:val="000A142F"/>
    <w:rsid w:val="000A5CC1"/>
    <w:rsid w:val="000C1E6F"/>
    <w:rsid w:val="000C1FDE"/>
    <w:rsid w:val="000C2827"/>
    <w:rsid w:val="000C394E"/>
    <w:rsid w:val="000C6B44"/>
    <w:rsid w:val="000D3022"/>
    <w:rsid w:val="000D6053"/>
    <w:rsid w:val="000D672A"/>
    <w:rsid w:val="000D6D81"/>
    <w:rsid w:val="000F2189"/>
    <w:rsid w:val="000F50FA"/>
    <w:rsid w:val="000F5C6B"/>
    <w:rsid w:val="00100F16"/>
    <w:rsid w:val="00112667"/>
    <w:rsid w:val="0011379D"/>
    <w:rsid w:val="00114DF9"/>
    <w:rsid w:val="00117886"/>
    <w:rsid w:val="00120A9C"/>
    <w:rsid w:val="00130986"/>
    <w:rsid w:val="00134205"/>
    <w:rsid w:val="001350C6"/>
    <w:rsid w:val="00136C5A"/>
    <w:rsid w:val="0013742D"/>
    <w:rsid w:val="00144C4E"/>
    <w:rsid w:val="00163667"/>
    <w:rsid w:val="0017333B"/>
    <w:rsid w:val="001833EC"/>
    <w:rsid w:val="00186C2A"/>
    <w:rsid w:val="001A04A2"/>
    <w:rsid w:val="001B0040"/>
    <w:rsid w:val="001B1C33"/>
    <w:rsid w:val="001B3CCB"/>
    <w:rsid w:val="001B6B15"/>
    <w:rsid w:val="001C6518"/>
    <w:rsid w:val="001C6FF2"/>
    <w:rsid w:val="001D4D72"/>
    <w:rsid w:val="001D7888"/>
    <w:rsid w:val="001E43C1"/>
    <w:rsid w:val="001F65B1"/>
    <w:rsid w:val="001F67DD"/>
    <w:rsid w:val="00200F28"/>
    <w:rsid w:val="00201C48"/>
    <w:rsid w:val="00223C60"/>
    <w:rsid w:val="00232FCC"/>
    <w:rsid w:val="00233D62"/>
    <w:rsid w:val="0023572B"/>
    <w:rsid w:val="002524CE"/>
    <w:rsid w:val="00256C25"/>
    <w:rsid w:val="00257717"/>
    <w:rsid w:val="002761FB"/>
    <w:rsid w:val="002868C7"/>
    <w:rsid w:val="002B52BC"/>
    <w:rsid w:val="002C0ADF"/>
    <w:rsid w:val="002C1DCB"/>
    <w:rsid w:val="002C7617"/>
    <w:rsid w:val="002D166A"/>
    <w:rsid w:val="002D2F4D"/>
    <w:rsid w:val="002D6C7F"/>
    <w:rsid w:val="002E5869"/>
    <w:rsid w:val="002E5AD7"/>
    <w:rsid w:val="002F1210"/>
    <w:rsid w:val="002F37C2"/>
    <w:rsid w:val="003027ED"/>
    <w:rsid w:val="00307232"/>
    <w:rsid w:val="00320200"/>
    <w:rsid w:val="00322E26"/>
    <w:rsid w:val="00324DFA"/>
    <w:rsid w:val="003252D3"/>
    <w:rsid w:val="00330B12"/>
    <w:rsid w:val="003442CC"/>
    <w:rsid w:val="00347B8B"/>
    <w:rsid w:val="00354EFA"/>
    <w:rsid w:val="0036418E"/>
    <w:rsid w:val="003710C3"/>
    <w:rsid w:val="003727E5"/>
    <w:rsid w:val="00373F81"/>
    <w:rsid w:val="003773AE"/>
    <w:rsid w:val="00380570"/>
    <w:rsid w:val="003826E7"/>
    <w:rsid w:val="00382FC6"/>
    <w:rsid w:val="00386DC3"/>
    <w:rsid w:val="003930FB"/>
    <w:rsid w:val="00394154"/>
    <w:rsid w:val="003B115F"/>
    <w:rsid w:val="003B56C8"/>
    <w:rsid w:val="003C4619"/>
    <w:rsid w:val="003D73FD"/>
    <w:rsid w:val="00404296"/>
    <w:rsid w:val="00404B51"/>
    <w:rsid w:val="004125CB"/>
    <w:rsid w:val="00413E5E"/>
    <w:rsid w:val="00424B09"/>
    <w:rsid w:val="004250D5"/>
    <w:rsid w:val="00433529"/>
    <w:rsid w:val="00435674"/>
    <w:rsid w:val="00441651"/>
    <w:rsid w:val="00454101"/>
    <w:rsid w:val="00456090"/>
    <w:rsid w:val="0046286C"/>
    <w:rsid w:val="00472F14"/>
    <w:rsid w:val="00473193"/>
    <w:rsid w:val="00483CE8"/>
    <w:rsid w:val="00485552"/>
    <w:rsid w:val="0049724A"/>
    <w:rsid w:val="004A05F8"/>
    <w:rsid w:val="004A2CD3"/>
    <w:rsid w:val="004A3762"/>
    <w:rsid w:val="004A42C9"/>
    <w:rsid w:val="004B1F19"/>
    <w:rsid w:val="004B611C"/>
    <w:rsid w:val="004D0F35"/>
    <w:rsid w:val="004D1129"/>
    <w:rsid w:val="004D6145"/>
    <w:rsid w:val="004E2060"/>
    <w:rsid w:val="004E3532"/>
    <w:rsid w:val="004E3964"/>
    <w:rsid w:val="004F2947"/>
    <w:rsid w:val="004F2F59"/>
    <w:rsid w:val="004F3CC9"/>
    <w:rsid w:val="004F7876"/>
    <w:rsid w:val="00500C99"/>
    <w:rsid w:val="00503928"/>
    <w:rsid w:val="00511CEC"/>
    <w:rsid w:val="00513E9D"/>
    <w:rsid w:val="0052261A"/>
    <w:rsid w:val="00534415"/>
    <w:rsid w:val="00535220"/>
    <w:rsid w:val="005366D7"/>
    <w:rsid w:val="00541C8F"/>
    <w:rsid w:val="00550955"/>
    <w:rsid w:val="005512C2"/>
    <w:rsid w:val="00560273"/>
    <w:rsid w:val="005623AE"/>
    <w:rsid w:val="00566C16"/>
    <w:rsid w:val="00570BB6"/>
    <w:rsid w:val="00573D7C"/>
    <w:rsid w:val="005800CF"/>
    <w:rsid w:val="005802AA"/>
    <w:rsid w:val="0058148D"/>
    <w:rsid w:val="005845E3"/>
    <w:rsid w:val="005874EA"/>
    <w:rsid w:val="005901EA"/>
    <w:rsid w:val="00595709"/>
    <w:rsid w:val="0059666B"/>
    <w:rsid w:val="00596C31"/>
    <w:rsid w:val="00597AAA"/>
    <w:rsid w:val="005A0BE5"/>
    <w:rsid w:val="005A3B04"/>
    <w:rsid w:val="005A4685"/>
    <w:rsid w:val="005A482E"/>
    <w:rsid w:val="005A6739"/>
    <w:rsid w:val="005A7914"/>
    <w:rsid w:val="005B314E"/>
    <w:rsid w:val="005B5574"/>
    <w:rsid w:val="005B63D8"/>
    <w:rsid w:val="005C03BE"/>
    <w:rsid w:val="005D54F0"/>
    <w:rsid w:val="005E25FB"/>
    <w:rsid w:val="005E6F0E"/>
    <w:rsid w:val="005E71BE"/>
    <w:rsid w:val="005F0A0A"/>
    <w:rsid w:val="005F722F"/>
    <w:rsid w:val="00603DF2"/>
    <w:rsid w:val="006079B9"/>
    <w:rsid w:val="0064014D"/>
    <w:rsid w:val="0064484E"/>
    <w:rsid w:val="00662051"/>
    <w:rsid w:val="006700FC"/>
    <w:rsid w:val="00677DC9"/>
    <w:rsid w:val="00682682"/>
    <w:rsid w:val="00685CCE"/>
    <w:rsid w:val="00693824"/>
    <w:rsid w:val="00694EE5"/>
    <w:rsid w:val="006A1BCD"/>
    <w:rsid w:val="006A3A62"/>
    <w:rsid w:val="006B033F"/>
    <w:rsid w:val="006B063B"/>
    <w:rsid w:val="006B3C1B"/>
    <w:rsid w:val="006B6322"/>
    <w:rsid w:val="006C1197"/>
    <w:rsid w:val="006C439F"/>
    <w:rsid w:val="006C4D42"/>
    <w:rsid w:val="006C59CA"/>
    <w:rsid w:val="006C6D16"/>
    <w:rsid w:val="006C770C"/>
    <w:rsid w:val="006D5C2F"/>
    <w:rsid w:val="006F0038"/>
    <w:rsid w:val="007018EF"/>
    <w:rsid w:val="007036E8"/>
    <w:rsid w:val="00711FE8"/>
    <w:rsid w:val="00723CDD"/>
    <w:rsid w:val="00744A37"/>
    <w:rsid w:val="00745540"/>
    <w:rsid w:val="00754C96"/>
    <w:rsid w:val="007601D8"/>
    <w:rsid w:val="00762969"/>
    <w:rsid w:val="007673AA"/>
    <w:rsid w:val="0077424C"/>
    <w:rsid w:val="00776323"/>
    <w:rsid w:val="00777852"/>
    <w:rsid w:val="007821D4"/>
    <w:rsid w:val="00784DDF"/>
    <w:rsid w:val="00786DC3"/>
    <w:rsid w:val="00792D23"/>
    <w:rsid w:val="007A18D4"/>
    <w:rsid w:val="007A1E28"/>
    <w:rsid w:val="007A5B19"/>
    <w:rsid w:val="007B0B83"/>
    <w:rsid w:val="007B29F8"/>
    <w:rsid w:val="007B4468"/>
    <w:rsid w:val="007B50C5"/>
    <w:rsid w:val="007C53C2"/>
    <w:rsid w:val="007C641E"/>
    <w:rsid w:val="007D0838"/>
    <w:rsid w:val="007D2306"/>
    <w:rsid w:val="007D45AE"/>
    <w:rsid w:val="007F0D91"/>
    <w:rsid w:val="00804E41"/>
    <w:rsid w:val="008127C6"/>
    <w:rsid w:val="008127F9"/>
    <w:rsid w:val="00814332"/>
    <w:rsid w:val="00815B81"/>
    <w:rsid w:val="00822358"/>
    <w:rsid w:val="0082749A"/>
    <w:rsid w:val="00835E4C"/>
    <w:rsid w:val="00842350"/>
    <w:rsid w:val="00845E92"/>
    <w:rsid w:val="00846EFA"/>
    <w:rsid w:val="00857A4A"/>
    <w:rsid w:val="008616E7"/>
    <w:rsid w:val="008677EE"/>
    <w:rsid w:val="00870799"/>
    <w:rsid w:val="00875782"/>
    <w:rsid w:val="008768A1"/>
    <w:rsid w:val="0089374C"/>
    <w:rsid w:val="00894F85"/>
    <w:rsid w:val="008A026E"/>
    <w:rsid w:val="008A5640"/>
    <w:rsid w:val="008B08F5"/>
    <w:rsid w:val="008C13CB"/>
    <w:rsid w:val="008C196B"/>
    <w:rsid w:val="008D42BF"/>
    <w:rsid w:val="008E4FFA"/>
    <w:rsid w:val="008F55D8"/>
    <w:rsid w:val="009005F8"/>
    <w:rsid w:val="009073EC"/>
    <w:rsid w:val="0091263E"/>
    <w:rsid w:val="009152A8"/>
    <w:rsid w:val="00922B7C"/>
    <w:rsid w:val="0092612D"/>
    <w:rsid w:val="00927BFC"/>
    <w:rsid w:val="009338AC"/>
    <w:rsid w:val="00935119"/>
    <w:rsid w:val="00936A47"/>
    <w:rsid w:val="00941AA4"/>
    <w:rsid w:val="009441FA"/>
    <w:rsid w:val="00946CA8"/>
    <w:rsid w:val="009528C7"/>
    <w:rsid w:val="0096189F"/>
    <w:rsid w:val="00962EDF"/>
    <w:rsid w:val="00964E1D"/>
    <w:rsid w:val="0096519E"/>
    <w:rsid w:val="0097036C"/>
    <w:rsid w:val="00976C4C"/>
    <w:rsid w:val="00981A7C"/>
    <w:rsid w:val="0098437F"/>
    <w:rsid w:val="009A110F"/>
    <w:rsid w:val="009A270A"/>
    <w:rsid w:val="009A5490"/>
    <w:rsid w:val="009A6016"/>
    <w:rsid w:val="009B6D59"/>
    <w:rsid w:val="009C5A6B"/>
    <w:rsid w:val="009D09D9"/>
    <w:rsid w:val="009D2CB7"/>
    <w:rsid w:val="009D5E51"/>
    <w:rsid w:val="009E0A52"/>
    <w:rsid w:val="009E1F3C"/>
    <w:rsid w:val="009E4657"/>
    <w:rsid w:val="009E7E6F"/>
    <w:rsid w:val="009F7398"/>
    <w:rsid w:val="00A002E8"/>
    <w:rsid w:val="00A02D7E"/>
    <w:rsid w:val="00A0583D"/>
    <w:rsid w:val="00A173DF"/>
    <w:rsid w:val="00A24B78"/>
    <w:rsid w:val="00A24C3C"/>
    <w:rsid w:val="00A30274"/>
    <w:rsid w:val="00A37B3C"/>
    <w:rsid w:val="00A37C10"/>
    <w:rsid w:val="00A41F9E"/>
    <w:rsid w:val="00A446E2"/>
    <w:rsid w:val="00A479DF"/>
    <w:rsid w:val="00A5351D"/>
    <w:rsid w:val="00A551E1"/>
    <w:rsid w:val="00A5521B"/>
    <w:rsid w:val="00A6169B"/>
    <w:rsid w:val="00A6673C"/>
    <w:rsid w:val="00A70478"/>
    <w:rsid w:val="00A72DCE"/>
    <w:rsid w:val="00A82C7D"/>
    <w:rsid w:val="00A84FFE"/>
    <w:rsid w:val="00AA0706"/>
    <w:rsid w:val="00AA2A09"/>
    <w:rsid w:val="00AA376E"/>
    <w:rsid w:val="00AA59D8"/>
    <w:rsid w:val="00AB6FEE"/>
    <w:rsid w:val="00AC1EC4"/>
    <w:rsid w:val="00AC5FC8"/>
    <w:rsid w:val="00AD2A80"/>
    <w:rsid w:val="00AD3E93"/>
    <w:rsid w:val="00AD5660"/>
    <w:rsid w:val="00AD5671"/>
    <w:rsid w:val="00AE0BFC"/>
    <w:rsid w:val="00AE4F4D"/>
    <w:rsid w:val="00AF4C97"/>
    <w:rsid w:val="00B005E6"/>
    <w:rsid w:val="00B01C92"/>
    <w:rsid w:val="00B04C03"/>
    <w:rsid w:val="00B11299"/>
    <w:rsid w:val="00B14904"/>
    <w:rsid w:val="00B16B62"/>
    <w:rsid w:val="00B16CC5"/>
    <w:rsid w:val="00B21516"/>
    <w:rsid w:val="00B2523A"/>
    <w:rsid w:val="00B32167"/>
    <w:rsid w:val="00B375E5"/>
    <w:rsid w:val="00B476C9"/>
    <w:rsid w:val="00B543BE"/>
    <w:rsid w:val="00B55A7F"/>
    <w:rsid w:val="00B70BF5"/>
    <w:rsid w:val="00B71511"/>
    <w:rsid w:val="00B76D19"/>
    <w:rsid w:val="00B80AEF"/>
    <w:rsid w:val="00B81C13"/>
    <w:rsid w:val="00B83B6B"/>
    <w:rsid w:val="00B8407B"/>
    <w:rsid w:val="00B84753"/>
    <w:rsid w:val="00B913BE"/>
    <w:rsid w:val="00B920FE"/>
    <w:rsid w:val="00B96509"/>
    <w:rsid w:val="00BA0DEC"/>
    <w:rsid w:val="00BA25B2"/>
    <w:rsid w:val="00BA434A"/>
    <w:rsid w:val="00BA6872"/>
    <w:rsid w:val="00BB5596"/>
    <w:rsid w:val="00BB5A91"/>
    <w:rsid w:val="00BC6CC5"/>
    <w:rsid w:val="00BD4BAB"/>
    <w:rsid w:val="00BD54ED"/>
    <w:rsid w:val="00BD7570"/>
    <w:rsid w:val="00BE15DB"/>
    <w:rsid w:val="00BE2546"/>
    <w:rsid w:val="00BE4475"/>
    <w:rsid w:val="00BE4D0E"/>
    <w:rsid w:val="00BF1C0B"/>
    <w:rsid w:val="00BF306F"/>
    <w:rsid w:val="00BF336D"/>
    <w:rsid w:val="00BF448B"/>
    <w:rsid w:val="00C0174F"/>
    <w:rsid w:val="00C04CFD"/>
    <w:rsid w:val="00C06367"/>
    <w:rsid w:val="00C10DA2"/>
    <w:rsid w:val="00C20890"/>
    <w:rsid w:val="00C225D8"/>
    <w:rsid w:val="00C22B98"/>
    <w:rsid w:val="00C23757"/>
    <w:rsid w:val="00C32883"/>
    <w:rsid w:val="00C37BA2"/>
    <w:rsid w:val="00C45043"/>
    <w:rsid w:val="00C45CE1"/>
    <w:rsid w:val="00C5024F"/>
    <w:rsid w:val="00C5048C"/>
    <w:rsid w:val="00C50CCD"/>
    <w:rsid w:val="00C60A85"/>
    <w:rsid w:val="00C61847"/>
    <w:rsid w:val="00C84C6F"/>
    <w:rsid w:val="00C9461D"/>
    <w:rsid w:val="00C969CD"/>
    <w:rsid w:val="00CA36E7"/>
    <w:rsid w:val="00CA7D06"/>
    <w:rsid w:val="00CB3077"/>
    <w:rsid w:val="00CD3D55"/>
    <w:rsid w:val="00CD6D70"/>
    <w:rsid w:val="00CF063C"/>
    <w:rsid w:val="00CF4332"/>
    <w:rsid w:val="00D004CE"/>
    <w:rsid w:val="00D02D1D"/>
    <w:rsid w:val="00D104D5"/>
    <w:rsid w:val="00D12899"/>
    <w:rsid w:val="00D13D15"/>
    <w:rsid w:val="00D1562D"/>
    <w:rsid w:val="00D1775C"/>
    <w:rsid w:val="00D21A47"/>
    <w:rsid w:val="00D22615"/>
    <w:rsid w:val="00D25068"/>
    <w:rsid w:val="00D3691D"/>
    <w:rsid w:val="00D41E25"/>
    <w:rsid w:val="00D4504D"/>
    <w:rsid w:val="00D50AB2"/>
    <w:rsid w:val="00D56227"/>
    <w:rsid w:val="00D565C0"/>
    <w:rsid w:val="00D56660"/>
    <w:rsid w:val="00D576D8"/>
    <w:rsid w:val="00D60052"/>
    <w:rsid w:val="00D61F65"/>
    <w:rsid w:val="00D63C6D"/>
    <w:rsid w:val="00D640FD"/>
    <w:rsid w:val="00D67D05"/>
    <w:rsid w:val="00D7139C"/>
    <w:rsid w:val="00D73E48"/>
    <w:rsid w:val="00D73F8B"/>
    <w:rsid w:val="00D7769B"/>
    <w:rsid w:val="00D82DF1"/>
    <w:rsid w:val="00D917AA"/>
    <w:rsid w:val="00D96485"/>
    <w:rsid w:val="00DA4D53"/>
    <w:rsid w:val="00DA688B"/>
    <w:rsid w:val="00DA700F"/>
    <w:rsid w:val="00DB2B1B"/>
    <w:rsid w:val="00DC1A22"/>
    <w:rsid w:val="00DC6299"/>
    <w:rsid w:val="00DD2817"/>
    <w:rsid w:val="00DD38C9"/>
    <w:rsid w:val="00DD3F68"/>
    <w:rsid w:val="00DD68AB"/>
    <w:rsid w:val="00DE0889"/>
    <w:rsid w:val="00DE564F"/>
    <w:rsid w:val="00DE7FC1"/>
    <w:rsid w:val="00E020C6"/>
    <w:rsid w:val="00E054DD"/>
    <w:rsid w:val="00E10A73"/>
    <w:rsid w:val="00E13DCE"/>
    <w:rsid w:val="00E14493"/>
    <w:rsid w:val="00E14DA3"/>
    <w:rsid w:val="00E174D3"/>
    <w:rsid w:val="00E21509"/>
    <w:rsid w:val="00E2754E"/>
    <w:rsid w:val="00E27B3B"/>
    <w:rsid w:val="00E34798"/>
    <w:rsid w:val="00E34F1E"/>
    <w:rsid w:val="00E35CB1"/>
    <w:rsid w:val="00E463D2"/>
    <w:rsid w:val="00E62DF1"/>
    <w:rsid w:val="00E636F3"/>
    <w:rsid w:val="00E63F97"/>
    <w:rsid w:val="00E726D0"/>
    <w:rsid w:val="00E72CFA"/>
    <w:rsid w:val="00E7658A"/>
    <w:rsid w:val="00E84B7E"/>
    <w:rsid w:val="00E93597"/>
    <w:rsid w:val="00E9421A"/>
    <w:rsid w:val="00E9469D"/>
    <w:rsid w:val="00E94CF6"/>
    <w:rsid w:val="00E95FD5"/>
    <w:rsid w:val="00E96D54"/>
    <w:rsid w:val="00EA0EE4"/>
    <w:rsid w:val="00EA215B"/>
    <w:rsid w:val="00EA265B"/>
    <w:rsid w:val="00EA6734"/>
    <w:rsid w:val="00EB35D7"/>
    <w:rsid w:val="00EC382F"/>
    <w:rsid w:val="00EC4E58"/>
    <w:rsid w:val="00ED30A9"/>
    <w:rsid w:val="00ED4CEE"/>
    <w:rsid w:val="00ED5943"/>
    <w:rsid w:val="00ED5B4D"/>
    <w:rsid w:val="00EE2E65"/>
    <w:rsid w:val="00EE2E75"/>
    <w:rsid w:val="00EE303B"/>
    <w:rsid w:val="00EF59B6"/>
    <w:rsid w:val="00EF61B4"/>
    <w:rsid w:val="00EF6E1F"/>
    <w:rsid w:val="00F01985"/>
    <w:rsid w:val="00F05637"/>
    <w:rsid w:val="00F0588D"/>
    <w:rsid w:val="00F101B2"/>
    <w:rsid w:val="00F13208"/>
    <w:rsid w:val="00F21C9B"/>
    <w:rsid w:val="00F23E8D"/>
    <w:rsid w:val="00F25E9B"/>
    <w:rsid w:val="00F344DE"/>
    <w:rsid w:val="00F37663"/>
    <w:rsid w:val="00F41E86"/>
    <w:rsid w:val="00F568CE"/>
    <w:rsid w:val="00F6207F"/>
    <w:rsid w:val="00F620BF"/>
    <w:rsid w:val="00F73CDD"/>
    <w:rsid w:val="00F75C34"/>
    <w:rsid w:val="00F8188D"/>
    <w:rsid w:val="00F84BEC"/>
    <w:rsid w:val="00FA15B6"/>
    <w:rsid w:val="00FA4026"/>
    <w:rsid w:val="00FA4FE7"/>
    <w:rsid w:val="00FA530B"/>
    <w:rsid w:val="00FB0D08"/>
    <w:rsid w:val="00FB50AB"/>
    <w:rsid w:val="00FB64DA"/>
    <w:rsid w:val="00FC249C"/>
    <w:rsid w:val="00FD4DA3"/>
    <w:rsid w:val="00FD5F94"/>
    <w:rsid w:val="00FF4CE8"/>
    <w:rsid w:val="00FF5BC0"/>
    <w:rsid w:val="00FF5D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21443C"/>
  <w15:docId w15:val="{8A689AFC-A540-4BA2-B7F1-CE9DA22B7F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E94CF6"/>
  </w:style>
  <w:style w:type="paragraph" w:styleId="1">
    <w:name w:val="heading 1"/>
    <w:basedOn w:val="a0"/>
    <w:next w:val="a0"/>
    <w:link w:val="10"/>
    <w:qFormat/>
    <w:rsid w:val="001E43C1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1E43C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E43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1"/>
    <w:link w:val="2"/>
    <w:rsid w:val="001E43C1"/>
    <w:rPr>
      <w:rFonts w:ascii="Arial" w:eastAsia="Times New Roman" w:hAnsi="Arial" w:cs="Arial"/>
      <w:b/>
      <w:bCs/>
      <w:i/>
      <w:iCs/>
      <w:sz w:val="28"/>
      <w:szCs w:val="28"/>
    </w:rPr>
  </w:style>
  <w:style w:type="numbering" w:customStyle="1" w:styleId="11">
    <w:name w:val="Нет списка1"/>
    <w:next w:val="a3"/>
    <w:uiPriority w:val="99"/>
    <w:semiHidden/>
    <w:unhideWhenUsed/>
    <w:rsid w:val="001E43C1"/>
  </w:style>
  <w:style w:type="table" w:styleId="a4">
    <w:name w:val="Table Grid"/>
    <w:basedOn w:val="a2"/>
    <w:rsid w:val="001E43C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5">
    <w:name w:val="Знак Знак Знак Знак Знак Знак Знак Знак Знак Знак"/>
    <w:basedOn w:val="a0"/>
    <w:rsid w:val="001E43C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 w:eastAsia="en-US"/>
    </w:rPr>
  </w:style>
  <w:style w:type="paragraph" w:styleId="a">
    <w:name w:val="List Bullet"/>
    <w:basedOn w:val="a0"/>
    <w:rsid w:val="001E43C1"/>
    <w:pPr>
      <w:numPr>
        <w:numId w:val="9"/>
      </w:numPr>
      <w:spacing w:after="0" w:line="240" w:lineRule="auto"/>
    </w:pPr>
    <w:rPr>
      <w:rFonts w:ascii="13" w:eastAsia="Times New Roman" w:hAnsi="13" w:cs="Times New Roman"/>
      <w:sz w:val="26"/>
      <w:szCs w:val="26"/>
    </w:rPr>
  </w:style>
  <w:style w:type="paragraph" w:styleId="a6">
    <w:name w:val="Body Text"/>
    <w:basedOn w:val="a0"/>
    <w:link w:val="a7"/>
    <w:rsid w:val="001E43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7">
    <w:name w:val="Основной текст Знак"/>
    <w:basedOn w:val="a1"/>
    <w:link w:val="a6"/>
    <w:rsid w:val="001E43C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8">
    <w:name w:val="Body Text Indent"/>
    <w:basedOn w:val="a0"/>
    <w:link w:val="a9"/>
    <w:rsid w:val="001E43C1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9">
    <w:name w:val="Основной текст с отступом Знак"/>
    <w:basedOn w:val="a1"/>
    <w:link w:val="a8"/>
    <w:rsid w:val="001E43C1"/>
    <w:rPr>
      <w:rFonts w:ascii="Times New Roman" w:eastAsia="Times New Roman" w:hAnsi="Times New Roman" w:cs="Times New Roman"/>
      <w:sz w:val="26"/>
      <w:szCs w:val="20"/>
    </w:rPr>
  </w:style>
  <w:style w:type="paragraph" w:styleId="aa">
    <w:name w:val="footer"/>
    <w:basedOn w:val="a0"/>
    <w:link w:val="ab"/>
    <w:rsid w:val="001E43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Нижний колонтитул Знак"/>
    <w:basedOn w:val="a1"/>
    <w:link w:val="aa"/>
    <w:rsid w:val="001E43C1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page number"/>
    <w:basedOn w:val="a1"/>
    <w:rsid w:val="001E43C1"/>
  </w:style>
  <w:style w:type="paragraph" w:customStyle="1" w:styleId="ad">
    <w:name w:val="Знак"/>
    <w:basedOn w:val="a0"/>
    <w:rsid w:val="001E43C1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arCharCarCharCarCharCarCharCarCharCharChar">
    <w:name w:val="Car Char Car Char Car Char Car Char Car Char Знак Знак Знак Char Знак Знак Char"/>
    <w:basedOn w:val="a0"/>
    <w:rsid w:val="001E43C1"/>
    <w:pPr>
      <w:spacing w:after="160" w:line="240" w:lineRule="exact"/>
    </w:pPr>
    <w:rPr>
      <w:rFonts w:ascii="Arial" w:eastAsia="Times New Roman" w:hAnsi="Arial" w:cs="Arial"/>
      <w:sz w:val="20"/>
      <w:szCs w:val="20"/>
      <w:lang w:val="fr-FR" w:eastAsia="en-US"/>
    </w:rPr>
  </w:style>
  <w:style w:type="paragraph" w:customStyle="1" w:styleId="12">
    <w:name w:val="Обычный1"/>
    <w:basedOn w:val="a0"/>
    <w:rsid w:val="001E43C1"/>
    <w:pPr>
      <w:spacing w:after="90" w:line="240" w:lineRule="auto"/>
    </w:pPr>
    <w:rPr>
      <w:rFonts w:ascii="Times New Roman" w:eastAsia="Times New Roman" w:hAnsi="Times New Roman" w:cs="Times New Roman"/>
      <w:color w:val="333333"/>
      <w:sz w:val="20"/>
      <w:szCs w:val="20"/>
    </w:rPr>
  </w:style>
  <w:style w:type="paragraph" w:styleId="ae">
    <w:name w:val="List Continue"/>
    <w:basedOn w:val="a0"/>
    <w:rsid w:val="001E43C1"/>
    <w:pPr>
      <w:spacing w:after="120" w:line="240" w:lineRule="auto"/>
      <w:ind w:left="283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af">
    <w:name w:val="caption"/>
    <w:basedOn w:val="a0"/>
    <w:next w:val="a0"/>
    <w:qFormat/>
    <w:rsid w:val="001E43C1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0">
    <w:name w:val="Знак Знак Знак Знак"/>
    <w:basedOn w:val="a0"/>
    <w:rsid w:val="001E43C1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 w:eastAsia="en-US"/>
    </w:rPr>
  </w:style>
  <w:style w:type="paragraph" w:customStyle="1" w:styleId="21">
    <w:name w:val="Стиль Заголовок 2 + полужирный без подчеркивания По левому краю"/>
    <w:basedOn w:val="2"/>
    <w:rsid w:val="001E43C1"/>
    <w:pPr>
      <w:spacing w:after="120"/>
    </w:pPr>
    <w:rPr>
      <w:rFonts w:ascii="Times New Roman" w:hAnsi="Times New Roman" w:cs="Times New Roman"/>
      <w:szCs w:val="20"/>
    </w:rPr>
  </w:style>
  <w:style w:type="paragraph" w:customStyle="1" w:styleId="22">
    <w:name w:val="Обычный2"/>
    <w:rsid w:val="001E43C1"/>
    <w:pPr>
      <w:widowControl w:val="0"/>
      <w:spacing w:after="0" w:line="240" w:lineRule="auto"/>
    </w:pPr>
    <w:rPr>
      <w:rFonts w:ascii="Times New Roman" w:eastAsia="Times New Roman" w:hAnsi="Times New Roman" w:cs="Times New Roman"/>
      <w:b/>
      <w:snapToGrid w:val="0"/>
      <w:sz w:val="20"/>
      <w:szCs w:val="20"/>
    </w:rPr>
  </w:style>
  <w:style w:type="paragraph" w:customStyle="1" w:styleId="ConsPlusNormal">
    <w:name w:val="ConsPlusNormal"/>
    <w:rsid w:val="001E43C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f1">
    <w:name w:val="header"/>
    <w:basedOn w:val="a0"/>
    <w:link w:val="af2"/>
    <w:uiPriority w:val="99"/>
    <w:rsid w:val="001E43C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Верхний колонтитул Знак"/>
    <w:basedOn w:val="a1"/>
    <w:link w:val="af1"/>
    <w:uiPriority w:val="99"/>
    <w:rsid w:val="001E43C1"/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0"/>
    <w:rsid w:val="001E43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paragraph" w:styleId="23">
    <w:name w:val="Body Text 2"/>
    <w:basedOn w:val="a0"/>
    <w:link w:val="24"/>
    <w:rsid w:val="001E43C1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4">
    <w:name w:val="Основной текст 2 Знак"/>
    <w:basedOn w:val="a1"/>
    <w:link w:val="23"/>
    <w:rsid w:val="001E43C1"/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1E43C1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3">
    <w:name w:val="Normal (Web)"/>
    <w:basedOn w:val="a0"/>
    <w:uiPriority w:val="99"/>
    <w:unhideWhenUsed/>
    <w:rsid w:val="001E4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3">
    <w:name w:val="Абзац списка1"/>
    <w:basedOn w:val="a0"/>
    <w:rsid w:val="001E43C1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14">
    <w:name w:val="Название1"/>
    <w:basedOn w:val="a0"/>
    <w:link w:val="af4"/>
    <w:qFormat/>
    <w:rsid w:val="001E43C1"/>
    <w:pPr>
      <w:widowControl w:val="0"/>
      <w:adjustRightInd w:val="0"/>
      <w:spacing w:after="0" w:line="360" w:lineRule="atLeast"/>
      <w:jc w:val="center"/>
      <w:textAlignment w:val="baseline"/>
    </w:pPr>
    <w:rPr>
      <w:rFonts w:ascii="Times New Roman" w:eastAsia="Times New Roman" w:hAnsi="Times New Roman" w:cs="Times New Roman"/>
      <w:sz w:val="32"/>
      <w:szCs w:val="20"/>
    </w:rPr>
  </w:style>
  <w:style w:type="paragraph" w:styleId="af5">
    <w:name w:val="List Paragraph"/>
    <w:basedOn w:val="a0"/>
    <w:uiPriority w:val="34"/>
    <w:qFormat/>
    <w:rsid w:val="001E43C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6">
    <w:name w:val="Hyperlink"/>
    <w:rsid w:val="001E43C1"/>
    <w:rPr>
      <w:color w:val="0000FF"/>
      <w:u w:val="single"/>
    </w:rPr>
  </w:style>
  <w:style w:type="character" w:styleId="af7">
    <w:name w:val="Strong"/>
    <w:uiPriority w:val="22"/>
    <w:qFormat/>
    <w:rsid w:val="001E43C1"/>
    <w:rPr>
      <w:b/>
      <w:bCs/>
    </w:rPr>
  </w:style>
  <w:style w:type="paragraph" w:styleId="25">
    <w:name w:val="Body Text Indent 2"/>
    <w:basedOn w:val="a0"/>
    <w:link w:val="26"/>
    <w:rsid w:val="001E43C1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6">
    <w:name w:val="Основной текст с отступом 2 Знак"/>
    <w:basedOn w:val="a1"/>
    <w:link w:val="25"/>
    <w:rsid w:val="001E43C1"/>
    <w:rPr>
      <w:rFonts w:ascii="Times New Roman" w:eastAsia="Times New Roman" w:hAnsi="Times New Roman" w:cs="Times New Roman"/>
      <w:sz w:val="24"/>
      <w:szCs w:val="24"/>
    </w:rPr>
  </w:style>
  <w:style w:type="paragraph" w:customStyle="1" w:styleId="af8">
    <w:name w:val="Всегда"/>
    <w:basedOn w:val="a0"/>
    <w:autoRedefine/>
    <w:rsid w:val="001E43C1"/>
    <w:pPr>
      <w:shd w:val="clear" w:color="auto" w:fill="FFFFFF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kern w:val="24"/>
      <w:sz w:val="36"/>
      <w:szCs w:val="36"/>
      <w:lang w:eastAsia="en-US"/>
    </w:rPr>
  </w:style>
  <w:style w:type="paragraph" w:styleId="3">
    <w:name w:val="Body Text Indent 3"/>
    <w:basedOn w:val="a0"/>
    <w:link w:val="30"/>
    <w:rsid w:val="001E43C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1E43C1"/>
    <w:rPr>
      <w:rFonts w:ascii="Times New Roman" w:eastAsia="Times New Roman" w:hAnsi="Times New Roman" w:cs="Times New Roman"/>
      <w:sz w:val="16"/>
      <w:szCs w:val="16"/>
    </w:rPr>
  </w:style>
  <w:style w:type="paragraph" w:customStyle="1" w:styleId="Standard">
    <w:name w:val="Standard"/>
    <w:rsid w:val="001E43C1"/>
    <w:pPr>
      <w:widowControl w:val="0"/>
      <w:suppressAutoHyphens/>
      <w:autoSpaceDN w:val="0"/>
      <w:spacing w:after="0" w:line="240" w:lineRule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NoSpacingChar">
    <w:name w:val="No Spacing Char"/>
    <w:link w:val="15"/>
    <w:locked/>
    <w:rsid w:val="001E43C1"/>
    <w:rPr>
      <w:sz w:val="24"/>
      <w:szCs w:val="24"/>
      <w:lang w:eastAsia="en-US"/>
    </w:rPr>
  </w:style>
  <w:style w:type="paragraph" w:customStyle="1" w:styleId="15">
    <w:name w:val="Без интервала1"/>
    <w:link w:val="NoSpacingChar"/>
    <w:rsid w:val="001E43C1"/>
    <w:pPr>
      <w:spacing w:after="0" w:line="240" w:lineRule="auto"/>
    </w:pPr>
    <w:rPr>
      <w:sz w:val="24"/>
      <w:szCs w:val="24"/>
      <w:lang w:eastAsia="en-US"/>
    </w:rPr>
  </w:style>
  <w:style w:type="paragraph" w:styleId="32">
    <w:name w:val="Body Text 3"/>
    <w:basedOn w:val="a0"/>
    <w:link w:val="33"/>
    <w:rsid w:val="001E43C1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1"/>
    <w:link w:val="32"/>
    <w:rsid w:val="001E43C1"/>
    <w:rPr>
      <w:rFonts w:ascii="Times New Roman" w:eastAsia="Times New Roman" w:hAnsi="Times New Roman" w:cs="Times New Roman"/>
      <w:sz w:val="16"/>
      <w:szCs w:val="16"/>
    </w:rPr>
  </w:style>
  <w:style w:type="character" w:customStyle="1" w:styleId="apple-converted-space">
    <w:name w:val="apple-converted-space"/>
    <w:basedOn w:val="a1"/>
    <w:rsid w:val="001E43C1"/>
  </w:style>
  <w:style w:type="character" w:customStyle="1" w:styleId="FontStyle12">
    <w:name w:val="Font Style12"/>
    <w:rsid w:val="001E43C1"/>
    <w:rPr>
      <w:rFonts w:ascii="Times New Roman" w:hAnsi="Times New Roman" w:cs="Times New Roman"/>
      <w:b/>
      <w:bCs/>
      <w:color w:val="000000"/>
      <w:sz w:val="26"/>
      <w:szCs w:val="26"/>
    </w:rPr>
  </w:style>
  <w:style w:type="character" w:customStyle="1" w:styleId="af4">
    <w:name w:val="Название Знак"/>
    <w:link w:val="14"/>
    <w:rsid w:val="001E43C1"/>
    <w:rPr>
      <w:rFonts w:ascii="Times New Roman" w:eastAsia="Times New Roman" w:hAnsi="Times New Roman" w:cs="Times New Roman"/>
      <w:sz w:val="32"/>
      <w:szCs w:val="20"/>
    </w:rPr>
  </w:style>
  <w:style w:type="character" w:styleId="af9">
    <w:name w:val="FollowedHyperlink"/>
    <w:rsid w:val="001E43C1"/>
    <w:rPr>
      <w:color w:val="800080"/>
      <w:u w:val="single"/>
    </w:rPr>
  </w:style>
  <w:style w:type="paragraph" w:styleId="afa">
    <w:name w:val="Balloon Text"/>
    <w:basedOn w:val="a0"/>
    <w:link w:val="afb"/>
    <w:rsid w:val="001E43C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b">
    <w:name w:val="Текст выноски Знак"/>
    <w:basedOn w:val="a1"/>
    <w:link w:val="afa"/>
    <w:rsid w:val="001E43C1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2596</TotalTime>
  <Pages>1</Pages>
  <Words>6757</Words>
  <Characters>38516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</dc:creator>
  <cp:keywords/>
  <dc:description/>
  <cp:lastModifiedBy>Секретарь</cp:lastModifiedBy>
  <cp:revision>107</cp:revision>
  <cp:lastPrinted>2022-03-30T02:10:00Z</cp:lastPrinted>
  <dcterms:created xsi:type="dcterms:W3CDTF">2020-12-16T06:44:00Z</dcterms:created>
  <dcterms:modified xsi:type="dcterms:W3CDTF">2022-07-04T01:45:00Z</dcterms:modified>
</cp:coreProperties>
</file>