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91" w:rsidRDefault="00355991" w:rsidP="00355991">
      <w:pPr>
        <w:shd w:val="clear" w:color="auto" w:fill="FFFFFF"/>
        <w:tabs>
          <w:tab w:val="left" w:pos="9355"/>
        </w:tabs>
        <w:spacing w:before="336" w:line="331" w:lineRule="exact"/>
        <w:ind w:left="2707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355991" w:rsidRPr="00251555" w:rsidRDefault="00355991" w:rsidP="00355991">
      <w:pPr>
        <w:shd w:val="clear" w:color="auto" w:fill="FFFFFF"/>
        <w:tabs>
          <w:tab w:val="left" w:pos="9355"/>
        </w:tabs>
        <w:spacing w:before="336" w:line="331" w:lineRule="exact"/>
        <w:ind w:left="2707" w:right="2741"/>
        <w:jc w:val="center"/>
      </w:pPr>
      <w:r w:rsidRPr="00251555">
        <w:rPr>
          <w:sz w:val="28"/>
          <w:szCs w:val="28"/>
        </w:rPr>
        <w:t xml:space="preserve">РОССИЙСКАЯ ФЕДЕРАЦИЯ </w:t>
      </w:r>
      <w:r w:rsidRPr="00251555">
        <w:rPr>
          <w:spacing w:val="-1"/>
          <w:sz w:val="28"/>
          <w:szCs w:val="28"/>
        </w:rPr>
        <w:t>АМУРСКАЯ ОБЛАСТЬ</w:t>
      </w:r>
    </w:p>
    <w:p w:rsidR="00355991" w:rsidRPr="00251555" w:rsidRDefault="00355991" w:rsidP="00355991">
      <w:pPr>
        <w:spacing w:before="178"/>
        <w:ind w:left="4507" w:right="4550"/>
        <w:jc w:val="center"/>
      </w:pPr>
      <w:r w:rsidRPr="00251555">
        <w:rPr>
          <w:noProof/>
        </w:rPr>
        <w:drawing>
          <wp:inline distT="0" distB="0" distL="0" distR="0" wp14:anchorId="7DA575C0" wp14:editId="4FA33E2F">
            <wp:extent cx="374015" cy="45339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991" w:rsidRPr="00251555" w:rsidRDefault="00355991" w:rsidP="00355991">
      <w:pPr>
        <w:shd w:val="clear" w:color="auto" w:fill="FFFFFF"/>
        <w:spacing w:before="197"/>
        <w:ind w:right="29"/>
        <w:jc w:val="center"/>
      </w:pPr>
      <w:r w:rsidRPr="00251555">
        <w:rPr>
          <w:sz w:val="28"/>
          <w:szCs w:val="28"/>
        </w:rPr>
        <w:t xml:space="preserve">Т </w:t>
      </w:r>
      <w:proofErr w:type="gramStart"/>
      <w:r w:rsidRPr="00251555">
        <w:rPr>
          <w:sz w:val="28"/>
          <w:szCs w:val="28"/>
        </w:rPr>
        <w:t>Ы</w:t>
      </w:r>
      <w:proofErr w:type="gramEnd"/>
      <w:r w:rsidRPr="00251555">
        <w:rPr>
          <w:sz w:val="28"/>
          <w:szCs w:val="28"/>
        </w:rPr>
        <w:t xml:space="preserve"> Н Д И Н С К А Я  Г О Р О Д С К А Я  Д У М А</w:t>
      </w:r>
    </w:p>
    <w:p w:rsidR="00355991" w:rsidRPr="00251555" w:rsidRDefault="00355991" w:rsidP="00355991">
      <w:pPr>
        <w:shd w:val="clear" w:color="auto" w:fill="FFFFFF"/>
        <w:spacing w:before="187"/>
        <w:ind w:right="38"/>
        <w:jc w:val="center"/>
        <w:rPr>
          <w:sz w:val="32"/>
          <w:szCs w:val="32"/>
        </w:rPr>
      </w:pPr>
      <w:r w:rsidRPr="00251555">
        <w:rPr>
          <w:spacing w:val="-11"/>
          <w:sz w:val="32"/>
          <w:szCs w:val="32"/>
        </w:rPr>
        <w:t>седьмой созыв</w:t>
      </w:r>
    </w:p>
    <w:p w:rsidR="00355991" w:rsidRPr="00251555" w:rsidRDefault="00355991" w:rsidP="00355991">
      <w:pPr>
        <w:shd w:val="clear" w:color="auto" w:fill="FFFFFF"/>
        <w:spacing w:before="197"/>
        <w:ind w:right="38"/>
        <w:jc w:val="center"/>
        <w:rPr>
          <w:b/>
          <w:sz w:val="34"/>
          <w:szCs w:val="34"/>
        </w:rPr>
      </w:pPr>
      <w:proofErr w:type="gramStart"/>
      <w:r w:rsidRPr="00251555">
        <w:rPr>
          <w:b/>
          <w:sz w:val="34"/>
          <w:szCs w:val="34"/>
        </w:rPr>
        <w:t>Р</w:t>
      </w:r>
      <w:proofErr w:type="gramEnd"/>
      <w:r w:rsidRPr="00251555">
        <w:rPr>
          <w:b/>
          <w:sz w:val="34"/>
          <w:szCs w:val="34"/>
        </w:rPr>
        <w:t xml:space="preserve"> Е Ш Е Н И Е</w:t>
      </w:r>
    </w:p>
    <w:p w:rsidR="00355991" w:rsidRPr="00251555" w:rsidRDefault="00355991" w:rsidP="00355991">
      <w:pPr>
        <w:shd w:val="clear" w:color="auto" w:fill="FFFFFF"/>
        <w:spacing w:before="197"/>
        <w:ind w:right="38"/>
        <w:rPr>
          <w:b/>
          <w:sz w:val="16"/>
          <w:szCs w:val="16"/>
        </w:rPr>
      </w:pPr>
    </w:p>
    <w:tbl>
      <w:tblPr>
        <w:tblW w:w="5778" w:type="dxa"/>
        <w:tblLook w:val="04A0" w:firstRow="1" w:lastRow="0" w:firstColumn="1" w:lastColumn="0" w:noHBand="0" w:noVBand="1"/>
      </w:tblPr>
      <w:tblGrid>
        <w:gridCol w:w="5778"/>
      </w:tblGrid>
      <w:tr w:rsidR="00355991" w:rsidRPr="001F3ECC" w:rsidTr="00313B6F">
        <w:trPr>
          <w:trHeight w:val="23"/>
        </w:trPr>
        <w:tc>
          <w:tcPr>
            <w:tcW w:w="5778" w:type="dxa"/>
          </w:tcPr>
          <w:p w:rsidR="00355991" w:rsidRDefault="00355991" w:rsidP="00313B6F">
            <w:pPr>
              <w:rPr>
                <w:color w:val="000000"/>
                <w:sz w:val="28"/>
                <w:szCs w:val="28"/>
              </w:rPr>
            </w:pPr>
          </w:p>
          <w:p w:rsidR="00355991" w:rsidRPr="00B0317C" w:rsidRDefault="00355991" w:rsidP="00313B6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нормативном правовом акте города Тынды «</w:t>
            </w:r>
            <w:r w:rsidRPr="001F3ECC">
              <w:rPr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color w:val="000000"/>
                <w:sz w:val="28"/>
                <w:szCs w:val="28"/>
              </w:rPr>
              <w:t xml:space="preserve">ключевых показателей и их целевых значений, </w:t>
            </w:r>
            <w:r w:rsidRPr="001F3ECC">
              <w:rPr>
                <w:color w:val="000000"/>
                <w:sz w:val="28"/>
                <w:szCs w:val="28"/>
              </w:rPr>
              <w:t>индикативных показателей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F3ECC">
              <w:rPr>
                <w:color w:val="000000"/>
                <w:sz w:val="28"/>
                <w:szCs w:val="28"/>
              </w:rPr>
              <w:t xml:space="preserve"> </w:t>
            </w:r>
            <w:r w:rsidRPr="000633C1">
              <w:rPr>
                <w:color w:val="000000"/>
                <w:sz w:val="28"/>
                <w:szCs w:val="28"/>
              </w:rPr>
              <w:t>используемых при осуществлении муниципального</w:t>
            </w:r>
            <w:r>
              <w:rPr>
                <w:color w:val="000000"/>
                <w:sz w:val="28"/>
                <w:szCs w:val="28"/>
              </w:rPr>
              <w:t xml:space="preserve"> контроля в сфере благоустройства </w:t>
            </w:r>
            <w:r w:rsidRPr="00BA7306">
              <w:rPr>
                <w:sz w:val="28"/>
                <w:szCs w:val="28"/>
              </w:rPr>
              <w:t>на территории городского округа города Тында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0633C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55991" w:rsidRPr="001F3ECC" w:rsidTr="00313B6F">
        <w:trPr>
          <w:trHeight w:val="23"/>
        </w:trPr>
        <w:tc>
          <w:tcPr>
            <w:tcW w:w="5778" w:type="dxa"/>
          </w:tcPr>
          <w:p w:rsidR="00355991" w:rsidRPr="001F3ECC" w:rsidRDefault="00355991" w:rsidP="00313B6F">
            <w:pPr>
              <w:rPr>
                <w:sz w:val="28"/>
                <w:szCs w:val="28"/>
              </w:rPr>
            </w:pPr>
          </w:p>
        </w:tc>
      </w:tr>
    </w:tbl>
    <w:p w:rsidR="00355991" w:rsidRPr="00251555" w:rsidRDefault="00355991" w:rsidP="0035599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55991" w:rsidRPr="008A2D7B" w:rsidRDefault="00355991" w:rsidP="0035599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0633C1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</w:t>
      </w:r>
      <w:r w:rsidRPr="000633C1">
        <w:rPr>
          <w:color w:val="000000"/>
          <w:sz w:val="28"/>
          <w:szCs w:val="28"/>
        </w:rPr>
        <w:t xml:space="preserve"> пунктом 5 статьи 3</w:t>
      </w:r>
      <w:r>
        <w:rPr>
          <w:color w:val="000000"/>
          <w:sz w:val="28"/>
          <w:szCs w:val="28"/>
        </w:rPr>
        <w:t>0 Федерального закона от 31.07.</w:t>
      </w:r>
      <w:r w:rsidRPr="000633C1">
        <w:rPr>
          <w:color w:val="000000"/>
          <w:sz w:val="28"/>
          <w:szCs w:val="28"/>
        </w:rPr>
        <w:t>2020 №248-ФЗ «О государственном контроле (надзоре) и муниципальном контроле в Российской Федерации»</w:t>
      </w:r>
      <w:r w:rsidRPr="00251555">
        <w:rPr>
          <w:color w:val="000000"/>
          <w:sz w:val="28"/>
          <w:szCs w:val="28"/>
        </w:rPr>
        <w:t xml:space="preserve">, </w:t>
      </w:r>
      <w:r w:rsidRPr="008A2D7B">
        <w:rPr>
          <w:color w:val="000000"/>
          <w:sz w:val="28"/>
          <w:szCs w:val="28"/>
        </w:rPr>
        <w:t>Фед</w:t>
      </w:r>
      <w:r>
        <w:rPr>
          <w:color w:val="000000"/>
          <w:sz w:val="28"/>
          <w:szCs w:val="28"/>
        </w:rPr>
        <w:t>еральным законом от 06.10.2003 №131-ФЗ «</w:t>
      </w:r>
      <w:r w:rsidRPr="008A2D7B">
        <w:rPr>
          <w:color w:val="000000"/>
          <w:sz w:val="28"/>
          <w:szCs w:val="28"/>
        </w:rPr>
        <w:t>Об общих принципах организации местного самоуп</w:t>
      </w:r>
      <w:r>
        <w:rPr>
          <w:color w:val="000000"/>
          <w:sz w:val="28"/>
          <w:szCs w:val="28"/>
        </w:rPr>
        <w:t xml:space="preserve">равления в Российской Федерации», </w:t>
      </w:r>
      <w:r w:rsidRPr="00251555">
        <w:rPr>
          <w:color w:val="000000"/>
          <w:sz w:val="28"/>
          <w:szCs w:val="28"/>
        </w:rPr>
        <w:t xml:space="preserve">Уставом города Тынды, </w:t>
      </w:r>
      <w:r>
        <w:rPr>
          <w:color w:val="000000"/>
          <w:sz w:val="28"/>
          <w:szCs w:val="28"/>
        </w:rPr>
        <w:t xml:space="preserve">нормативным правовым актом города Тынды №31-НПА от 20.11.2021 «Положение о муниципальном </w:t>
      </w:r>
      <w:r w:rsidRPr="002D0C4B">
        <w:rPr>
          <w:color w:val="000000"/>
          <w:sz w:val="28"/>
          <w:szCs w:val="28"/>
        </w:rPr>
        <w:t xml:space="preserve"> контроле в </w:t>
      </w:r>
      <w:r>
        <w:rPr>
          <w:color w:val="000000"/>
          <w:sz w:val="28"/>
          <w:szCs w:val="28"/>
        </w:rPr>
        <w:t xml:space="preserve">сфере благоустройства на территории </w:t>
      </w:r>
      <w:r w:rsidRPr="002D0C4B">
        <w:rPr>
          <w:color w:val="000000"/>
          <w:sz w:val="28"/>
          <w:szCs w:val="28"/>
        </w:rPr>
        <w:t>городского округа города Тынды</w:t>
      </w:r>
      <w:proofErr w:type="gramEnd"/>
      <w:r w:rsidRPr="002D0C4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принятый</w:t>
      </w:r>
      <w:proofErr w:type="gramEnd"/>
      <w:r>
        <w:rPr>
          <w:color w:val="000000"/>
          <w:sz w:val="28"/>
          <w:szCs w:val="28"/>
        </w:rPr>
        <w:t xml:space="preserve"> решением Тындинской городской Думы </w:t>
      </w:r>
      <w:r w:rsidRPr="008A2D7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20.11.2021 №424</w:t>
      </w:r>
      <w:r w:rsidRPr="008A2D7B">
        <w:rPr>
          <w:color w:val="000000"/>
          <w:sz w:val="28"/>
          <w:szCs w:val="28"/>
        </w:rPr>
        <w:t>-Р-ТГД-</w:t>
      </w:r>
      <w:r>
        <w:rPr>
          <w:color w:val="000000"/>
          <w:sz w:val="28"/>
          <w:szCs w:val="28"/>
        </w:rPr>
        <w:t>VII,</w:t>
      </w:r>
      <w:r w:rsidRPr="008A2D7B">
        <w:rPr>
          <w:color w:val="000000"/>
          <w:sz w:val="28"/>
          <w:szCs w:val="28"/>
        </w:rPr>
        <w:t xml:space="preserve"> </w:t>
      </w:r>
      <w:r w:rsidRPr="00251555">
        <w:rPr>
          <w:sz w:val="28"/>
          <w:szCs w:val="28"/>
        </w:rPr>
        <w:t xml:space="preserve">Тындинская городская Дума </w:t>
      </w:r>
    </w:p>
    <w:p w:rsidR="00355991" w:rsidRPr="00251555" w:rsidRDefault="00355991" w:rsidP="00355991">
      <w:pPr>
        <w:shd w:val="clear" w:color="auto" w:fill="FFFFFF"/>
        <w:ind w:firstLine="709"/>
        <w:jc w:val="both"/>
        <w:rPr>
          <w:color w:val="000000"/>
        </w:rPr>
      </w:pPr>
    </w:p>
    <w:p w:rsidR="00355991" w:rsidRDefault="00355991" w:rsidP="00355991">
      <w:pPr>
        <w:widowControl w:val="0"/>
        <w:autoSpaceDE w:val="0"/>
        <w:autoSpaceDN w:val="0"/>
        <w:adjustRightInd w:val="0"/>
        <w:ind w:right="818"/>
        <w:jc w:val="both"/>
        <w:rPr>
          <w:spacing w:val="-4"/>
          <w:sz w:val="28"/>
          <w:szCs w:val="28"/>
        </w:rPr>
      </w:pPr>
      <w:r w:rsidRPr="00251555">
        <w:rPr>
          <w:spacing w:val="-4"/>
          <w:sz w:val="28"/>
          <w:szCs w:val="28"/>
        </w:rPr>
        <w:t>РЕШИЛА:</w:t>
      </w:r>
    </w:p>
    <w:p w:rsidR="00355991" w:rsidRPr="00251555" w:rsidRDefault="00355991" w:rsidP="00355991">
      <w:pPr>
        <w:widowControl w:val="0"/>
        <w:autoSpaceDE w:val="0"/>
        <w:autoSpaceDN w:val="0"/>
        <w:adjustRightInd w:val="0"/>
        <w:ind w:right="818"/>
        <w:jc w:val="both"/>
      </w:pPr>
    </w:p>
    <w:p w:rsidR="00355991" w:rsidRDefault="00355991" w:rsidP="00355991">
      <w:pPr>
        <w:widowControl w:val="0"/>
        <w:autoSpaceDE w:val="0"/>
        <w:autoSpaceDN w:val="0"/>
        <w:adjustRightInd w:val="0"/>
        <w:ind w:right="-1" w:firstLine="490"/>
        <w:jc w:val="both"/>
        <w:rPr>
          <w:sz w:val="28"/>
          <w:szCs w:val="28"/>
        </w:rPr>
      </w:pPr>
      <w:r w:rsidRPr="00251555">
        <w:rPr>
          <w:spacing w:val="-27"/>
          <w:sz w:val="28"/>
          <w:szCs w:val="28"/>
        </w:rPr>
        <w:t xml:space="preserve"> 1.</w:t>
      </w:r>
      <w:r w:rsidRPr="00251555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Принять</w:t>
      </w:r>
      <w:r w:rsidRPr="00B72D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нормативный правовой акт города Тынды «Об утверждении ключевых показателей и их целевых значений, индикативных показателей, используемых при осуществлении </w:t>
      </w:r>
      <w:r w:rsidRPr="00B72D88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B13AE6">
        <w:rPr>
          <w:sz w:val="28"/>
          <w:szCs w:val="28"/>
        </w:rPr>
        <w:t xml:space="preserve"> </w:t>
      </w:r>
      <w:r w:rsidRPr="00BA7306">
        <w:rPr>
          <w:sz w:val="28"/>
          <w:szCs w:val="28"/>
        </w:rPr>
        <w:t>на территории городского округа города Тында</w:t>
      </w:r>
      <w:r>
        <w:rPr>
          <w:sz w:val="28"/>
          <w:szCs w:val="28"/>
        </w:rPr>
        <w:t>».</w:t>
      </w:r>
    </w:p>
    <w:p w:rsidR="00355991" w:rsidRDefault="00355991" w:rsidP="00355991">
      <w:pPr>
        <w:widowControl w:val="0"/>
        <w:autoSpaceDE w:val="0"/>
        <w:autoSpaceDN w:val="0"/>
        <w:adjustRightInd w:val="0"/>
        <w:ind w:right="-1" w:firstLine="49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указанный в пункте 1 настоящего решения нормативный правовой акт Мэру города Тынды для подписания и обнародования.</w:t>
      </w:r>
    </w:p>
    <w:p w:rsidR="00355991" w:rsidRDefault="00355991" w:rsidP="00355991">
      <w:pPr>
        <w:shd w:val="clear" w:color="auto" w:fill="FFFFFF"/>
        <w:tabs>
          <w:tab w:val="left" w:pos="835"/>
        </w:tabs>
        <w:spacing w:before="5" w:line="322" w:lineRule="exact"/>
        <w:ind w:left="10" w:right="10" w:firstLine="4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51555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>Опубликовать</w:t>
      </w:r>
      <w:r w:rsidRPr="004C0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</w:t>
      </w:r>
      <w:r w:rsidRPr="004C0C0C">
        <w:rPr>
          <w:sz w:val="28"/>
          <w:szCs w:val="28"/>
        </w:rPr>
        <w:t>в официальном периодическом печатном издании города Тынды газете «Авангард» и</w:t>
      </w:r>
      <w:r>
        <w:rPr>
          <w:sz w:val="28"/>
          <w:szCs w:val="28"/>
        </w:rPr>
        <w:t xml:space="preserve"> разместить</w:t>
      </w:r>
      <w:r w:rsidRPr="004C0C0C">
        <w:rPr>
          <w:sz w:val="28"/>
          <w:szCs w:val="28"/>
        </w:rPr>
        <w:t xml:space="preserve"> на </w:t>
      </w:r>
      <w:r w:rsidRPr="004C0C0C">
        <w:rPr>
          <w:sz w:val="28"/>
          <w:szCs w:val="28"/>
        </w:rPr>
        <w:lastRenderedPageBreak/>
        <w:t xml:space="preserve">официальном сайте Администрации города Тынды в </w:t>
      </w:r>
      <w:r>
        <w:rPr>
          <w:sz w:val="28"/>
          <w:szCs w:val="28"/>
        </w:rPr>
        <w:t>сети «Интернет»: gorod.tynda.ru.</w:t>
      </w:r>
    </w:p>
    <w:p w:rsidR="00355991" w:rsidRPr="00251555" w:rsidRDefault="00355991" w:rsidP="00355991">
      <w:pPr>
        <w:shd w:val="clear" w:color="auto" w:fill="FFFFFF"/>
        <w:tabs>
          <w:tab w:val="left" w:pos="835"/>
        </w:tabs>
        <w:spacing w:line="322" w:lineRule="exact"/>
        <w:ind w:left="10" w:right="10" w:firstLine="4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1555">
        <w:rPr>
          <w:sz w:val="28"/>
          <w:szCs w:val="28"/>
        </w:rPr>
        <w:t xml:space="preserve">. </w:t>
      </w:r>
      <w:r w:rsidRPr="00251555">
        <w:rPr>
          <w:color w:val="000000"/>
          <w:sz w:val="28"/>
          <w:szCs w:val="28"/>
        </w:rPr>
        <w:t xml:space="preserve">Настоящее решение вступает в силу </w:t>
      </w:r>
      <w:r>
        <w:rPr>
          <w:color w:val="000000"/>
          <w:sz w:val="28"/>
          <w:szCs w:val="28"/>
        </w:rPr>
        <w:t>со дня его подписания Председателем Тындинской городской Думы.</w:t>
      </w:r>
    </w:p>
    <w:p w:rsidR="00355991" w:rsidRPr="00251555" w:rsidRDefault="00355991" w:rsidP="00355991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"/>
          <w:sz w:val="28"/>
          <w:szCs w:val="28"/>
        </w:rPr>
      </w:pPr>
    </w:p>
    <w:p w:rsidR="00355991" w:rsidRDefault="00355991" w:rsidP="00355991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"/>
          <w:sz w:val="28"/>
          <w:szCs w:val="28"/>
        </w:rPr>
      </w:pPr>
    </w:p>
    <w:p w:rsidR="00355991" w:rsidRPr="00251555" w:rsidRDefault="00355991" w:rsidP="00355991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"/>
          <w:sz w:val="28"/>
          <w:szCs w:val="28"/>
        </w:rPr>
      </w:pPr>
    </w:p>
    <w:p w:rsidR="00355991" w:rsidRPr="00251555" w:rsidRDefault="00355991" w:rsidP="00355991">
      <w:pPr>
        <w:shd w:val="clear" w:color="auto" w:fill="FFFFFF"/>
        <w:tabs>
          <w:tab w:val="left" w:pos="835"/>
        </w:tabs>
        <w:spacing w:line="322" w:lineRule="exact"/>
        <w:ind w:right="10"/>
        <w:jc w:val="both"/>
        <w:rPr>
          <w:spacing w:val="-14"/>
          <w:sz w:val="28"/>
          <w:szCs w:val="28"/>
        </w:rPr>
      </w:pPr>
      <w:r w:rsidRPr="00251555">
        <w:rPr>
          <w:spacing w:val="-1"/>
          <w:sz w:val="28"/>
          <w:szCs w:val="28"/>
        </w:rPr>
        <w:t>Председатель</w:t>
      </w:r>
    </w:p>
    <w:p w:rsidR="00355991" w:rsidRPr="00251555" w:rsidRDefault="00355991" w:rsidP="00355991">
      <w:pPr>
        <w:shd w:val="clear" w:color="auto" w:fill="FFFFFF"/>
        <w:tabs>
          <w:tab w:val="left" w:pos="7430"/>
        </w:tabs>
        <w:ind w:left="14"/>
      </w:pPr>
      <w:r w:rsidRPr="00251555">
        <w:rPr>
          <w:spacing w:val="-3"/>
          <w:sz w:val="28"/>
          <w:szCs w:val="28"/>
        </w:rPr>
        <w:t xml:space="preserve">Тындинской городской Думы                                                      </w:t>
      </w:r>
      <w:r w:rsidRPr="00251555">
        <w:rPr>
          <w:sz w:val="28"/>
          <w:szCs w:val="28"/>
        </w:rPr>
        <w:t>И.Ю. Магарламов</w:t>
      </w: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Default="00355991" w:rsidP="00355991">
      <w:pPr>
        <w:rPr>
          <w:sz w:val="28"/>
          <w:szCs w:val="28"/>
        </w:rPr>
      </w:pPr>
    </w:p>
    <w:p w:rsidR="00355991" w:rsidRPr="00251555" w:rsidRDefault="00355991" w:rsidP="00355991">
      <w:pPr>
        <w:rPr>
          <w:sz w:val="28"/>
          <w:szCs w:val="28"/>
        </w:rPr>
      </w:pPr>
    </w:p>
    <w:p w:rsidR="00355991" w:rsidRPr="00251555" w:rsidRDefault="00355991" w:rsidP="00355991">
      <w:pPr>
        <w:jc w:val="center"/>
        <w:rPr>
          <w:sz w:val="28"/>
          <w:szCs w:val="28"/>
        </w:rPr>
      </w:pPr>
      <w:r w:rsidRPr="00251555">
        <w:rPr>
          <w:sz w:val="28"/>
          <w:szCs w:val="28"/>
        </w:rPr>
        <w:t>город Тында</w:t>
      </w:r>
    </w:p>
    <w:p w:rsidR="00355991" w:rsidRPr="00251555" w:rsidRDefault="00355991" w:rsidP="00355991">
      <w:pPr>
        <w:jc w:val="center"/>
        <w:rPr>
          <w:sz w:val="28"/>
          <w:szCs w:val="28"/>
        </w:rPr>
      </w:pPr>
      <w:r>
        <w:rPr>
          <w:sz w:val="28"/>
          <w:szCs w:val="28"/>
        </w:rPr>
        <w:t>«    » ______ 2022</w:t>
      </w:r>
      <w:r w:rsidRPr="00251555">
        <w:rPr>
          <w:sz w:val="28"/>
          <w:szCs w:val="28"/>
        </w:rPr>
        <w:t xml:space="preserve"> года</w:t>
      </w:r>
    </w:p>
    <w:p w:rsidR="00355991" w:rsidRDefault="00355991" w:rsidP="00355991">
      <w:pPr>
        <w:shd w:val="clear" w:color="auto" w:fill="FFFFFF"/>
        <w:tabs>
          <w:tab w:val="left" w:pos="7430"/>
        </w:tabs>
        <w:ind w:left="14"/>
        <w:jc w:val="center"/>
      </w:pPr>
      <w:r w:rsidRPr="00251555">
        <w:rPr>
          <w:sz w:val="28"/>
          <w:szCs w:val="28"/>
        </w:rPr>
        <w:t>№       - Р-ТГД-</w:t>
      </w:r>
      <w:proofErr w:type="gramStart"/>
      <w:r w:rsidRPr="00251555">
        <w:rPr>
          <w:sz w:val="28"/>
          <w:szCs w:val="28"/>
          <w:lang w:val="en-US"/>
        </w:rPr>
        <w:t>VII</w:t>
      </w:r>
      <w:proofErr w:type="gramEnd"/>
    </w:p>
    <w:p w:rsidR="00355991" w:rsidRDefault="00355991" w:rsidP="00315A12">
      <w:pPr>
        <w:widowControl w:val="0"/>
        <w:tabs>
          <w:tab w:val="left" w:pos="-120"/>
          <w:tab w:val="left" w:pos="4320"/>
        </w:tabs>
        <w:autoSpaceDE w:val="0"/>
        <w:autoSpaceDN w:val="0"/>
        <w:adjustRightInd w:val="0"/>
        <w:ind w:right="-32"/>
        <w:jc w:val="right"/>
        <w:rPr>
          <w:sz w:val="28"/>
          <w:szCs w:val="28"/>
        </w:rPr>
      </w:pPr>
    </w:p>
    <w:p w:rsidR="00315A12" w:rsidRPr="00B2615C" w:rsidRDefault="00315A12" w:rsidP="00315A12">
      <w:pPr>
        <w:widowControl w:val="0"/>
        <w:tabs>
          <w:tab w:val="left" w:pos="-120"/>
          <w:tab w:val="left" w:pos="4320"/>
        </w:tabs>
        <w:autoSpaceDE w:val="0"/>
        <w:autoSpaceDN w:val="0"/>
        <w:adjustRightInd w:val="0"/>
        <w:ind w:right="-32"/>
        <w:jc w:val="right"/>
        <w:rPr>
          <w:sz w:val="28"/>
          <w:szCs w:val="28"/>
        </w:rPr>
      </w:pPr>
      <w:r w:rsidRPr="00B2615C">
        <w:rPr>
          <w:sz w:val="28"/>
          <w:szCs w:val="28"/>
        </w:rPr>
        <w:lastRenderedPageBreak/>
        <w:t>ПРОЕКТ</w:t>
      </w:r>
    </w:p>
    <w:p w:rsidR="00315A12" w:rsidRDefault="00315A12" w:rsidP="00315A12">
      <w:pPr>
        <w:widowControl w:val="0"/>
        <w:tabs>
          <w:tab w:val="left" w:pos="-120"/>
          <w:tab w:val="left" w:pos="4320"/>
        </w:tabs>
        <w:autoSpaceDE w:val="0"/>
        <w:autoSpaceDN w:val="0"/>
        <w:adjustRightInd w:val="0"/>
        <w:ind w:right="-32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2615C">
        <w:rPr>
          <w:sz w:val="28"/>
          <w:szCs w:val="28"/>
        </w:rPr>
        <w:t>несен</w:t>
      </w:r>
      <w:proofErr w:type="gramEnd"/>
      <w:r w:rsidRPr="00B2615C">
        <w:rPr>
          <w:sz w:val="28"/>
          <w:szCs w:val="28"/>
        </w:rPr>
        <w:t xml:space="preserve"> Администрацией города Тынды </w:t>
      </w:r>
    </w:p>
    <w:p w:rsidR="00315A12" w:rsidRPr="00B2615C" w:rsidRDefault="00315A12" w:rsidP="00315A12">
      <w:pPr>
        <w:widowControl w:val="0"/>
        <w:tabs>
          <w:tab w:val="left" w:pos="-120"/>
          <w:tab w:val="left" w:pos="4320"/>
        </w:tabs>
        <w:autoSpaceDE w:val="0"/>
        <w:autoSpaceDN w:val="0"/>
        <w:adjustRightInd w:val="0"/>
        <w:ind w:right="-32"/>
        <w:jc w:val="right"/>
        <w:rPr>
          <w:sz w:val="28"/>
          <w:szCs w:val="28"/>
        </w:rPr>
      </w:pPr>
    </w:p>
    <w:p w:rsidR="005209DB" w:rsidRDefault="005209DB" w:rsidP="005209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 wp14:anchorId="61526B4A" wp14:editId="31EADA70">
            <wp:extent cx="551815" cy="675640"/>
            <wp:effectExtent l="0" t="0" r="0" b="0"/>
            <wp:docPr id="2" name="Рисунок 2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8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DB" w:rsidRDefault="005209DB" w:rsidP="005209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09DB" w:rsidRDefault="005209DB" w:rsidP="005209DB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НОРМАТИВНЫЙ ПРАВОВОЙ АКТ</w:t>
      </w:r>
    </w:p>
    <w:p w:rsidR="005209DB" w:rsidRDefault="005209DB" w:rsidP="005209DB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ГОРОДА ТЫНДЫ</w:t>
      </w:r>
    </w:p>
    <w:p w:rsidR="005209DB" w:rsidRDefault="005209DB" w:rsidP="005209DB">
      <w:pPr>
        <w:widowControl w:val="0"/>
        <w:autoSpaceDE w:val="0"/>
        <w:autoSpaceDN w:val="0"/>
        <w:adjustRightInd w:val="0"/>
        <w:jc w:val="right"/>
      </w:pPr>
    </w:p>
    <w:p w:rsidR="005209DB" w:rsidRDefault="005209DB" w:rsidP="005209DB">
      <w:pPr>
        <w:tabs>
          <w:tab w:val="left" w:pos="4680"/>
        </w:tabs>
        <w:jc w:val="center"/>
        <w:rPr>
          <w:b/>
          <w:bCs/>
          <w:sz w:val="28"/>
          <w:szCs w:val="28"/>
        </w:rPr>
      </w:pPr>
      <w:r w:rsidRPr="005741D9">
        <w:rPr>
          <w:b/>
          <w:bCs/>
          <w:sz w:val="28"/>
          <w:szCs w:val="28"/>
        </w:rPr>
        <w:t>Об утверждении ключевых показателей и их целевых значений, индикативных показателей</w:t>
      </w:r>
      <w:r w:rsidR="00EB39B9">
        <w:rPr>
          <w:b/>
          <w:bCs/>
          <w:sz w:val="28"/>
          <w:szCs w:val="28"/>
        </w:rPr>
        <w:t>,</w:t>
      </w:r>
      <w:r w:rsidRPr="005741D9">
        <w:rPr>
          <w:b/>
          <w:bCs/>
          <w:sz w:val="28"/>
          <w:szCs w:val="28"/>
        </w:rPr>
        <w:t xml:space="preserve"> используемых при осуществлении муни</w:t>
      </w:r>
      <w:r>
        <w:rPr>
          <w:b/>
          <w:bCs/>
          <w:sz w:val="28"/>
          <w:szCs w:val="28"/>
        </w:rPr>
        <w:t>ципального контроля в сфере благоустройства</w:t>
      </w:r>
      <w:r w:rsidR="00EB39B9">
        <w:rPr>
          <w:b/>
          <w:bCs/>
          <w:sz w:val="28"/>
          <w:szCs w:val="28"/>
        </w:rPr>
        <w:t xml:space="preserve"> </w:t>
      </w:r>
      <w:r w:rsidR="00EB39B9">
        <w:rPr>
          <w:b/>
          <w:sz w:val="28"/>
          <w:szCs w:val="28"/>
        </w:rPr>
        <w:t>на территории городского округа города Тында</w:t>
      </w:r>
      <w:r>
        <w:rPr>
          <w:b/>
          <w:bCs/>
          <w:sz w:val="28"/>
          <w:szCs w:val="28"/>
        </w:rPr>
        <w:t xml:space="preserve"> </w:t>
      </w:r>
    </w:p>
    <w:p w:rsidR="005209DB" w:rsidRDefault="005209DB" w:rsidP="005209DB">
      <w:pPr>
        <w:tabs>
          <w:tab w:val="left" w:pos="9923"/>
        </w:tabs>
        <w:ind w:right="49"/>
      </w:pPr>
    </w:p>
    <w:p w:rsidR="005209DB" w:rsidRDefault="005209DB" w:rsidP="005209DB">
      <w:pPr>
        <w:tabs>
          <w:tab w:val="left" w:pos="9923"/>
        </w:tabs>
        <w:ind w:left="540" w:right="49"/>
        <w:jc w:val="right"/>
      </w:pPr>
    </w:p>
    <w:p w:rsidR="005209DB" w:rsidRDefault="005209DB" w:rsidP="005209DB">
      <w:pPr>
        <w:tabs>
          <w:tab w:val="left" w:pos="9923"/>
        </w:tabs>
        <w:ind w:left="540" w:right="49"/>
        <w:jc w:val="right"/>
        <w:rPr>
          <w:b/>
          <w:sz w:val="28"/>
          <w:szCs w:val="28"/>
        </w:rPr>
      </w:pPr>
      <w:proofErr w:type="gramStart"/>
      <w:r>
        <w:t>Принят</w:t>
      </w:r>
      <w:proofErr w:type="gramEnd"/>
      <w:r>
        <w:t xml:space="preserve"> решением  </w:t>
      </w:r>
    </w:p>
    <w:p w:rsidR="005209DB" w:rsidRDefault="005209DB" w:rsidP="005209DB">
      <w:pPr>
        <w:jc w:val="right"/>
      </w:pPr>
      <w:r>
        <w:t>Тындинской городской Думы</w:t>
      </w:r>
    </w:p>
    <w:p w:rsidR="005209DB" w:rsidRDefault="005209DB" w:rsidP="005209DB">
      <w:pPr>
        <w:jc w:val="center"/>
      </w:pPr>
      <w:r>
        <w:t xml:space="preserve">                                                                             от «___» ______ 2022года № __</w:t>
      </w:r>
      <w:proofErr w:type="gramStart"/>
      <w:r>
        <w:t>_-</w:t>
      </w:r>
      <w:proofErr w:type="gramEnd"/>
      <w:r>
        <w:t>Р-ТГД-</w:t>
      </w:r>
      <w:r>
        <w:rPr>
          <w:lang w:val="en-US"/>
        </w:rPr>
        <w:t>VII</w:t>
      </w:r>
    </w:p>
    <w:p w:rsidR="005209DB" w:rsidRDefault="005209DB" w:rsidP="005209DB">
      <w:pPr>
        <w:rPr>
          <w:b/>
          <w:bCs/>
          <w:sz w:val="28"/>
          <w:szCs w:val="28"/>
        </w:rPr>
      </w:pPr>
    </w:p>
    <w:p w:rsidR="005209DB" w:rsidRDefault="005209DB" w:rsidP="005209DB">
      <w:pPr>
        <w:rPr>
          <w:b/>
          <w:bCs/>
          <w:sz w:val="28"/>
          <w:szCs w:val="28"/>
        </w:rPr>
      </w:pPr>
    </w:p>
    <w:p w:rsidR="005209DB" w:rsidRDefault="005209DB" w:rsidP="005209DB"/>
    <w:p w:rsidR="005209DB" w:rsidRDefault="005209DB" w:rsidP="005209DB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Статья 1</w:t>
      </w:r>
    </w:p>
    <w:p w:rsidR="005209DB" w:rsidRDefault="005209DB" w:rsidP="005209DB">
      <w:pPr>
        <w:pStyle w:val="ConsPlusNormal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09DB" w:rsidRDefault="005209DB" w:rsidP="005209DB">
      <w:pPr>
        <w:widowControl w:val="0"/>
        <w:autoSpaceDE w:val="0"/>
        <w:autoSpaceDN w:val="0"/>
        <w:adjustRightInd w:val="0"/>
        <w:ind w:right="-1" w:firstLine="49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Утвердить </w:t>
      </w:r>
      <w:r>
        <w:rPr>
          <w:sz w:val="28"/>
          <w:szCs w:val="28"/>
        </w:rPr>
        <w:t>ключевые показатели и их целевые значения, индикативные показатели</w:t>
      </w:r>
      <w:r w:rsidR="00EB39B9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используемые при осуществлении муниципального</w:t>
      </w:r>
      <w:r w:rsidRPr="00B72D88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в сфере </w:t>
      </w:r>
      <w:r w:rsidRPr="00EB39B9">
        <w:rPr>
          <w:sz w:val="28"/>
          <w:szCs w:val="28"/>
        </w:rPr>
        <w:t>благоустройства</w:t>
      </w:r>
      <w:r w:rsidR="00EB39B9" w:rsidRPr="00EB39B9">
        <w:rPr>
          <w:sz w:val="28"/>
          <w:szCs w:val="28"/>
        </w:rPr>
        <w:t xml:space="preserve"> на территории городского округа города Тында</w:t>
      </w:r>
      <w:r w:rsidRPr="00EB39B9">
        <w:rPr>
          <w:sz w:val="28"/>
          <w:szCs w:val="28"/>
        </w:rPr>
        <w:t>,</w:t>
      </w:r>
      <w:r w:rsidRPr="00B72D8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нормативному правовому акту.</w:t>
      </w:r>
    </w:p>
    <w:p w:rsidR="005209DB" w:rsidRDefault="005209DB" w:rsidP="005209DB">
      <w:pPr>
        <w:widowControl w:val="0"/>
        <w:autoSpaceDE w:val="0"/>
        <w:autoSpaceDN w:val="0"/>
        <w:adjustRightInd w:val="0"/>
        <w:ind w:right="-1" w:firstLine="490"/>
        <w:jc w:val="both"/>
        <w:rPr>
          <w:sz w:val="28"/>
          <w:szCs w:val="28"/>
        </w:rPr>
      </w:pPr>
    </w:p>
    <w:p w:rsidR="005209DB" w:rsidRDefault="005209DB" w:rsidP="005209D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5209DB" w:rsidRDefault="005209DB" w:rsidP="005209DB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5209DB" w:rsidRDefault="005209DB" w:rsidP="005209DB">
      <w:pPr>
        <w:shd w:val="clear" w:color="auto" w:fill="FFFFFF"/>
        <w:tabs>
          <w:tab w:val="left" w:pos="835"/>
        </w:tabs>
        <w:spacing w:before="5" w:line="322" w:lineRule="exact"/>
        <w:ind w:left="10" w:right="10"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нормативный акт подлежит опубликованию </w:t>
      </w:r>
      <w:r w:rsidRPr="004C0C0C">
        <w:rPr>
          <w:sz w:val="28"/>
          <w:szCs w:val="28"/>
        </w:rPr>
        <w:t>в официальном периодическом печатном издании города Тынды газете «Авангард» и</w:t>
      </w:r>
      <w:r>
        <w:rPr>
          <w:sz w:val="28"/>
          <w:szCs w:val="28"/>
        </w:rPr>
        <w:t xml:space="preserve"> размещению</w:t>
      </w:r>
      <w:r w:rsidRPr="004C0C0C">
        <w:rPr>
          <w:sz w:val="28"/>
          <w:szCs w:val="28"/>
        </w:rPr>
        <w:t xml:space="preserve"> на официальном сайте Администрации города Тынды в сети «Интернет»: gorod.tynda.ru.</w:t>
      </w:r>
    </w:p>
    <w:p w:rsidR="005209DB" w:rsidRPr="00251555" w:rsidRDefault="005209DB" w:rsidP="005209DB">
      <w:pPr>
        <w:shd w:val="clear" w:color="auto" w:fill="FFFFFF"/>
        <w:tabs>
          <w:tab w:val="left" w:pos="835"/>
        </w:tabs>
        <w:spacing w:line="322" w:lineRule="exact"/>
        <w:ind w:left="10" w:right="10" w:firstLine="4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1555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Настоящий нормативный правовой а</w:t>
      </w:r>
      <w:proofErr w:type="gramStart"/>
      <w:r>
        <w:rPr>
          <w:color w:val="000000"/>
          <w:sz w:val="28"/>
          <w:szCs w:val="28"/>
        </w:rPr>
        <w:t>кт</w:t>
      </w:r>
      <w:r w:rsidRPr="00251555">
        <w:rPr>
          <w:color w:val="000000"/>
          <w:sz w:val="28"/>
          <w:szCs w:val="28"/>
        </w:rPr>
        <w:t xml:space="preserve"> вст</w:t>
      </w:r>
      <w:proofErr w:type="gramEnd"/>
      <w:r w:rsidRPr="00251555">
        <w:rPr>
          <w:color w:val="000000"/>
          <w:sz w:val="28"/>
          <w:szCs w:val="28"/>
        </w:rPr>
        <w:t xml:space="preserve">упает в силу </w:t>
      </w:r>
      <w:r>
        <w:rPr>
          <w:color w:val="000000"/>
          <w:sz w:val="28"/>
          <w:szCs w:val="28"/>
        </w:rPr>
        <w:t>с 01 марта 2022 года.</w:t>
      </w:r>
    </w:p>
    <w:p w:rsidR="005209DB" w:rsidRPr="002D7454" w:rsidRDefault="005209DB" w:rsidP="005209DB">
      <w:pPr>
        <w:widowControl w:val="0"/>
        <w:autoSpaceDE w:val="0"/>
        <w:autoSpaceDN w:val="0"/>
        <w:adjustRightInd w:val="0"/>
        <w:ind w:left="360" w:right="-1"/>
        <w:jc w:val="both"/>
        <w:rPr>
          <w:sz w:val="28"/>
          <w:szCs w:val="28"/>
        </w:rPr>
      </w:pPr>
    </w:p>
    <w:p w:rsidR="005209DB" w:rsidRDefault="005209DB" w:rsidP="005209DB">
      <w:pPr>
        <w:pStyle w:val="ConsPlusNormal"/>
        <w:ind w:left="7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09DB" w:rsidRDefault="005209DB" w:rsidP="005209DB">
      <w:pPr>
        <w:pStyle w:val="ConsPlusNormal"/>
        <w:ind w:left="7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209DB" w:rsidRDefault="005209DB" w:rsidP="005209D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Мэр города Тынды                                                                        М.В. Михайлова</w:t>
      </w:r>
    </w:p>
    <w:p w:rsidR="005209DB" w:rsidRDefault="005209DB" w:rsidP="005209D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9DB" w:rsidRDefault="005209DB" w:rsidP="005209DB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 Тында, «__»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______ 2022года</w:t>
      </w:r>
    </w:p>
    <w:p w:rsidR="005209DB" w:rsidRPr="00315A12" w:rsidRDefault="005209DB" w:rsidP="005209DB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   -НПА</w:t>
      </w:r>
    </w:p>
    <w:p w:rsidR="00667C4A" w:rsidRDefault="00667C4A"/>
    <w:p w:rsidR="00355991" w:rsidRDefault="00355991" w:rsidP="00355991">
      <w:pPr>
        <w:tabs>
          <w:tab w:val="left" w:pos="9923"/>
        </w:tabs>
        <w:ind w:left="540" w:right="49"/>
        <w:jc w:val="right"/>
      </w:pPr>
      <w:r>
        <w:lastRenderedPageBreak/>
        <w:t>Прило</w:t>
      </w:r>
      <w:bookmarkStart w:id="0" w:name="_GoBack"/>
      <w:bookmarkEnd w:id="0"/>
      <w:r>
        <w:t xml:space="preserve">жение </w:t>
      </w:r>
    </w:p>
    <w:p w:rsidR="00355991" w:rsidRDefault="00355991" w:rsidP="00355991">
      <w:pPr>
        <w:tabs>
          <w:tab w:val="left" w:pos="9923"/>
        </w:tabs>
        <w:ind w:left="540" w:right="49"/>
        <w:jc w:val="right"/>
      </w:pPr>
      <w:r>
        <w:t xml:space="preserve">к нормативному правовому акту города Тынды  </w:t>
      </w:r>
    </w:p>
    <w:p w:rsidR="00355991" w:rsidRPr="00F83B97" w:rsidRDefault="00355991" w:rsidP="00355991">
      <w:pPr>
        <w:jc w:val="center"/>
      </w:pPr>
      <w:r>
        <w:t xml:space="preserve">                                                                                      </w:t>
      </w:r>
      <w:r w:rsidRPr="00F83B97">
        <w:t>от «</w:t>
      </w:r>
      <w:r>
        <w:t>___</w:t>
      </w:r>
      <w:r w:rsidRPr="00F83B97">
        <w:t xml:space="preserve">» </w:t>
      </w:r>
      <w:r>
        <w:t>______2022 года № __</w:t>
      </w:r>
      <w:proofErr w:type="gramStart"/>
      <w:r>
        <w:t>_-</w:t>
      </w:r>
      <w:proofErr w:type="gramEnd"/>
      <w:r>
        <w:t>НПА</w:t>
      </w:r>
    </w:p>
    <w:p w:rsidR="00355991" w:rsidRDefault="00355991" w:rsidP="00355991"/>
    <w:p w:rsidR="00355991" w:rsidRPr="00753BA2" w:rsidRDefault="00355991" w:rsidP="00355991">
      <w:pPr>
        <w:rPr>
          <w:sz w:val="28"/>
          <w:szCs w:val="28"/>
        </w:rPr>
      </w:pPr>
    </w:p>
    <w:p w:rsidR="00355991" w:rsidRPr="00753BA2" w:rsidRDefault="00355991" w:rsidP="00355991">
      <w:pPr>
        <w:shd w:val="clear" w:color="auto" w:fill="FFFFFF"/>
        <w:jc w:val="center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Ключевые показатели и их целевые значения, индикативные показатели, используемые при осуществлении муниципального контроля в сфере благоустройства на территории городского округа города Тында</w:t>
      </w:r>
    </w:p>
    <w:p w:rsidR="00355991" w:rsidRPr="00753BA2" w:rsidRDefault="00355991" w:rsidP="00355991">
      <w:pPr>
        <w:shd w:val="clear" w:color="auto" w:fill="FFFFFF"/>
        <w:jc w:val="center"/>
        <w:rPr>
          <w:sz w:val="28"/>
          <w:szCs w:val="28"/>
        </w:rPr>
      </w:pPr>
    </w:p>
    <w:p w:rsidR="00355991" w:rsidRPr="00753BA2" w:rsidRDefault="00355991" w:rsidP="00355991">
      <w:pPr>
        <w:shd w:val="clear" w:color="auto" w:fill="FFFFFF"/>
        <w:jc w:val="center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1. Ключевые показатели и их целевые значения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7732"/>
        <w:gridCol w:w="1248"/>
      </w:tblGrid>
      <w:tr w:rsidR="00355991" w:rsidRPr="00753BA2" w:rsidTr="00313B6F"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91" w:rsidRPr="00753BA2" w:rsidRDefault="00355991" w:rsidP="00313B6F">
            <w:pPr>
              <w:jc w:val="center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 xml:space="preserve">№ </w:t>
            </w:r>
            <w:proofErr w:type="gramStart"/>
            <w:r w:rsidRPr="00753BA2">
              <w:rPr>
                <w:color w:val="212121"/>
                <w:sz w:val="28"/>
                <w:szCs w:val="28"/>
              </w:rPr>
              <w:t>п</w:t>
            </w:r>
            <w:proofErr w:type="gramEnd"/>
            <w:r w:rsidRPr="00753BA2">
              <w:rPr>
                <w:color w:val="212121"/>
                <w:sz w:val="28"/>
                <w:szCs w:val="28"/>
              </w:rPr>
              <w:t>/п</w:t>
            </w:r>
          </w:p>
        </w:tc>
        <w:tc>
          <w:tcPr>
            <w:tcW w:w="77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5991" w:rsidRPr="00753BA2" w:rsidRDefault="00355991" w:rsidP="00313B6F">
            <w:pPr>
              <w:jc w:val="center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Ключевые показатели вида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5991" w:rsidRPr="00753BA2" w:rsidRDefault="00355991" w:rsidP="00313B6F">
            <w:pPr>
              <w:jc w:val="center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Целевые значения</w:t>
            </w:r>
          </w:p>
        </w:tc>
      </w:tr>
      <w:tr w:rsidR="00355991" w:rsidRPr="00753BA2" w:rsidTr="00313B6F"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91" w:rsidRPr="00753BA2" w:rsidRDefault="00355991" w:rsidP="00313B6F">
            <w:pPr>
              <w:jc w:val="center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1.</w:t>
            </w:r>
          </w:p>
        </w:tc>
        <w:tc>
          <w:tcPr>
            <w:tcW w:w="77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5991" w:rsidRPr="00753BA2" w:rsidRDefault="00355991" w:rsidP="00313B6F">
            <w:pPr>
              <w:ind w:left="43" w:right="177"/>
              <w:jc w:val="both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5991" w:rsidRPr="00753BA2" w:rsidRDefault="00355991" w:rsidP="00313B6F">
            <w:pPr>
              <w:jc w:val="center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90%</w:t>
            </w:r>
          </w:p>
        </w:tc>
      </w:tr>
      <w:tr w:rsidR="00355991" w:rsidRPr="00753BA2" w:rsidTr="00313B6F"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91" w:rsidRPr="00753BA2" w:rsidRDefault="00355991" w:rsidP="00313B6F">
            <w:pPr>
              <w:jc w:val="center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2.</w:t>
            </w:r>
          </w:p>
        </w:tc>
        <w:tc>
          <w:tcPr>
            <w:tcW w:w="77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5991" w:rsidRPr="00753BA2" w:rsidRDefault="00355991" w:rsidP="00313B6F">
            <w:pPr>
              <w:ind w:left="43" w:right="177"/>
              <w:jc w:val="both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5991" w:rsidRPr="00753BA2" w:rsidRDefault="00355991" w:rsidP="00313B6F">
            <w:pPr>
              <w:jc w:val="center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0%</w:t>
            </w:r>
          </w:p>
        </w:tc>
      </w:tr>
      <w:tr w:rsidR="00355991" w:rsidRPr="00753BA2" w:rsidTr="00313B6F"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91" w:rsidRPr="00753BA2" w:rsidRDefault="00355991" w:rsidP="00313B6F">
            <w:pPr>
              <w:jc w:val="center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3.</w:t>
            </w:r>
          </w:p>
        </w:tc>
        <w:tc>
          <w:tcPr>
            <w:tcW w:w="77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5991" w:rsidRPr="00753BA2" w:rsidRDefault="00355991" w:rsidP="00313B6F">
            <w:pPr>
              <w:ind w:left="43" w:right="177"/>
              <w:jc w:val="both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5991" w:rsidRPr="00753BA2" w:rsidRDefault="00355991" w:rsidP="00313B6F">
            <w:pPr>
              <w:jc w:val="center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0%</w:t>
            </w:r>
          </w:p>
        </w:tc>
      </w:tr>
      <w:tr w:rsidR="00355991" w:rsidRPr="00753BA2" w:rsidTr="00313B6F"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91" w:rsidRPr="00753BA2" w:rsidRDefault="00355991" w:rsidP="00313B6F">
            <w:pPr>
              <w:jc w:val="center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4.</w:t>
            </w:r>
          </w:p>
        </w:tc>
        <w:tc>
          <w:tcPr>
            <w:tcW w:w="77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5991" w:rsidRPr="00753BA2" w:rsidRDefault="00355991" w:rsidP="00313B6F">
            <w:pPr>
              <w:ind w:left="43" w:right="177"/>
              <w:jc w:val="both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5991" w:rsidRPr="00753BA2" w:rsidRDefault="00355991" w:rsidP="00313B6F">
            <w:pPr>
              <w:jc w:val="center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15%</w:t>
            </w:r>
          </w:p>
        </w:tc>
      </w:tr>
      <w:tr w:rsidR="00355991" w:rsidRPr="00753BA2" w:rsidTr="00313B6F"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55991" w:rsidRPr="00753BA2" w:rsidRDefault="00355991" w:rsidP="00313B6F">
            <w:pPr>
              <w:jc w:val="center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5.</w:t>
            </w:r>
          </w:p>
        </w:tc>
        <w:tc>
          <w:tcPr>
            <w:tcW w:w="773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5991" w:rsidRPr="00753BA2" w:rsidRDefault="00355991" w:rsidP="00313B6F">
            <w:pPr>
              <w:ind w:left="43" w:right="177"/>
              <w:jc w:val="both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5991" w:rsidRPr="00753BA2" w:rsidRDefault="00355991" w:rsidP="00313B6F">
            <w:pPr>
              <w:jc w:val="center"/>
              <w:rPr>
                <w:color w:val="212121"/>
                <w:sz w:val="28"/>
                <w:szCs w:val="28"/>
              </w:rPr>
            </w:pPr>
            <w:r w:rsidRPr="00753BA2">
              <w:rPr>
                <w:color w:val="212121"/>
                <w:sz w:val="28"/>
                <w:szCs w:val="28"/>
              </w:rPr>
              <w:t>0%</w:t>
            </w:r>
          </w:p>
        </w:tc>
      </w:tr>
    </w:tbl>
    <w:p w:rsidR="00355991" w:rsidRPr="00753BA2" w:rsidRDefault="00355991" w:rsidP="00355991">
      <w:pPr>
        <w:shd w:val="clear" w:color="auto" w:fill="FFFFFF"/>
        <w:jc w:val="center"/>
        <w:rPr>
          <w:color w:val="212121"/>
          <w:sz w:val="28"/>
          <w:szCs w:val="28"/>
        </w:rPr>
      </w:pPr>
    </w:p>
    <w:p w:rsidR="00355991" w:rsidRPr="00753BA2" w:rsidRDefault="00355991" w:rsidP="00355991">
      <w:pPr>
        <w:shd w:val="clear" w:color="auto" w:fill="FFFFFF"/>
        <w:jc w:val="center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 xml:space="preserve"> 2. Индикативные показатели 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Количество плановых контрольных (надзорных) мероприятий, проведенных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Количество внеплановых контрольных (надзорных) мероприятий, проведенных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утверждённым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Общее количество контрольных (надзорных) мероприятий с взаимодействием, проведенных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Количество контрольных (надзорных) мероприятий с взаимодействием по каждому виду, проведенных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lastRenderedPageBreak/>
        <w:t>Количество обязательных профилактических визитов, проведенных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Сумма административных штрафов, наложенных по результатам контрольных (надзорных) мероприятий,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Общее количество учтенных объектов контроля на конец отчетного периода.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Количество учтенных объектов контроля, отнесенных к категориям риска, по каждой из категорий риска, на конец отчетного периода.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Количество учтенных контролируемых лиц на конец отчетного периода.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Количество учтенных контролируемых лиц, в отношении которых проведены контрольные (надзорные) мероприятия,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Общее количество жалоб, поданных контролируемыми лицами в досудебном порядке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Количество жалоб, в отношении которых контрольным (надзорным) органом был нарушен срок рассмотрения,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 xml:space="preserve">Количество жалоб, поданных контролируемыми лицами в досудебном порядке, по </w:t>
      </w:r>
      <w:proofErr w:type="gramStart"/>
      <w:r w:rsidRPr="00753BA2">
        <w:rPr>
          <w:color w:val="212121"/>
          <w:sz w:val="28"/>
          <w:szCs w:val="28"/>
        </w:rPr>
        <w:t>итогам</w:t>
      </w:r>
      <w:proofErr w:type="gramEnd"/>
      <w:r w:rsidRPr="00753BA2">
        <w:rPr>
          <w:color w:val="212121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355991" w:rsidRPr="00753BA2" w:rsidRDefault="00355991" w:rsidP="00355991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14"/>
        <w:jc w:val="both"/>
        <w:rPr>
          <w:color w:val="212121"/>
          <w:sz w:val="28"/>
          <w:szCs w:val="28"/>
        </w:rPr>
      </w:pPr>
      <w:r w:rsidRPr="00753BA2">
        <w:rPr>
          <w:color w:val="212121"/>
          <w:sz w:val="28"/>
          <w:szCs w:val="28"/>
        </w:rPr>
        <w:lastRenderedPageBreak/>
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753BA2">
        <w:rPr>
          <w:color w:val="212121"/>
          <w:sz w:val="28"/>
          <w:szCs w:val="28"/>
        </w:rPr>
        <w:t>результаты</w:t>
      </w:r>
      <w:proofErr w:type="gramEnd"/>
      <w:r w:rsidRPr="00753BA2">
        <w:rPr>
          <w:color w:val="212121"/>
          <w:sz w:val="28"/>
          <w:szCs w:val="28"/>
        </w:rPr>
        <w:t xml:space="preserve"> которых были признаны недействительными и (или) отменены, за отчетный период.</w:t>
      </w:r>
    </w:p>
    <w:p w:rsidR="00355991" w:rsidRDefault="00355991"/>
    <w:sectPr w:rsidR="0035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050C7"/>
    <w:multiLevelType w:val="hybridMultilevel"/>
    <w:tmpl w:val="5CFA3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74"/>
    <w:rsid w:val="001F5B74"/>
    <w:rsid w:val="00315A12"/>
    <w:rsid w:val="00355991"/>
    <w:rsid w:val="005209DB"/>
    <w:rsid w:val="00667C4A"/>
    <w:rsid w:val="00EB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09D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5209D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20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9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5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09D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">
    <w:name w:val="Без интервала1"/>
    <w:rsid w:val="005209D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209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9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1140</Words>
  <Characters>6500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Пожаров Борис Викторович</dc:creator>
  <cp:keywords/>
  <dc:description/>
  <cp:lastModifiedBy>Костромина Елена Юрьевна</cp:lastModifiedBy>
  <cp:revision>5</cp:revision>
  <dcterms:created xsi:type="dcterms:W3CDTF">2022-02-03T23:20:00Z</dcterms:created>
  <dcterms:modified xsi:type="dcterms:W3CDTF">2022-02-11T04:00:00Z</dcterms:modified>
</cp:coreProperties>
</file>