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0C" w:rsidRPr="00FE6399" w:rsidRDefault="0058360C" w:rsidP="005836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E6399">
        <w:rPr>
          <w:sz w:val="28"/>
          <w:szCs w:val="28"/>
        </w:rPr>
        <w:t>К заявке на участие в аукционе прилагаются:</w:t>
      </w:r>
    </w:p>
    <w:p w:rsidR="0058360C" w:rsidRPr="008871B0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B0">
        <w:rPr>
          <w:rFonts w:ascii="Times New Roman" w:hAnsi="Times New Roman" w:cs="Times New Roman"/>
          <w:sz w:val="28"/>
          <w:szCs w:val="28"/>
        </w:rPr>
        <w:t>- копии учредительных документов (для юридических лиц), свидетельства о государственной регистрации, свидетельства о постановке на учет в налоговом органе (для юридических лиц или индивидуальных предпринимателей);</w:t>
      </w:r>
    </w:p>
    <w:p w:rsidR="0058360C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B0">
        <w:rPr>
          <w:rFonts w:ascii="Times New Roman" w:hAnsi="Times New Roman" w:cs="Times New Roman"/>
          <w:sz w:val="28"/>
          <w:szCs w:val="28"/>
        </w:rPr>
        <w:t xml:space="preserve">- </w:t>
      </w:r>
      <w:r w:rsidRPr="00013470">
        <w:rPr>
          <w:rFonts w:ascii="Times New Roman" w:hAnsi="Times New Roman" w:cs="Times New Roman"/>
          <w:sz w:val="28"/>
          <w:szCs w:val="28"/>
        </w:rPr>
        <w:t>эскиз заявленного объекта, согласованный отделом архитектуры и градостроительства Администрации города Тынды и соотве</w:t>
      </w:r>
      <w:r>
        <w:rPr>
          <w:rFonts w:ascii="Times New Roman" w:hAnsi="Times New Roman" w:cs="Times New Roman"/>
          <w:sz w:val="28"/>
          <w:szCs w:val="28"/>
        </w:rPr>
        <w:t>тствующий внешнему архитектурно</w:t>
      </w:r>
      <w:r w:rsidRPr="00013470">
        <w:rPr>
          <w:rFonts w:ascii="Times New Roman" w:hAnsi="Times New Roman" w:cs="Times New Roman"/>
          <w:sz w:val="28"/>
          <w:szCs w:val="28"/>
        </w:rPr>
        <w:t>му облику нестациона</w:t>
      </w:r>
      <w:r>
        <w:rPr>
          <w:rFonts w:ascii="Times New Roman" w:hAnsi="Times New Roman" w:cs="Times New Roman"/>
          <w:sz w:val="28"/>
          <w:szCs w:val="28"/>
        </w:rPr>
        <w:t>рного торгового объекта под № 65</w:t>
      </w:r>
      <w:r w:rsidRPr="00013470">
        <w:rPr>
          <w:rFonts w:ascii="Times New Roman" w:hAnsi="Times New Roman" w:cs="Times New Roman"/>
          <w:sz w:val="28"/>
          <w:szCs w:val="28"/>
        </w:rPr>
        <w:t xml:space="preserve"> согласно Схеме размещения нестационарных объектов и передвижных нестационарных объектов торговли, общественного питания быстрого обслуживания, потребительских услуг на территории муниципального образования города Тынды, утвержденной постановлением Админи</w:t>
      </w:r>
      <w:r>
        <w:rPr>
          <w:rFonts w:ascii="Times New Roman" w:hAnsi="Times New Roman" w:cs="Times New Roman"/>
          <w:sz w:val="28"/>
          <w:szCs w:val="28"/>
        </w:rPr>
        <w:t>страции города Тынды от 05.06.2020 № 1045;</w:t>
      </w:r>
      <w:proofErr w:type="gramEnd"/>
    </w:p>
    <w:p w:rsidR="0058360C" w:rsidRPr="008871B0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B0">
        <w:rPr>
          <w:rFonts w:ascii="Times New Roman" w:hAnsi="Times New Roman" w:cs="Times New Roman"/>
          <w:sz w:val="28"/>
          <w:szCs w:val="28"/>
        </w:rPr>
        <w:t xml:space="preserve">- платежный документ, подтверждающий внесение денежных </w:t>
      </w:r>
      <w:bookmarkStart w:id="0" w:name="_GoBack"/>
      <w:bookmarkEnd w:id="0"/>
      <w:r w:rsidRPr="008871B0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8871B0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8871B0">
        <w:rPr>
          <w:rFonts w:ascii="Times New Roman" w:hAnsi="Times New Roman" w:cs="Times New Roman"/>
          <w:sz w:val="28"/>
          <w:szCs w:val="28"/>
        </w:rPr>
        <w:t>ачестве задатка для участия в аукционе;</w:t>
      </w:r>
    </w:p>
    <w:p w:rsidR="0058360C" w:rsidRPr="008871B0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B0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юридического лица или индивидуального предпринимателя (копия решения о назначении либо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аукциона без доверенности). В случае если от имени участника аукциона действует иное лицо, заявка на участие в аукционе должна содержать также доверенность на осуществление действий от имени участника аукциона, заверенную печатью и подписанную руководителем юридического лица, индивидуальным предпринимателем, либо нотариально заверенную копию такой доверенности;</w:t>
      </w:r>
    </w:p>
    <w:p w:rsidR="0058360C" w:rsidRPr="008871B0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B0">
        <w:rPr>
          <w:rFonts w:ascii="Times New Roman" w:hAnsi="Times New Roman" w:cs="Times New Roman"/>
          <w:sz w:val="28"/>
          <w:szCs w:val="28"/>
        </w:rPr>
        <w:t>- справка налогового органа об отсутствии задолженности по уплате налогов, сборов и других обязательных платежей в бюджеты бюджетной системы Российской Федерации, полученная не ранее чем за 1 месяц до дня подачи заявки;</w:t>
      </w:r>
    </w:p>
    <w:p w:rsidR="0058360C" w:rsidRPr="00747F03" w:rsidRDefault="0058360C" w:rsidP="0058360C">
      <w:pPr>
        <w:pStyle w:val="ConsPlusNormal"/>
        <w:ind w:left="567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B0">
        <w:rPr>
          <w:rFonts w:ascii="Times New Roman" w:hAnsi="Times New Roman" w:cs="Times New Roman"/>
          <w:sz w:val="28"/>
          <w:szCs w:val="28"/>
        </w:rPr>
        <w:t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3FD5" w:rsidRDefault="00C03FD5"/>
    <w:sectPr w:rsidR="00C0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A"/>
    <w:rsid w:val="0058360C"/>
    <w:rsid w:val="006431FA"/>
    <w:rsid w:val="00C0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2020-06-29T01:39:00Z</dcterms:created>
  <dcterms:modified xsi:type="dcterms:W3CDTF">2020-06-29T01:39:00Z</dcterms:modified>
</cp:coreProperties>
</file>