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CC" w:rsidRPr="000925CC" w:rsidRDefault="000925CC" w:rsidP="000925CC">
      <w:pPr>
        <w:shd w:val="clear" w:color="auto" w:fill="FFFFFF"/>
        <w:spacing w:line="240" w:lineRule="auto"/>
        <w:rPr>
          <w:rFonts w:ascii="Verdana" w:eastAsia="Times New Roman" w:hAnsi="Verdana" w:cs="Times New Roman"/>
          <w:b/>
          <w:bCs/>
          <w:color w:val="333333"/>
          <w:sz w:val="21"/>
          <w:szCs w:val="21"/>
          <w:lang w:eastAsia="ru-RU"/>
        </w:rPr>
      </w:pPr>
      <w:r w:rsidRPr="000925CC">
        <w:rPr>
          <w:rFonts w:ascii="Verdana" w:eastAsia="Times New Roman" w:hAnsi="Verdana" w:cs="Times New Roman"/>
          <w:b/>
          <w:bCs/>
          <w:color w:val="333333"/>
          <w:sz w:val="21"/>
          <w:szCs w:val="21"/>
          <w:lang w:eastAsia="ru-RU"/>
        </w:rPr>
        <w:t>ВНИМАНИЮ ПОТРЕБИТЕЛЯ: Особенности покупки товара через интернет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0925CC" w:rsidRPr="000925CC" w:rsidTr="000925CC">
        <w:trPr>
          <w:tblCellSpacing w:w="0" w:type="dxa"/>
        </w:trPr>
        <w:tc>
          <w:tcPr>
            <w:tcW w:w="0" w:type="auto"/>
            <w:shd w:val="clear" w:color="auto" w:fill="FFFFFF"/>
            <w:hideMark/>
          </w:tcPr>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Все большую популярность в России набирает </w:t>
            </w:r>
            <w:proofErr w:type="spellStart"/>
            <w:r w:rsidRPr="000925CC">
              <w:rPr>
                <w:rFonts w:ascii="Arial" w:eastAsia="Times New Roman" w:hAnsi="Arial" w:cs="Arial"/>
                <w:color w:val="242424"/>
                <w:sz w:val="21"/>
                <w:szCs w:val="21"/>
                <w:lang w:eastAsia="ru-RU"/>
              </w:rPr>
              <w:t>интернет-торговля</w:t>
            </w:r>
            <w:proofErr w:type="spellEnd"/>
            <w:r w:rsidRPr="000925CC">
              <w:rPr>
                <w:rFonts w:ascii="Arial" w:eastAsia="Times New Roman" w:hAnsi="Arial" w:cs="Arial"/>
                <w:color w:val="242424"/>
                <w:sz w:val="21"/>
                <w:szCs w:val="21"/>
                <w:lang w:eastAsia="ru-RU"/>
              </w:rPr>
              <w:t>. Что и не удивительно, ведь торговля через интернет-магазин является удобной и очень выгодной как для продавцов, так и для покупателей.</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Продажа товаров посредствам сети интернет весьма привлекательна для предпринимателей.</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Во-первых: он-</w:t>
            </w:r>
            <w:proofErr w:type="spellStart"/>
            <w:r w:rsidRPr="000925CC">
              <w:rPr>
                <w:rFonts w:ascii="Arial" w:eastAsia="Times New Roman" w:hAnsi="Arial" w:cs="Arial"/>
                <w:color w:val="242424"/>
                <w:sz w:val="21"/>
                <w:szCs w:val="21"/>
                <w:lang w:eastAsia="ru-RU"/>
              </w:rPr>
              <w:t>лайн</w:t>
            </w:r>
            <w:proofErr w:type="spellEnd"/>
            <w:r w:rsidRPr="000925CC">
              <w:rPr>
                <w:rFonts w:ascii="Arial" w:eastAsia="Times New Roman" w:hAnsi="Arial" w:cs="Arial"/>
                <w:color w:val="242424"/>
                <w:sz w:val="21"/>
                <w:szCs w:val="21"/>
                <w:lang w:eastAsia="ru-RU"/>
              </w:rPr>
              <w:t xml:space="preserve"> торговля не требует наличия «обычной» торговой площадки, достаточно создать виртуальный магазин, который по сути представляет собой сайт в интернете.</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Во-вторых: у продавца отпадает необходимость в приобретении дорогостоящего торгового оборудования, найме торгового и обслуживающего персонала.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Плюсы покупок товаров через интернет-магазин есть и у покупателей. Ведь, зачастую товары, приобретаемые посредством дистанционной торговли, имеют меньшую цену, чем аналогичные товары в стационарной торговой точке. Покупатель имеет возможность не спеша выбрать необходимую вещь, не выходя из дома, тем более</w:t>
            </w:r>
            <w:proofErr w:type="gramStart"/>
            <w:r w:rsidRPr="000925CC">
              <w:rPr>
                <w:rFonts w:ascii="Arial" w:eastAsia="Times New Roman" w:hAnsi="Arial" w:cs="Arial"/>
                <w:color w:val="242424"/>
                <w:sz w:val="21"/>
                <w:szCs w:val="21"/>
                <w:lang w:eastAsia="ru-RU"/>
              </w:rPr>
              <w:t>,</w:t>
            </w:r>
            <w:proofErr w:type="gramEnd"/>
            <w:r w:rsidRPr="000925CC">
              <w:rPr>
                <w:rFonts w:ascii="Arial" w:eastAsia="Times New Roman" w:hAnsi="Arial" w:cs="Arial"/>
                <w:color w:val="242424"/>
                <w:sz w:val="21"/>
                <w:szCs w:val="21"/>
                <w:lang w:eastAsia="ru-RU"/>
              </w:rPr>
              <w:t xml:space="preserve"> что компьютерная техника и интернет сегодня есть практически в каждой семье.</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Но, к сожалению, торговля через интернет имеет и свои минусы для покупателя.</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Недобросовестные предприниматели, осуществляя торговлю через интернет, часто нарушают сроки поставки по оплаченному товару либо не доставляют товар потребителю, реализуют некачественный товар или намеренно вводят потребителя в заблуждение относительно основных потребительских свойств товара. Часто бывает, что при покупке товаров через интернет-магазин трудно обменять или вернуть купленный товар.</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Поэтому, чтобы онлайн-покупка не обернулась непредвиденными неприятностями необходимо знать особенности покупки товара через интернет.</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Если вы задумали приобрести товар дистанционно, в первую очередь обратите внимание, что на странице веб-сайта обязательно должна быть представлена информация об адресе (месте нахождения) и полном фирменном наименовании продавца, независимо от того является ли организация юридическим лицом или индивидуальным предпринимателем.</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Выбирая товар он-</w:t>
            </w:r>
            <w:proofErr w:type="spellStart"/>
            <w:r w:rsidRPr="000925CC">
              <w:rPr>
                <w:rFonts w:ascii="Arial" w:eastAsia="Times New Roman" w:hAnsi="Arial" w:cs="Arial"/>
                <w:color w:val="242424"/>
                <w:sz w:val="21"/>
                <w:szCs w:val="21"/>
                <w:lang w:eastAsia="ru-RU"/>
              </w:rPr>
              <w:t>лайн</w:t>
            </w:r>
            <w:proofErr w:type="spellEnd"/>
            <w:r w:rsidRPr="000925CC">
              <w:rPr>
                <w:rFonts w:ascii="Arial" w:eastAsia="Times New Roman" w:hAnsi="Arial" w:cs="Arial"/>
                <w:color w:val="242424"/>
                <w:sz w:val="21"/>
                <w:szCs w:val="21"/>
                <w:lang w:eastAsia="ru-RU"/>
              </w:rPr>
              <w:t>, Вы должны видеть всю информацию о товаре, а именно:</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его основные потребительские свойства,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место изготовления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цену,</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условия его приобретения и доставки,</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сроке</w:t>
            </w:r>
            <w:proofErr w:type="gramEnd"/>
            <w:r w:rsidRPr="000925CC">
              <w:rPr>
                <w:rFonts w:ascii="Arial" w:eastAsia="Times New Roman" w:hAnsi="Arial" w:cs="Arial"/>
                <w:color w:val="242424"/>
                <w:sz w:val="21"/>
                <w:szCs w:val="21"/>
                <w:lang w:eastAsia="ru-RU"/>
              </w:rPr>
              <w:t xml:space="preserve"> службы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сроке</w:t>
            </w:r>
            <w:proofErr w:type="gramEnd"/>
            <w:r w:rsidRPr="000925CC">
              <w:rPr>
                <w:rFonts w:ascii="Arial" w:eastAsia="Times New Roman" w:hAnsi="Arial" w:cs="Arial"/>
                <w:color w:val="242424"/>
                <w:sz w:val="21"/>
                <w:szCs w:val="21"/>
                <w:lang w:eastAsia="ru-RU"/>
              </w:rPr>
              <w:t xml:space="preserve"> годности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гарантийном </w:t>
            </w:r>
            <w:proofErr w:type="gramStart"/>
            <w:r w:rsidRPr="000925CC">
              <w:rPr>
                <w:rFonts w:ascii="Arial" w:eastAsia="Times New Roman" w:hAnsi="Arial" w:cs="Arial"/>
                <w:color w:val="242424"/>
                <w:sz w:val="21"/>
                <w:szCs w:val="21"/>
                <w:lang w:eastAsia="ru-RU"/>
              </w:rPr>
              <w:t>сроке</w:t>
            </w:r>
            <w:proofErr w:type="gramEnd"/>
            <w:r w:rsidRPr="000925CC">
              <w:rPr>
                <w:rFonts w:ascii="Arial" w:eastAsia="Times New Roman" w:hAnsi="Arial" w:cs="Arial"/>
                <w:color w:val="242424"/>
                <w:sz w:val="21"/>
                <w:szCs w:val="21"/>
                <w:lang w:eastAsia="ru-RU"/>
              </w:rPr>
              <w:t>,</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порядке</w:t>
            </w:r>
            <w:proofErr w:type="gramEnd"/>
            <w:r w:rsidRPr="000925CC">
              <w:rPr>
                <w:rFonts w:ascii="Arial" w:eastAsia="Times New Roman" w:hAnsi="Arial" w:cs="Arial"/>
                <w:color w:val="242424"/>
                <w:sz w:val="21"/>
                <w:szCs w:val="21"/>
                <w:lang w:eastAsia="ru-RU"/>
              </w:rPr>
              <w:t xml:space="preserve"> оплаты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сроке</w:t>
            </w:r>
            <w:proofErr w:type="gramEnd"/>
            <w:r w:rsidRPr="000925CC">
              <w:rPr>
                <w:rFonts w:ascii="Arial" w:eastAsia="Times New Roman" w:hAnsi="Arial" w:cs="Arial"/>
                <w:color w:val="242424"/>
                <w:sz w:val="21"/>
                <w:szCs w:val="21"/>
                <w:lang w:eastAsia="ru-RU"/>
              </w:rPr>
              <w:t>, в течение которого действует предложение о заключении договора.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После того, как Вы ознакомитесь со всей информацией о товаре и сделали </w:t>
            </w:r>
            <w:proofErr w:type="spellStart"/>
            <w:r w:rsidRPr="000925CC">
              <w:rPr>
                <w:rFonts w:ascii="Arial" w:eastAsia="Times New Roman" w:hAnsi="Arial" w:cs="Arial"/>
                <w:color w:val="242424"/>
                <w:sz w:val="21"/>
                <w:szCs w:val="21"/>
                <w:lang w:eastAsia="ru-RU"/>
              </w:rPr>
              <w:t>онлай</w:t>
            </w:r>
            <w:proofErr w:type="spellEnd"/>
            <w:r w:rsidRPr="000925CC">
              <w:rPr>
                <w:rFonts w:ascii="Arial" w:eastAsia="Times New Roman" w:hAnsi="Arial" w:cs="Arial"/>
                <w:color w:val="242424"/>
                <w:sz w:val="21"/>
                <w:szCs w:val="21"/>
                <w:lang w:eastAsia="ru-RU"/>
              </w:rPr>
              <w:t>-заказ, Вы вправе отказаться от него в любое время до его передачи, а после передачи - в течение семи дней.</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После того, как вы сделали онлайн-заказ на Вашу электронную почту, посредством СМС сообщений, или иным другим способом должна прийти от продавца информация о:</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продавце</w:t>
            </w:r>
            <w:proofErr w:type="gramEnd"/>
            <w:r w:rsidRPr="000925CC">
              <w:rPr>
                <w:rFonts w:ascii="Arial" w:eastAsia="Times New Roman" w:hAnsi="Arial" w:cs="Arial"/>
                <w:color w:val="242424"/>
                <w:sz w:val="21"/>
                <w:szCs w:val="21"/>
                <w:lang w:eastAsia="ru-RU"/>
              </w:rPr>
              <w:t xml:space="preserve"> - полное фирменное наименование и адрес (место нахождения) продавца,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покупателе</w:t>
            </w:r>
            <w:proofErr w:type="gramEnd"/>
            <w:r w:rsidRPr="000925CC">
              <w:rPr>
                <w:rFonts w:ascii="Arial" w:eastAsia="Times New Roman" w:hAnsi="Arial" w:cs="Arial"/>
                <w:color w:val="242424"/>
                <w:sz w:val="21"/>
                <w:szCs w:val="21"/>
                <w:lang w:eastAsia="ru-RU"/>
              </w:rPr>
              <w:t xml:space="preserve"> - фамилия, имя, отчество покупателя или указанного им лица (получателя),</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адресе</w:t>
            </w:r>
            <w:proofErr w:type="gramEnd"/>
            <w:r w:rsidRPr="000925CC">
              <w:rPr>
                <w:rFonts w:ascii="Arial" w:eastAsia="Times New Roman" w:hAnsi="Arial" w:cs="Arial"/>
                <w:color w:val="242424"/>
                <w:sz w:val="21"/>
                <w:szCs w:val="21"/>
                <w:lang w:eastAsia="ru-RU"/>
              </w:rPr>
              <w:t>, по которому следует доставить товар;</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lastRenderedPageBreak/>
              <w:t xml:space="preserve">· </w:t>
            </w:r>
            <w:proofErr w:type="gramStart"/>
            <w:r w:rsidRPr="000925CC">
              <w:rPr>
                <w:rFonts w:ascii="Arial" w:eastAsia="Times New Roman" w:hAnsi="Arial" w:cs="Arial"/>
                <w:color w:val="242424"/>
                <w:sz w:val="21"/>
                <w:szCs w:val="21"/>
                <w:lang w:eastAsia="ru-RU"/>
              </w:rPr>
              <w:t>наименовании</w:t>
            </w:r>
            <w:proofErr w:type="gramEnd"/>
            <w:r w:rsidRPr="000925CC">
              <w:rPr>
                <w:rFonts w:ascii="Arial" w:eastAsia="Times New Roman" w:hAnsi="Arial" w:cs="Arial"/>
                <w:color w:val="242424"/>
                <w:sz w:val="21"/>
                <w:szCs w:val="21"/>
                <w:lang w:eastAsia="ru-RU"/>
              </w:rPr>
              <w:t xml:space="preserve"> товара, артикула, марки, разновидности, количестве предметов, входящих в комплект приобретаемого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цене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виде</w:t>
            </w:r>
            <w:proofErr w:type="gramEnd"/>
            <w:r w:rsidRPr="000925CC">
              <w:rPr>
                <w:rFonts w:ascii="Arial" w:eastAsia="Times New Roman" w:hAnsi="Arial" w:cs="Arial"/>
                <w:color w:val="242424"/>
                <w:sz w:val="21"/>
                <w:szCs w:val="21"/>
                <w:lang w:eastAsia="ru-RU"/>
              </w:rPr>
              <w:t xml:space="preserve"> услуги (при предоставлении), времени ее исполнения и стоимости;</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w:t>
            </w:r>
            <w:proofErr w:type="gramStart"/>
            <w:r w:rsidRPr="000925CC">
              <w:rPr>
                <w:rFonts w:ascii="Arial" w:eastAsia="Times New Roman" w:hAnsi="Arial" w:cs="Arial"/>
                <w:color w:val="242424"/>
                <w:sz w:val="21"/>
                <w:szCs w:val="21"/>
                <w:lang w:eastAsia="ru-RU"/>
              </w:rPr>
              <w:t>обязательствах</w:t>
            </w:r>
            <w:proofErr w:type="gramEnd"/>
            <w:r w:rsidRPr="000925CC">
              <w:rPr>
                <w:rFonts w:ascii="Arial" w:eastAsia="Times New Roman" w:hAnsi="Arial" w:cs="Arial"/>
                <w:color w:val="242424"/>
                <w:sz w:val="21"/>
                <w:szCs w:val="21"/>
                <w:lang w:eastAsia="ru-RU"/>
              </w:rPr>
              <w:t xml:space="preserve"> покупателя.</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Обязательства продавца по передаче товара и иные обязательства, связанные с передачей товара, возникают с момента получения продавцом соответствующего сообщения от Вас о намерении заказать ту или иную продукцию.</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Договор считается заключенным после того как продавец выдал Вам кассовый или товарный чека, либо иной документ, подтверждающий оплату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Если Вы осуществляете оплату в безналичной форме или берете предмет торговли в кредит (за исключением оплаты с использованием банковских платежных </w:t>
            </w:r>
            <w:proofErr w:type="gramStart"/>
            <w:r w:rsidRPr="000925CC">
              <w:rPr>
                <w:rFonts w:ascii="Arial" w:eastAsia="Times New Roman" w:hAnsi="Arial" w:cs="Arial"/>
                <w:color w:val="242424"/>
                <w:sz w:val="21"/>
                <w:szCs w:val="21"/>
                <w:lang w:eastAsia="ru-RU"/>
              </w:rPr>
              <w:t xml:space="preserve">карт) </w:t>
            </w:r>
            <w:proofErr w:type="gramEnd"/>
            <w:r w:rsidRPr="000925CC">
              <w:rPr>
                <w:rFonts w:ascii="Arial" w:eastAsia="Times New Roman" w:hAnsi="Arial" w:cs="Arial"/>
                <w:color w:val="242424"/>
                <w:sz w:val="21"/>
                <w:szCs w:val="21"/>
                <w:lang w:eastAsia="ru-RU"/>
              </w:rPr>
              <w:t>продавец обязан подтвердить передачу товара путем составления накладной или акта сдачи-приемки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В момент доставки товара, одновременно с ним, Вам обязаны представить в письменной форме, путем размещения на продукции, на электронных носителях, прикладываемых к товару, в самом изделии (на электронной плате внутри </w:t>
            </w:r>
            <w:proofErr w:type="spellStart"/>
            <w:r w:rsidRPr="000925CC">
              <w:rPr>
                <w:rFonts w:ascii="Arial" w:eastAsia="Times New Roman" w:hAnsi="Arial" w:cs="Arial"/>
                <w:color w:val="242424"/>
                <w:sz w:val="21"/>
                <w:szCs w:val="21"/>
                <w:lang w:eastAsia="ru-RU"/>
              </w:rPr>
              <w:t>электротовара</w:t>
            </w:r>
            <w:proofErr w:type="spellEnd"/>
            <w:r w:rsidRPr="000925CC">
              <w:rPr>
                <w:rFonts w:ascii="Arial" w:eastAsia="Times New Roman" w:hAnsi="Arial" w:cs="Arial"/>
                <w:color w:val="242424"/>
                <w:sz w:val="21"/>
                <w:szCs w:val="21"/>
                <w:lang w:eastAsia="ru-RU"/>
              </w:rPr>
              <w:t xml:space="preserve"> в разделе меню), на таре, упаковке, ярлыке, этикетке, в технической документации, всю ту информацию, которая была выложена на сайте.</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Для доставки товаров в место, указанное Вами, продавец может использовать услуги третьих лиц (с обязательным информированием об этом покупателя).</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В случае если доставка товара произведена в установленные договором сроки, но по каким-либо причинам Вы не смогли принять товар, последующая доставка производится в новые сроки, согласованные с продавцом, после повторной оплаты Вами стоимости услуг по доставке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Если по какой-либо причине Вы решили вернуть покупку надлежащего качества, то продавец возвращает Вам полную сумму за товар, за исключением Ваших расходов на доставку.</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В случае</w:t>
            </w:r>
            <w:proofErr w:type="gramStart"/>
            <w:r w:rsidRPr="000925CC">
              <w:rPr>
                <w:rFonts w:ascii="Arial" w:eastAsia="Times New Roman" w:hAnsi="Arial" w:cs="Arial"/>
                <w:color w:val="242424"/>
                <w:sz w:val="21"/>
                <w:szCs w:val="21"/>
                <w:lang w:eastAsia="ru-RU"/>
              </w:rPr>
              <w:t>,</w:t>
            </w:r>
            <w:proofErr w:type="gramEnd"/>
            <w:r w:rsidRPr="000925CC">
              <w:rPr>
                <w:rFonts w:ascii="Arial" w:eastAsia="Times New Roman" w:hAnsi="Arial" w:cs="Arial"/>
                <w:color w:val="242424"/>
                <w:sz w:val="21"/>
                <w:szCs w:val="21"/>
                <w:lang w:eastAsia="ru-RU"/>
              </w:rPr>
              <w:t xml:space="preserve"> если информация о товаре, выложенная на сайте не соответствует доставленной продукции или нарушены условия доставки товара, Вы вправе отказаться от покупки, при этом продавец обязан Вам вернуть денежные средства.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Если Вам доставили товар ненадлежащего качества, Вы вправе потребовать:</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безвозмездного устранения недостатков товара или возмещения расходов на их исправление покупателем или третьим лицом;</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соразмерного уменьшения покупной цены;</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замены на товар аналогичной марки (модели, артикула) или на такой же товар другой марки (модели, артикула) с соответствующим перерасчетом покупной цены.</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При возврате товара ненадлежащего качества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Информация о порядке и сроках возврата товара должна содержать:</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адрес (место нахождения) продавца, по которому осуществляется возврат товара;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режим работы продавца;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максимальный срок, в течение которого товар может быть возвращен продавцу,</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xml:space="preserve">· предупреждение о необходимости сохранения товарного вида, потребительских свойств товара надлежащего качества до возврата его продавцу, а также документов, </w:t>
            </w:r>
            <w:r w:rsidRPr="000925CC">
              <w:rPr>
                <w:rFonts w:ascii="Arial" w:eastAsia="Times New Roman" w:hAnsi="Arial" w:cs="Arial"/>
                <w:color w:val="242424"/>
                <w:sz w:val="21"/>
                <w:szCs w:val="21"/>
                <w:lang w:eastAsia="ru-RU"/>
              </w:rPr>
              <w:lastRenderedPageBreak/>
              <w:t>подтверждающих заключение договора;</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 срок и порядок возврата суммы, уплаченной покупателем за товар.</w:t>
            </w:r>
          </w:p>
          <w:p w:rsidR="000925CC" w:rsidRPr="000925CC" w:rsidRDefault="000925CC" w:rsidP="000925CC">
            <w:pPr>
              <w:shd w:val="clear" w:color="auto" w:fill="F8F8F8"/>
              <w:spacing w:after="150" w:line="240" w:lineRule="auto"/>
              <w:jc w:val="both"/>
              <w:rPr>
                <w:rFonts w:ascii="Arial" w:eastAsia="Times New Roman" w:hAnsi="Arial" w:cs="Arial"/>
                <w:color w:val="242424"/>
                <w:sz w:val="21"/>
                <w:szCs w:val="21"/>
                <w:lang w:eastAsia="ru-RU"/>
              </w:rPr>
            </w:pPr>
            <w:r w:rsidRPr="000925CC">
              <w:rPr>
                <w:rFonts w:ascii="Arial" w:eastAsia="Times New Roman" w:hAnsi="Arial" w:cs="Arial"/>
                <w:color w:val="242424"/>
                <w:sz w:val="21"/>
                <w:szCs w:val="21"/>
                <w:lang w:eastAsia="ru-RU"/>
              </w:rPr>
              <w:t>Даже если Вы оплатили товар путем перевода средств на счет третьего лица, указанного продавцом, то все равно это не освобождает продавца от обязанности осуществить возврат уплаченной покупателем суммы при возврате товара как надлежащего, так и ненадлежащего качества.</w:t>
            </w:r>
          </w:p>
          <w:p w:rsidR="000925CC" w:rsidRPr="000925CC" w:rsidRDefault="000925CC" w:rsidP="000925CC">
            <w:pPr>
              <w:spacing w:before="100" w:beforeAutospacing="1" w:after="330" w:line="240" w:lineRule="auto"/>
              <w:rPr>
                <w:rFonts w:ascii="Verdana" w:eastAsia="Times New Roman" w:hAnsi="Verdana" w:cs="Times New Roman"/>
                <w:color w:val="333333"/>
                <w:sz w:val="15"/>
                <w:szCs w:val="15"/>
                <w:lang w:eastAsia="ru-RU"/>
              </w:rPr>
            </w:pPr>
            <w:r w:rsidRPr="000925CC">
              <w:rPr>
                <w:rFonts w:ascii="Verdana" w:eastAsia="Times New Roman" w:hAnsi="Verdana" w:cs="Times New Roman"/>
                <w:color w:val="333333"/>
                <w:sz w:val="15"/>
                <w:szCs w:val="15"/>
                <w:lang w:eastAsia="ru-RU"/>
              </w:rPr>
              <w:t> </w:t>
            </w:r>
          </w:p>
          <w:p w:rsidR="000925CC" w:rsidRPr="000925CC" w:rsidRDefault="000925CC" w:rsidP="000925CC">
            <w:pPr>
              <w:spacing w:after="0" w:line="240" w:lineRule="auto"/>
              <w:rPr>
                <w:rFonts w:ascii="Verdana" w:eastAsia="Times New Roman" w:hAnsi="Verdana" w:cs="Times New Roman"/>
                <w:color w:val="333333"/>
                <w:sz w:val="15"/>
                <w:szCs w:val="15"/>
                <w:lang w:eastAsia="ru-RU"/>
              </w:rPr>
            </w:pPr>
            <w:r w:rsidRPr="000925CC">
              <w:rPr>
                <w:rFonts w:ascii="Verdana" w:eastAsia="Times New Roman" w:hAnsi="Verdana" w:cs="Times New Roman"/>
                <w:noProof/>
                <w:color w:val="333333"/>
                <w:sz w:val="15"/>
                <w:szCs w:val="15"/>
                <w:lang w:eastAsia="ru-RU"/>
              </w:rPr>
              <w:drawing>
                <wp:anchor distT="0" distB="0" distL="0" distR="0" simplePos="0" relativeHeight="251659264" behindDoc="0" locked="0" layoutInCell="1" allowOverlap="0" wp14:anchorId="27965C56" wp14:editId="4E6126FC">
                  <wp:simplePos x="0" y="0"/>
                  <wp:positionH relativeFrom="column">
                    <wp:align>left</wp:align>
                  </wp:positionH>
                  <wp:positionV relativeFrom="line">
                    <wp:posOffset>0</wp:posOffset>
                  </wp:positionV>
                  <wp:extent cx="2619375" cy="1743075"/>
                  <wp:effectExtent l="0" t="0" r="9525" b="9525"/>
                  <wp:wrapSquare wrapText="bothSides"/>
                  <wp:docPr id="1" name="Рисунок 1" descr="ВНИМАНИЮ ПОТРЕБИТЕЛЯ: Особенности покупки товара через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НИМАНИЮ ПОТРЕБИТЕЛЯ: Особенности покупки товара через интерн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103AC" w:rsidRDefault="003103AC" w:rsidP="000925CC">
      <w:bookmarkStart w:id="0" w:name="_GoBack"/>
      <w:bookmarkEnd w:id="0"/>
    </w:p>
    <w:sectPr w:rsidR="00310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09"/>
    <w:rsid w:val="000925CC"/>
    <w:rsid w:val="003103AC"/>
    <w:rsid w:val="0031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147178">
      <w:bodyDiv w:val="1"/>
      <w:marLeft w:val="0"/>
      <w:marRight w:val="0"/>
      <w:marTop w:val="0"/>
      <w:marBottom w:val="0"/>
      <w:divBdr>
        <w:top w:val="none" w:sz="0" w:space="0" w:color="auto"/>
        <w:left w:val="none" w:sz="0" w:space="0" w:color="auto"/>
        <w:bottom w:val="none" w:sz="0" w:space="0" w:color="auto"/>
        <w:right w:val="none" w:sz="0" w:space="0" w:color="auto"/>
      </w:divBdr>
      <w:divsChild>
        <w:div w:id="625428863">
          <w:marLeft w:val="0"/>
          <w:marRight w:val="0"/>
          <w:marTop w:val="4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5495</Characters>
  <Application>Microsoft Office Word</Application>
  <DocSecurity>0</DocSecurity>
  <Lines>45</Lines>
  <Paragraphs>12</Paragraphs>
  <ScaleCrop>false</ScaleCrop>
  <Company>SPecialiST RePack</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2019-10-16T07:06:00Z</dcterms:created>
  <dcterms:modified xsi:type="dcterms:W3CDTF">2019-10-16T07:07:00Z</dcterms:modified>
</cp:coreProperties>
</file>