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24" w:rsidRDefault="00E85B24" w:rsidP="00E85B24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E85B24" w:rsidRPr="00F3774E" w:rsidRDefault="00E85B24" w:rsidP="00E85B24">
      <w:pPr>
        <w:jc w:val="center"/>
        <w:rPr>
          <w:sz w:val="26"/>
          <w:szCs w:val="26"/>
        </w:rPr>
      </w:pPr>
    </w:p>
    <w:p w:rsidR="00E85B24" w:rsidRPr="00F3774E" w:rsidRDefault="00E85B24" w:rsidP="00E85B24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E85B24" w:rsidRPr="00F3774E" w:rsidRDefault="00E85B24" w:rsidP="00E85B24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E85B24" w:rsidRPr="00F3774E" w:rsidRDefault="00E85B24" w:rsidP="00E85B24">
      <w:pPr>
        <w:rPr>
          <w:sz w:val="26"/>
          <w:szCs w:val="26"/>
        </w:rPr>
      </w:pPr>
    </w:p>
    <w:p w:rsidR="00E85B24" w:rsidRPr="00F3774E" w:rsidRDefault="00E85B24" w:rsidP="00E85B24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 декабря </w:t>
      </w:r>
      <w:r w:rsidRPr="00F3774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 xml:space="preserve">   № </w:t>
      </w:r>
      <w:r>
        <w:rPr>
          <w:sz w:val="26"/>
          <w:szCs w:val="26"/>
        </w:rPr>
        <w:t>170</w:t>
      </w:r>
    </w:p>
    <w:p w:rsidR="00E85B24" w:rsidRDefault="00E85B24" w:rsidP="00E85B24">
      <w:pPr>
        <w:tabs>
          <w:tab w:val="left" w:pos="4500"/>
        </w:tabs>
        <w:rPr>
          <w:sz w:val="26"/>
          <w:szCs w:val="26"/>
        </w:rPr>
      </w:pPr>
    </w:p>
    <w:p w:rsidR="00E85B24" w:rsidRPr="00F3774E" w:rsidRDefault="00E85B24" w:rsidP="00E85B24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E85B24" w:rsidRPr="00F3774E" w:rsidRDefault="00E85B24" w:rsidP="00E85B24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E85B24" w:rsidRDefault="00E85B24" w:rsidP="00E85B24">
      <w:pPr>
        <w:rPr>
          <w:sz w:val="26"/>
          <w:szCs w:val="26"/>
        </w:rPr>
      </w:pPr>
    </w:p>
    <w:p w:rsidR="00E85B24" w:rsidRPr="00F3774E" w:rsidRDefault="00E85B24" w:rsidP="00E85B24">
      <w:pPr>
        <w:rPr>
          <w:sz w:val="26"/>
          <w:szCs w:val="26"/>
        </w:rPr>
      </w:pPr>
    </w:p>
    <w:p w:rsidR="00E85B24" w:rsidRPr="00F3774E" w:rsidRDefault="00E85B24" w:rsidP="00E85B24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E85B24" w:rsidRPr="00F3774E" w:rsidRDefault="00E85B24" w:rsidP="00E85B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E85B24" w:rsidRPr="00F3774E" w:rsidRDefault="00E85B24" w:rsidP="00E85B24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E85B24" w:rsidRDefault="00E85B24" w:rsidP="00E85B24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аналитических кодах 007200054, 008200056, 008200059, 008200061, 008200063, 008200065, 008200067, 008200070, 012200074, 014200085, 014200090, 014200095, 014200102 наименование кодов «</w:t>
      </w:r>
      <w:r w:rsidRPr="00CC188F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proofErr w:type="gramEnd"/>
      <w:r>
        <w:rPr>
          <w:sz w:val="28"/>
          <w:szCs w:val="28"/>
        </w:rPr>
        <w:t>» изложить в новой редакции «</w:t>
      </w:r>
      <w:r w:rsidRPr="009D743D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расходов, связанных с переездом, лицам, заключившим трудовые договоры о работе в органах местного самоуправления, муниципальных учреждениях, и работникам указанных органов, учреждений</w:t>
      </w:r>
      <w:r>
        <w:rPr>
          <w:sz w:val="28"/>
          <w:szCs w:val="28"/>
        </w:rPr>
        <w:t>»;</w:t>
      </w:r>
    </w:p>
    <w:p w:rsidR="00E85B24" w:rsidRDefault="00E85B24" w:rsidP="00E85B2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 В а</w:t>
      </w:r>
      <w:r w:rsidRPr="00F3774E">
        <w:rPr>
          <w:sz w:val="26"/>
          <w:szCs w:val="26"/>
        </w:rPr>
        <w:t>налитически</w:t>
      </w:r>
      <w:r>
        <w:rPr>
          <w:sz w:val="26"/>
          <w:szCs w:val="26"/>
        </w:rPr>
        <w:t>х</w:t>
      </w:r>
      <w:r w:rsidRPr="00F3774E">
        <w:rPr>
          <w:sz w:val="26"/>
          <w:szCs w:val="26"/>
        </w:rPr>
        <w:t xml:space="preserve"> код</w:t>
      </w:r>
      <w:r>
        <w:rPr>
          <w:sz w:val="26"/>
          <w:szCs w:val="26"/>
        </w:rPr>
        <w:t>ах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>007200053, 007200054, 007300140, 007200141, 007300142 цифры «007» заменить цифрами «018»;</w:t>
      </w:r>
    </w:p>
    <w:p w:rsidR="00E85B24" w:rsidRDefault="00E85B24" w:rsidP="00E85B2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1.3. В а</w:t>
      </w:r>
      <w:r w:rsidRPr="00F3774E">
        <w:rPr>
          <w:sz w:val="26"/>
          <w:szCs w:val="26"/>
        </w:rPr>
        <w:t>налитически</w:t>
      </w:r>
      <w:r>
        <w:rPr>
          <w:sz w:val="26"/>
          <w:szCs w:val="26"/>
        </w:rPr>
        <w:t>х</w:t>
      </w:r>
      <w:r w:rsidRPr="00F3774E">
        <w:rPr>
          <w:sz w:val="26"/>
          <w:szCs w:val="26"/>
        </w:rPr>
        <w:t xml:space="preserve"> код</w:t>
      </w:r>
      <w:r>
        <w:rPr>
          <w:sz w:val="26"/>
          <w:szCs w:val="26"/>
        </w:rPr>
        <w:t>ах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012200071, 012300072, 012200073, 012200074, 012200075, 012200076, 012200077, 012200078, 012200079, 012200080, 012200081, 012300082, 012200083 цифры «012» заменить цифрами «018»; 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1.4.  В аналитическом коде 014200108 </w:t>
      </w:r>
      <w:r>
        <w:t>«</w:t>
      </w:r>
      <w:r w:rsidRPr="00C5618D">
        <w:rPr>
          <w:sz w:val="28"/>
          <w:szCs w:val="28"/>
        </w:rPr>
        <w:t xml:space="preserve">Частичная оплата стоимости путевок для </w:t>
      </w:r>
      <w:proofErr w:type="gramStart"/>
      <w:r w:rsidRPr="00C5618D">
        <w:rPr>
          <w:sz w:val="28"/>
          <w:szCs w:val="28"/>
        </w:rPr>
        <w:t>детей</w:t>
      </w:r>
      <w:proofErr w:type="gramEnd"/>
      <w:r w:rsidRPr="00C5618D">
        <w:rPr>
          <w:sz w:val="28"/>
          <w:szCs w:val="28"/>
        </w:rPr>
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</w:t>
      </w:r>
      <w:r>
        <w:rPr>
          <w:sz w:val="28"/>
          <w:szCs w:val="28"/>
        </w:rPr>
        <w:t>» исключить слова «</w:t>
      </w:r>
      <w:r w:rsidRPr="00C5618D">
        <w:rPr>
          <w:sz w:val="28"/>
          <w:szCs w:val="28"/>
        </w:rPr>
        <w:t>путем предоставления субсидии муниципальным образованиям</w:t>
      </w:r>
      <w:r>
        <w:rPr>
          <w:sz w:val="28"/>
          <w:szCs w:val="28"/>
        </w:rPr>
        <w:t>»;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Дополнить аналитический код 008300152 «</w:t>
      </w:r>
      <w:r w:rsidRPr="009D743D">
        <w:rPr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9D743D">
        <w:t xml:space="preserve"> </w:t>
      </w:r>
      <w:r w:rsidRPr="00442484">
        <w:rPr>
          <w:sz w:val="28"/>
          <w:szCs w:val="28"/>
        </w:rPr>
        <w:t>в рамках</w:t>
      </w:r>
      <w:r>
        <w:t xml:space="preserve"> </w:t>
      </w:r>
      <w:r w:rsidRPr="009D743D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9D74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743D">
        <w:rPr>
          <w:sz w:val="28"/>
          <w:szCs w:val="28"/>
        </w:rPr>
        <w:t>Народное творчество и досуговая деятельность</w:t>
      </w:r>
      <w:r>
        <w:rPr>
          <w:sz w:val="28"/>
          <w:szCs w:val="28"/>
        </w:rPr>
        <w:t>» муниципальной программы</w:t>
      </w:r>
      <w:r w:rsidRPr="009D743D">
        <w:t xml:space="preserve"> </w:t>
      </w:r>
      <w:r>
        <w:t>«</w:t>
      </w:r>
      <w:r w:rsidRPr="009D743D">
        <w:rPr>
          <w:sz w:val="28"/>
          <w:szCs w:val="28"/>
        </w:rPr>
        <w:t>Развитие и сохранение культуры и искусства города Тынды  на 2015-2024 годы</w:t>
      </w:r>
      <w:r>
        <w:rPr>
          <w:sz w:val="28"/>
          <w:szCs w:val="28"/>
        </w:rPr>
        <w:t>»»;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Дополнить аналитический код 014200153 «Модернизация региональных систем дошкольного образования в рамках подпрограммы</w:t>
      </w:r>
      <w:r w:rsidRPr="009D743D">
        <w:t xml:space="preserve"> </w:t>
      </w:r>
      <w:r>
        <w:t>«</w:t>
      </w:r>
      <w:r w:rsidRPr="009D743D">
        <w:rPr>
          <w:sz w:val="28"/>
          <w:szCs w:val="28"/>
        </w:rPr>
        <w:t xml:space="preserve">Развитие </w:t>
      </w:r>
      <w:r w:rsidRPr="009D743D">
        <w:rPr>
          <w:sz w:val="28"/>
          <w:szCs w:val="28"/>
        </w:rPr>
        <w:lastRenderedPageBreak/>
        <w:t>дошкольного образования</w:t>
      </w:r>
      <w:r>
        <w:rPr>
          <w:sz w:val="28"/>
          <w:szCs w:val="28"/>
        </w:rPr>
        <w:t>» муниципальной программы</w:t>
      </w:r>
      <w:r w:rsidRPr="009D743D">
        <w:t xml:space="preserve"> </w:t>
      </w:r>
      <w:r>
        <w:t>«</w:t>
      </w:r>
      <w:r w:rsidRPr="009D743D">
        <w:rPr>
          <w:sz w:val="28"/>
          <w:szCs w:val="28"/>
        </w:rPr>
        <w:t>Развитие образования в городе Тынде на 2015-2024 годы</w:t>
      </w:r>
      <w:r>
        <w:rPr>
          <w:sz w:val="28"/>
          <w:szCs w:val="28"/>
        </w:rPr>
        <w:t>»»;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Дополнить аналитический код 014300154 «Модернизация региональных систем дошкольного образования в рамках подпрограммы</w:t>
      </w:r>
      <w:r w:rsidRPr="009D743D">
        <w:t xml:space="preserve"> </w:t>
      </w:r>
      <w:r>
        <w:t>«</w:t>
      </w:r>
      <w:r w:rsidRPr="009D743D">
        <w:rPr>
          <w:sz w:val="28"/>
          <w:szCs w:val="28"/>
        </w:rPr>
        <w:t>Развитие дошкольного образования</w:t>
      </w:r>
      <w:r>
        <w:rPr>
          <w:sz w:val="28"/>
          <w:szCs w:val="28"/>
        </w:rPr>
        <w:t>» муниципальной программы</w:t>
      </w:r>
      <w:r w:rsidRPr="009D743D">
        <w:t xml:space="preserve"> </w:t>
      </w:r>
      <w:r>
        <w:t>«</w:t>
      </w:r>
      <w:r w:rsidRPr="009D743D">
        <w:rPr>
          <w:sz w:val="28"/>
          <w:szCs w:val="28"/>
        </w:rPr>
        <w:t>Развитие образования в городе Тынде на 2015-2024 годы</w:t>
      </w:r>
      <w:r>
        <w:rPr>
          <w:sz w:val="28"/>
          <w:szCs w:val="28"/>
        </w:rPr>
        <w:t>»»;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Дополнить аналитический код 018200155 «</w:t>
      </w:r>
      <w:r w:rsidRPr="009D743D">
        <w:rPr>
          <w:sz w:val="28"/>
          <w:szCs w:val="28"/>
        </w:rPr>
        <w:t>Совершенствование материально-технической базы для занятий физической культурой и спортом в муниципальных образованиях области</w:t>
      </w:r>
      <w:r>
        <w:rPr>
          <w:sz w:val="28"/>
          <w:szCs w:val="28"/>
        </w:rPr>
        <w:t xml:space="preserve"> в рамках подпрограммы</w:t>
      </w:r>
      <w:r w:rsidRPr="009D743D">
        <w:t xml:space="preserve"> </w:t>
      </w:r>
      <w:r>
        <w:t>«</w:t>
      </w:r>
      <w:r w:rsidRPr="00D91C51">
        <w:rPr>
          <w:sz w:val="28"/>
          <w:szCs w:val="28"/>
        </w:rPr>
        <w:t>Развитие инфраструктуры физической культуры и спорта в городе Тынде»</w:t>
      </w:r>
      <w:r>
        <w:rPr>
          <w:sz w:val="28"/>
          <w:szCs w:val="28"/>
        </w:rPr>
        <w:t xml:space="preserve"> муниципальной программы</w:t>
      </w:r>
      <w:r w:rsidRPr="009D743D">
        <w:t xml:space="preserve"> </w:t>
      </w:r>
      <w:r>
        <w:t>«</w:t>
      </w:r>
      <w:r w:rsidRPr="00D91C51">
        <w:rPr>
          <w:sz w:val="28"/>
          <w:szCs w:val="28"/>
        </w:rPr>
        <w:t>Развитие физической культуры и спорта в городе Тынде Амурской области на 2015–2024 годы</w:t>
      </w:r>
      <w:r>
        <w:rPr>
          <w:sz w:val="28"/>
          <w:szCs w:val="28"/>
        </w:rPr>
        <w:t>»»;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 Дополнить аналитический код 018300156 «</w:t>
      </w:r>
      <w:r w:rsidRPr="009D743D">
        <w:rPr>
          <w:sz w:val="28"/>
          <w:szCs w:val="28"/>
        </w:rPr>
        <w:t>Совершенствование материально-технической базы для занятий физической культурой и спортом в муниципальных образованиях области</w:t>
      </w:r>
      <w:r>
        <w:rPr>
          <w:sz w:val="28"/>
          <w:szCs w:val="28"/>
        </w:rPr>
        <w:t xml:space="preserve"> в рамках подпрограммы</w:t>
      </w:r>
      <w:r w:rsidRPr="009D743D">
        <w:t xml:space="preserve"> </w:t>
      </w:r>
      <w:r>
        <w:t>«</w:t>
      </w:r>
      <w:r w:rsidRPr="00D91C51">
        <w:rPr>
          <w:sz w:val="28"/>
          <w:szCs w:val="28"/>
        </w:rPr>
        <w:t>Развитие инфраструктуры физической культуры и спорта в городе Тынде»</w:t>
      </w:r>
      <w:r>
        <w:rPr>
          <w:sz w:val="28"/>
          <w:szCs w:val="28"/>
        </w:rPr>
        <w:t xml:space="preserve"> муниципальной программы</w:t>
      </w:r>
      <w:r w:rsidRPr="009D743D">
        <w:t xml:space="preserve"> </w:t>
      </w:r>
      <w:r>
        <w:t>«</w:t>
      </w:r>
      <w:r w:rsidRPr="00D91C51">
        <w:rPr>
          <w:sz w:val="28"/>
          <w:szCs w:val="28"/>
        </w:rPr>
        <w:t>Развитие физической культуры и спорта в городе Тынде Амурской области на 2015–2024 годы</w:t>
      </w:r>
      <w:r>
        <w:rPr>
          <w:sz w:val="28"/>
          <w:szCs w:val="28"/>
        </w:rPr>
        <w:t>»»;</w:t>
      </w:r>
    </w:p>
    <w:p w:rsidR="00E85B24" w:rsidRDefault="00E85B24" w:rsidP="00E8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1.10.</w:t>
      </w:r>
      <w:r w:rsidRPr="00D91C5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аналитический код 018300157 «</w:t>
      </w:r>
      <w:r w:rsidRPr="00D91C51">
        <w:rPr>
          <w:sz w:val="28"/>
          <w:szCs w:val="28"/>
        </w:rPr>
        <w:t>Приобретение спортивного оборудования и инвентаря для приведения организаций спортивной подготовки в нормативное состояние</w:t>
      </w:r>
      <w:r>
        <w:rPr>
          <w:sz w:val="28"/>
          <w:szCs w:val="28"/>
        </w:rPr>
        <w:t xml:space="preserve"> в рамках подпрограммы</w:t>
      </w:r>
      <w:r w:rsidRPr="009D743D">
        <w:t xml:space="preserve"> </w:t>
      </w:r>
      <w:r>
        <w:t>«</w:t>
      </w:r>
      <w:r w:rsidRPr="00D91C51">
        <w:rPr>
          <w:sz w:val="28"/>
          <w:szCs w:val="28"/>
        </w:rPr>
        <w:t>Развитие инфраструктуры физической культуры и спорта в городе Тынде»</w:t>
      </w:r>
      <w:r>
        <w:rPr>
          <w:sz w:val="28"/>
          <w:szCs w:val="28"/>
        </w:rPr>
        <w:t xml:space="preserve"> муниципальной программы</w:t>
      </w:r>
      <w:r w:rsidRPr="009D743D">
        <w:t xml:space="preserve"> </w:t>
      </w:r>
      <w:r>
        <w:t>«</w:t>
      </w:r>
      <w:r w:rsidRPr="00D91C51">
        <w:rPr>
          <w:sz w:val="28"/>
          <w:szCs w:val="28"/>
        </w:rPr>
        <w:t>Развитие физической культуры и спорта в городе Тынде Амурской области на 2015–2024 годы</w:t>
      </w:r>
      <w:r>
        <w:rPr>
          <w:sz w:val="28"/>
          <w:szCs w:val="28"/>
        </w:rPr>
        <w:t>»».</w:t>
      </w:r>
    </w:p>
    <w:p w:rsidR="00E85B24" w:rsidRDefault="00E85B24" w:rsidP="00E85B2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 xml:space="preserve">26 декабря 2019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E85B24" w:rsidRPr="00F3774E" w:rsidRDefault="00E85B24" w:rsidP="00E85B24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E85B24" w:rsidRPr="00F3774E" w:rsidRDefault="00E85B24" w:rsidP="00E85B24">
      <w:pPr>
        <w:jc w:val="both"/>
        <w:rPr>
          <w:sz w:val="26"/>
          <w:szCs w:val="26"/>
        </w:rPr>
      </w:pPr>
    </w:p>
    <w:p w:rsidR="00E85B24" w:rsidRDefault="00E85B24" w:rsidP="00E85B24">
      <w:pPr>
        <w:jc w:val="both"/>
        <w:rPr>
          <w:sz w:val="26"/>
          <w:szCs w:val="26"/>
        </w:rPr>
      </w:pPr>
    </w:p>
    <w:p w:rsidR="00E85B24" w:rsidRPr="00F3774E" w:rsidRDefault="00E85B24" w:rsidP="00E85B24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E85B24" w:rsidRDefault="00E85B24" w:rsidP="00E85B24">
      <w:pPr>
        <w:rPr>
          <w:sz w:val="32"/>
          <w:szCs w:val="32"/>
        </w:rPr>
      </w:pPr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    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E85B24" w:rsidRDefault="00E85B24" w:rsidP="00E85B24">
      <w:pPr>
        <w:rPr>
          <w:sz w:val="32"/>
          <w:szCs w:val="32"/>
        </w:rPr>
      </w:pPr>
    </w:p>
    <w:p w:rsidR="00527C4A" w:rsidRDefault="00527C4A">
      <w:bookmarkStart w:id="0" w:name="_GoBack"/>
      <w:bookmarkEnd w:id="0"/>
    </w:p>
    <w:sectPr w:rsidR="00527C4A" w:rsidSect="00455794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24"/>
    <w:rsid w:val="00527C4A"/>
    <w:rsid w:val="00E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2019-12-25T23:39:00Z</dcterms:created>
  <dcterms:modified xsi:type="dcterms:W3CDTF">2019-12-25T23:40:00Z</dcterms:modified>
</cp:coreProperties>
</file>