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2E" w:rsidRPr="0071502E" w:rsidRDefault="0071502E" w:rsidP="00715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29 июля 2022 года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79 </w:t>
      </w:r>
    </w:p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1502E" w:rsidRPr="0071502E" w:rsidRDefault="0071502E" w:rsidP="0071502E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71502E" w:rsidRPr="0071502E" w:rsidRDefault="0071502E" w:rsidP="0071502E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приказ от 29.10.2015 № 155 </w:t>
      </w:r>
    </w:p>
    <w:p w:rsidR="0071502E" w:rsidRPr="0071502E" w:rsidRDefault="0071502E" w:rsidP="0071502E">
      <w:pPr>
        <w:shd w:val="clear" w:color="auto" w:fill="FFFFFF"/>
        <w:tabs>
          <w:tab w:val="left" w:pos="5387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 приказываю:</w:t>
      </w:r>
    </w:p>
    <w:p w:rsidR="0071502E" w:rsidRPr="0071502E" w:rsidRDefault="0071502E" w:rsidP="0071502E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71502E" w:rsidRPr="0071502E" w:rsidRDefault="0071502E" w:rsidP="0071502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подразделе 2.2. «Перечень и правила отнесения расходов городского бюджета»: </w:t>
      </w:r>
    </w:p>
    <w:p w:rsidR="0071502E" w:rsidRPr="0071502E" w:rsidRDefault="0071502E" w:rsidP="0071502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 тексту слова «распоряжением Администрации города Тынды от 15 сентября 2014 года № 511р (с учетом внесенных изменений)» заменить словами «постановлением Администрации города Тынды от 28 июля 2022 года № 1442»;</w:t>
      </w:r>
    </w:p>
    <w:p w:rsidR="0071502E" w:rsidRPr="0071502E" w:rsidRDefault="0071502E" w:rsidP="0071502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целевых статьях:</w:t>
      </w:r>
    </w:p>
    <w:p w:rsidR="0071502E" w:rsidRPr="0071502E" w:rsidRDefault="0071502E" w:rsidP="0071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- 01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жилищно-коммунального комплекса, энергосбережение и повышение энергетической эффективности в городе Тынде на 2015-2024 годы»;</w:t>
      </w:r>
    </w:p>
    <w:p w:rsidR="0071502E" w:rsidRPr="0071502E" w:rsidRDefault="0071502E" w:rsidP="0071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1 00 00000 Подпрограмма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доступности коммунальных услуг, повышение качества и надежности жилищно-коммунального обслуживания населения в городе Тынде на 2015-2024 годы»;</w:t>
      </w:r>
    </w:p>
    <w:p w:rsidR="0071502E" w:rsidRPr="0071502E" w:rsidRDefault="0071502E" w:rsidP="0071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- 01 2 00 00000  Подпрограмма «Энергосбережение и повышение энергетической эффективности в городе Тынде на 2015-2024 годы»;</w:t>
      </w:r>
    </w:p>
    <w:p w:rsidR="0071502E" w:rsidRPr="0071502E" w:rsidRDefault="0071502E" w:rsidP="0071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- 03 1 00 00000 Подпрограмма «Профилактика правонарушений в городе Тынде на 2015-2024 годы»;</w:t>
      </w:r>
    </w:p>
    <w:p w:rsidR="0071502E" w:rsidRPr="0071502E" w:rsidRDefault="0071502E" w:rsidP="0071502E">
      <w:pPr>
        <w:tabs>
          <w:tab w:val="left" w:pos="993"/>
          <w:tab w:val="left" w:pos="2552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- 04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в городе Тынде на 2015-2024 годы»;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- 05 0 00 00000 Муниципальная программа «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  <w:r w:rsidRPr="0071502E">
        <w:rPr>
          <w:rFonts w:ascii="Times New Roman" w:eastAsia="Times New Roman" w:hAnsi="Times New Roman" w:cs="Arial"/>
          <w:sz w:val="28"/>
          <w:szCs w:val="28"/>
          <w:lang w:eastAsia="ru-RU"/>
        </w:rPr>
        <w:t>в городе Тынде Амурской области на 2015–2024 годы»;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- 06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сохранение культуры и искусства города Тынды на 2015-2024 годы»;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- 07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управление расходами Администрации города Тынды и подведомственных учреждений на 2015-2024 годы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- 07 1 00 00000 Подпрограмма 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«Эффективное управление расходами Администрации города Тынды на 2015-2024 годы»;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13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доступным и качественным жильем населения города Тынды на 2015-2024 годы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-15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использования муниципального имущества и земельных участков города Тынды на 2015-2024 годы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- 19 0 00 00000 Муниципальная программа «Повышение эффективности управления муниципальными финансами и муниципальным долгом города Тынды на 2015-2024 годы»</w:t>
      </w:r>
    </w:p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исключить цифры «2015-2024».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В целевой статье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«20 0 00 00000 Муниципальная программа «Поддержка социально-ориентированных некоммерческих организаций на территории муниципального образования город Тында на 2017-2024 годы» цифры «2017-2024» исключить;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1.1.4.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целевых статьях: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- 21 0 00 00000 Муниципальная программа «Развитие транспортной системы города Тынды на 2018-2024 годы»;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 0 0 00000 Муниципальная программа «Формирование современной городской среды на территории города Тынды на 2018-2024 годы»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исключить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«2018-2024».</w:t>
      </w:r>
    </w:p>
    <w:p w:rsidR="0071502E" w:rsidRPr="0071502E" w:rsidRDefault="0071502E" w:rsidP="0071502E">
      <w:pPr>
        <w:numPr>
          <w:ilvl w:val="2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подпрограмме «01 1 00 00000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доступности коммунальных услуг, повышение качества и надежности жилищно-коммунального обслуживания населения в городе Тынде на 2015-2024 годы»» 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расходов: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«22700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176"/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Капитальный ремонт, замена, строительство сетей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водоотведения и сооружений на них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22710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22720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709"/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Реконструкция системы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пос. ЦРММ, ТУСМ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Взрывпром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АТП в г. Тынде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22730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Реконструкция ВЛ-10кВ фидера42 городского водозабора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22740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схем теплоснабжения, водоснабжения, водоотведения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22750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993"/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22760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специализированной техники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22780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технического обследования сетей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канализации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S7330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S7800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ремонт фасадов многоквартирных домов на условиях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 собственниками помещений в многоквартирных домах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22770 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жилых помещений ветеранов ВОВ; матерей воинов, погибших в локальных войнах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70010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жилых помещений ветеранов Великой Отечественной войны</w:t>
            </w:r>
          </w:p>
        </w:tc>
      </w:tr>
      <w:tr w:rsidR="0071502E" w:rsidRPr="0071502E" w:rsidTr="0071502E">
        <w:tc>
          <w:tcPr>
            <w:tcW w:w="180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исключить»;</w:t>
            </w:r>
          </w:p>
        </w:tc>
        <w:tc>
          <w:tcPr>
            <w:tcW w:w="7938" w:type="dxa"/>
          </w:tcPr>
          <w:p w:rsidR="0071502E" w:rsidRPr="0071502E" w:rsidRDefault="0071502E" w:rsidP="0071502E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«01 1 02 00000 Основное мероприятие «Улучшение жилищных условий отдельных категорий граждан» </w:t>
      </w:r>
    </w:p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1.1.6. В подпрограмме «01 2 00 00000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в городе Тынде на 2015-2024 годы»» 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расходов: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734"/>
        <w:gridCol w:w="8013"/>
      </w:tblGrid>
      <w:tr w:rsidR="0071502E" w:rsidRPr="0071502E" w:rsidTr="0071502E">
        <w:tc>
          <w:tcPr>
            <w:tcW w:w="1668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«22790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 жилищного фонда</w:t>
            </w:r>
          </w:p>
        </w:tc>
      </w:tr>
      <w:tr w:rsidR="0071502E" w:rsidRPr="0071502E" w:rsidTr="0071502E">
        <w:tc>
          <w:tcPr>
            <w:tcW w:w="1668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22810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эффективности и сокращению потерь энергетических ресурсов</w:t>
            </w:r>
          </w:p>
        </w:tc>
      </w:tr>
      <w:tr w:rsidR="0071502E" w:rsidRPr="0071502E" w:rsidTr="0071502E">
        <w:tc>
          <w:tcPr>
            <w:tcW w:w="1668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22820</w:t>
            </w:r>
          </w:p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исключить»;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</w:tbl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1.1.7. Наименование целевой статьи «02 0 00 00000 Муниципальная программа по реализации государственной молодежной политики в городе Тынде Амурской области на 2015-2024 годы «Молодежь Тынды»» изложить в новой редакции: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«02 0 00 00000 Муниципальная программа «Молодежь Тынды»»;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1.1.8. Исключить следующие муниципальные программы, подпрограммы, основные мероприятия и направления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1.1.8.1.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«02 1 00 00000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молодежная политика в городе Тынде на 2015-2024 годы»»;</w:t>
      </w:r>
    </w:p>
    <w:p w:rsidR="0071502E" w:rsidRPr="0071502E" w:rsidRDefault="0071502E" w:rsidP="0071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1.1.8.2.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«02 2 00 00000 «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Российской Федерации в городе Тынде Амурской области на 2015-2024 годы»»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«02 2 01 00000 Основное мероприятие «Патриотическое воспитание молодежи»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- 22870 Научно-теоретическая и методическая база патриотического воспитания с учетом инновационных технологий и механизмов воспитания патриотизма в современных условиях;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- 22880 Формирование патриотического мировоззрения через развитие патриотически ориентированного знания и воспитания граждан Российской Федерации;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- 22890 Военно-патриотическое воспитание граждан и формирование положительной мотивации у молодежи к защите Отечества, военной и государственной службе;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- 22900 Мероприятия, посвященные празднованию 70 и 75-летия Дня Победы»;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1.1.8.3. Подпрограмма «06 8 00 00000 «Капитальные вложения в объекты муниципальной собственности»»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«06 8 01 00000 Основное мероприятие «Строительство социально-культурных объектов»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- 23100 Музыкальная школа на 250 мест г. Тынды Амурская область, г. Тында, ул. Спортивная»;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«06 8 02 00000 Основное мероприятие «Капитальный ремонт учреждений культуры»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- 22940 Укрепление материально-технической базы муниципальных учреждений»;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1.1.8.4. Целевая статья «08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 города Тынды на 2015-2024 годы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«08 0 01 00000 Основное мероприятие «Финансовая поддержка отрасли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мясо-молочного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животноводства»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- 23250 Развитие молочного животноводства:- содержание маточного поголовья крупного рогатого скота в личных подсобных хозяйствах  граждан города Тынды;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- 23260 Развитие свиноводства:- содержание маточного поголовья свиней в личных подсобных хозяйствах граждан города Тынды»;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«08 0 02 00000 Основное мероприятие «Обеспечение ветеринарно-санитарного благополучия на территории города»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- 69700 Финансовое обеспечение государственных полномочий Амурской области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2E" w:rsidRPr="0071502E" w:rsidRDefault="0071502E" w:rsidP="007150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- 88420 Создание муниципальных приютов для животных»;</w:t>
      </w:r>
    </w:p>
    <w:p w:rsidR="0071502E" w:rsidRPr="0071502E" w:rsidRDefault="0071502E" w:rsidP="0071502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1.1.8.5. Целевая статья «09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Доступная среда в городе Тынде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2015-2024»»</w:t>
      </w:r>
    </w:p>
    <w:p w:rsidR="0071502E" w:rsidRPr="0071502E" w:rsidRDefault="0071502E" w:rsidP="0071502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«09 0 01 00000 Основное мероприятие «Создание условий для беспрепятственного доступа инвалидов и других маломобильных групп населения к зданиям»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- 23270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проектно-сметной документации на устройство пандусов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- 23300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монтаж подъемной платформы 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- 23310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мест на автостоянке для инвалидов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- 23340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кнопок вызова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- 23350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пандуса с поручнями с двух сторон и нескользким покрытием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- 23810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Устройство пандуса, входных групп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S0270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71502E" w:rsidRPr="0071502E" w:rsidTr="0071502E">
        <w:tc>
          <w:tcPr>
            <w:tcW w:w="1242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8505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«Доступная среда» на 2011-2020 годы»»;</w:t>
            </w:r>
          </w:p>
        </w:tc>
      </w:tr>
    </w:tbl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«09 0 02 00000 Основное мероприятие «Создание условий для беспрепятственного передвижения инвалидов и других маломобильных групп населения внутри зданий»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- 23280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гусеничных подъемников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- 23290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Приобретение и монтаж спускового оборудования для бассейна 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- 23320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пути движения для инвалидов (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О, С) внутри зданий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- 23330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санитарно-гигиенических помещений в зданиях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- 23820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Создание в общеобразовательных организациях условий для инклюзивного обучения детей-инвалидов, предусматривающих универсальную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безбарьерную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среду и оснащение специальным, в том числе учебным, реабилитационным и компьютерным оборудованием, и автотранспортом (в целях обеспечения физической доступности общеобразовательных организаций) для организации коррекционной работы и обучения детей-инвалидов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S0270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71502E" w:rsidRPr="0071502E" w:rsidTr="0071502E">
        <w:tc>
          <w:tcPr>
            <w:tcW w:w="1384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8363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государственной программы Российской Федерации «Доступная среда» на 2011-2020 годы»»;</w:t>
            </w:r>
          </w:p>
        </w:tc>
      </w:tr>
    </w:tbl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«09 0 03 00000 Основное мероприятие «Адаптация помещений для информирования слабослышащих»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- 23360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светодиодного табло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- 23370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кресла с подключением слухового аппарата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- 23380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прибора для усиления звука 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23940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звукового маяка 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- 23950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тифлокомментатора</w:t>
            </w:r>
            <w:proofErr w:type="spellEnd"/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822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государственной программы Российской Федерации «Доступная среда» на 2011-2020 годы»»;</w:t>
            </w:r>
          </w:p>
        </w:tc>
      </w:tr>
    </w:tbl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«09 0 04 00000 Основное мероприятие «Адаптация транспортной инфраструктуры города для беспрепятственного передвижения инвалидов и других маломобильных групп населения»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1526"/>
        <w:gridCol w:w="8079"/>
      </w:tblGrid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- 23390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пешеходных переходов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- 23400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автобуса класса ПАЗ-3237</w:t>
            </w:r>
          </w:p>
        </w:tc>
      </w:tr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- 23410</w:t>
            </w:r>
          </w:p>
        </w:tc>
        <w:tc>
          <w:tcPr>
            <w:tcW w:w="8079" w:type="dxa"/>
          </w:tcPr>
          <w:p w:rsidR="0071502E" w:rsidRPr="0071502E" w:rsidRDefault="0071502E" w:rsidP="0071502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светофоров светодиодных транспортных ДС6-25»»;</w:t>
            </w:r>
          </w:p>
        </w:tc>
      </w:tr>
    </w:tbl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1.1.8.6. Целевая статья «10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малого и среднего предпринимательства в городе Тынде Амурской области на 2015-2024 годы»»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«10 0 01 00000 Основное мероприятие «Создание условий для развития субъектов малого и среднего предпринимательства»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1526"/>
        <w:gridCol w:w="8222"/>
      </w:tblGrid>
      <w:tr w:rsidR="0071502E" w:rsidRPr="0071502E" w:rsidTr="0071502E"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- 23420</w:t>
            </w:r>
          </w:p>
        </w:tc>
        <w:tc>
          <w:tcPr>
            <w:tcW w:w="8222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</w:t>
            </w:r>
          </w:p>
        </w:tc>
      </w:tr>
      <w:tr w:rsidR="0071502E" w:rsidRPr="0071502E" w:rsidTr="0071502E">
        <w:trPr>
          <w:trHeight w:val="185"/>
        </w:trPr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- 23430</w:t>
            </w:r>
          </w:p>
        </w:tc>
        <w:tc>
          <w:tcPr>
            <w:tcW w:w="8222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поддержка</w:t>
            </w:r>
          </w:p>
        </w:tc>
      </w:tr>
      <w:tr w:rsidR="0071502E" w:rsidRPr="0071502E" w:rsidTr="0071502E">
        <w:trPr>
          <w:trHeight w:val="185"/>
        </w:trPr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8222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</w:t>
            </w:r>
          </w:p>
        </w:tc>
      </w:tr>
      <w:tr w:rsidR="0071502E" w:rsidRPr="0071502E" w:rsidTr="0071502E">
        <w:trPr>
          <w:trHeight w:val="185"/>
        </w:trPr>
        <w:tc>
          <w:tcPr>
            <w:tcW w:w="1526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L5272</w:t>
            </w:r>
          </w:p>
        </w:tc>
        <w:tc>
          <w:tcPr>
            <w:tcW w:w="8222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(в части субсидии местным бюджетам на поддержку и развитие субъектов малого и среднего предпринимательства, включая крестьянские (фермерские) хозяйства»;</w:t>
            </w:r>
          </w:p>
        </w:tc>
      </w:tr>
    </w:tbl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«10 0 I5 00000 Основное мероприятие «Региональный проект «Акселерация субъектов малого и среднего предпринимательства»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- 55274 Государственная поддержка малого и среднего предпринимательства (в части субсидии бюджетам </w:t>
      </w:r>
      <w:proofErr w:type="spellStart"/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монопрофильных</w:t>
      </w:r>
      <w:proofErr w:type="spellEnd"/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(моногородов) Амурской области для реализации муниципальных программ (подпрограмм) развития малого и среднего предпринимательства)»;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1.1.8.7. Подпрограмма «13 5 00 00000 «Формирование современной городской среды на территории города Тынды»»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«13 5 01 00000 Основное мероприятие «Благоустройство территорий многоквартирных домов»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L5550 Поддержка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«13 5 02 00000 Основное мероприятие «Благоустройство муниципальной  территории общего пользования»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L5550 Поддержка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1.1.8.8. Подпрограмма «13 6 00 00000 «Содействие в обеспечении жилыми помещениями граждан, проживающих в не предназначенных для этого строениях, созданных в период промышленного освоения Дальнего Востока (строительства Байкало-Амурской магистрали)»»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«13 6 01 00000 Основное мероприятие «Оказание государственной поддержки в обеспечении граждан жилыми помещениями»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S0620 Мероприятие по переселению граждан из не предназначенных для проживания строений, созданных в период промышленного освоения Дальнего Востока»;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1.1.8.9. 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S0550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сохранению памятников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амурчанам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погибшим в годы Великой Отечественной войны и войны с Японией 1945 года; 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1.1.8.10. Целевая статья «17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злоупотреблению наркотическими средствами и их 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незаконному обороту на территории города Тынды Амурской области на 2015-2024 годы»»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«17 0 01 00000 Основное мероприятие «Совершенствование системы профилактики наркомании»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- 23690 Реализация на территории города целенаправленных мер по профилактике первичного употребления наркотиков»;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1.1.8.11. «20 0 01 00000 Основное мероприятие «Совершенствование нормативно-правовой базы деятельности СОНКО»;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«20 0 02 00000 Основное мероприятие «Укрепление взаимодействия органов местного самоуправления СОНКО»;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- 23850 Содействие информационной поддержки о деятельности СОНКО»;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1.1.8.12. Направления расходов: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- 23610 Ремонт дорог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- 23710 Повышение качества транспортного обслуживания, доступности услуг пассажирского транспорта для населения города;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- 24300 Субсидия юридическим лицам в целях финансового обеспечения (возмещения) затрат в связи с выполнением работ, оказанием услуг по содержанию автомобильных дорог общего пользования местного значения и искусственных сооружений на них в городе Тында»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1.1.8.13.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 2 02 00000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Основное мероприятие «Обновление морально и физически изношенных машин и оборудования»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- 22760 Приобретение специализированной техники»;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1.1.8.14. Направления расходов: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«23580 Совершенствование организации движения транспортных средств и пешеходов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23630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системы наружного освещения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- 23890 Приведение в нормативное состояние автомобильных дорог общего пользования местного значения и искусственных сооружений на них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0180 Обустройство автомобильных дорог и обеспечение условий для безопасного дорожного движения на территории Амурской области»;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1.1.8.15. «21 2 R1 00000 Основное мероприятие «Региональный проект «Дорожная сеть»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- 53930 Финансовое обеспечение дорожной деятельности в рамках реализации национального проекта «Безопасные и качественные автомобильные дороги»»;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1.1.8.16. «22 0 01 00000 Основное мероприятие «Благоустройство территорий многоквартирных домов»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- 23920 Благоустройство дворовых территорий многоквартирных домов;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- 55052 Реализация </w:t>
      </w: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Федерации, входящих в состав Дальневосточного федерального округа»;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«- 22 0 02 00000 Основное мероприятие «Благоустройство муниципальной территории общего пользования»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- 23930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Благоустройство дворовых общественных территорий»;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1.1.8.17.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статья «23 0 00 00000 Муниципальная программа «Развитие муниципальной службы в городе Тынды на 2020-2024 годы»»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01 00000 Основное мероприятие «Совершенствование нормативной правовой базы, регулирующей вопросы развития муниципальной службы в городе Тынде»;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02 00000 Основное мероприятие «Повышение престижа муниципальной службы в городе Тынде»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- 24310 Переподготовка и повышение квалификации муниципальных служащих;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- 24320 Диспансеризация муниципальных служащих»;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03 00000 Основное мероприятие «Развитие кадрового потенциала муниципальной службы в городе Тынде»;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04 00000 Основное мероприятие «Мероприятия, направленные на противодействие коррупции»;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05 00000 Основное мероприятие «Совершенствование работы по информационному обеспечению прохождения муниципальной службы»;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1.1.9. «02 1 01 00000 Основное мероприятие «Совершенствование материально-технической базы»» цифры «02 1 01 00000» заменить цифрами   «02 0 01 00000» и дополнить новым направлением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«- 22940 Укрепление материально-технической базы муниципальных учреждений»;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1.1.10. «02 1 02 00000 Основное мероприятие «Повышение эффективности деятельности муниципальных учреждений молодежной политики»» цифры «02 1 02 00000» заменить цифрами «02 0 02 00000» и дополнить новыми направлениями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«-24390 Организация и проведение мероприятий по реализации государственной молодежной политики»;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«-24400 Реализация мероприятий по привлечению молодежных общественных организаций»;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1.1.11. «02 1 03 00000 Основное мероприятие «Руководство и управление в сфере установленных функций органов местного самоуправления»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- 22850 Расходы на обеспечение функций органов местного самоуправления»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 Наименование целевой статьи «03 0 00 00000 Муниципальная программа «Профилактика правонарушений, терроризма и экстремизма в городе Тынде на 2015-2024 годы»» изложить в новой редакции: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«03 0 00 00000 Муниципальная программа «Профилактика правонарушений, терроризма и экстремизма, наркомании в городе Тынде»;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новую целевую статью «03 3 00 00000 Подпрограмма «Первичная профилактика наркомании»»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городского бюджета на реализацию муниципальной программы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терроризма и экстремизма, наркомании в городе Тынде»,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разработанной в соответствии с Перечнем муниципальных программ города Тынды, утвержденным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муниципальных программ Администрации города Тынды, утвержденным постановлением Администрации города Тынды от 28 июля 2022 года № 1442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следующему основному мероприятию: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«03 3 01 00000 Основное мероприятие «Совершенствование системы профилактики наркомании»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24410 Информационная политика в средствах массовой информации;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- 24420 Организация и проведение профилактических мероприятий антинаркотической направленности для детей, подростков и молодежи;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- 24430 Организация и проведение мероприятий с субъектами профилактики наркомании и общественностью;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1.1.13. Целевую статью «04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в городе Тынде» 04 1 00 00000 Подпрограмма «Развитие дошкольного образования» дополнить новым основным мероприятием: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«04 1 04 00000 Основное мероприятие «Создание условий для беспрепятственного доступа инвалидов и других маломобильных групп населения внутри зданий»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- 24440 Создание условий для инклюзивного образования детей-инвалидов и детей с ограниченными возможностями здоровья;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1.1.14. В подпрограмме «04 2 00 00000 «Развитие общего образования»»: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- 80630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«04 2 </w:t>
      </w:r>
      <w:r w:rsidRPr="00715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00000 Основное мероприятие «Региональный проект «Цифровая образовательная среда» 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- 52100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-дополнить новым 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мероприятием: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«04 2 06 00000 Основное мероприятие «Создание условий для беспрепятственного доступа инвалидов и других маломобильных групп населения внутри зданий»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- 24440 Создание условий для инклюзивного образования детей-инвалидов и детей с ограниченными возможностями здоровья»;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1.1.15. В подпрограмме «04 3 00 00000 «Развитие дополнительного образования»»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«22950 Мероприятия, направленные на укрепление здоровья детей и подростков, в том числе детей с ограниченными возможностями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1.1.16. В подпрограмме «04 6 00 00000 «Обеспечение эффективного управления отраслью»»: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«04 6 04 00000 Основное мероприятие «Обеспечение распространения инновационных педагогических систем и педагогического опыта»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- 23020 Методическая поддержка, диссеминация педагогического опыта и профессионального мастерства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1.1.17. В целевой статье «05 0 00 00000 Муниципальная программа «Развитие физической культуры и спорта в городе Тынде Амурской области» 05 1 00 00000 Подпрограмма «Развитие инфраструктуры физической культуры и спорта в городе Тынде» 05 1 01 00000 Основное мероприятие «Развитие инфраструктуры и материально-технической базы для занятий физической культурой и спортом»»: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- 23030 Спортивный компле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 кр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ытой ледовой ареной на 476 зрителей в городе Тынде Амурской области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- 23050 Уличная спортивная площадка для массовых занятий спортом (ул.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Илимская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-дополнить новыми направлениями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«24450 Строительство физкультурно-оздоровительного комплекса с плавательным бассейном (ул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портивная,24)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- 24460 Реконструкция физкультурно-оздоровительного комплекса (ул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сть-Илимская,7)»;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1.1.18.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целевую статью «05 0 00 00000 Муниципальная программа «Развитие физической культуры и спорта в городе Тынде Амурской области» 05 2 00 00000 Подпрограмма «Обеспечение реализации муниципальной политики в области физической культуры и спорта» 05 2 01 00000 Основное мероприятие «Повышение эффективности деятельности муниципальных учреждений физической культуры и спорта»» дополнить новое направление расходов: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«22940 Укрепление материально-технической базы муниципальных учреждений»;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1.1.19. В целевой статье «06 0 00 00000 Муниципальная программа «Развитие и сохранение культуры и искусства города Тынды» 06 1 00 00000 Подпрограмма «Дополнительное образование в сфере культуры и искусства» 06 1 01 00000 Основное мероприятие «Повышение эффективности деятельности муниципальных учреждений культуры»»: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- 55192 Государственная поддержка отрасли культуры (оснащение музыкальными инструментами детских школ искусств и училищ)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1.1.20. В целевой статье «06 0 00 00000 Муниципальная программа «Развитие и сохранение культуры и искусства города Тынды» 06 1 00 00000 Подпрограмма «Дополнительное образование в сфере культуры и искусства»   06 1 01 00000 Основное мероприятие «Повышение эффективности деятельности муниципальных учреждений культуры»; 06 2 00 00000 Подпрограмма «Народное творчество и досуговая деятельность» 06 2 01 00000 Основное мероприятие «Повышение эффективности деятельности муниципальных учреждений культуры»; 06 3 00 00000 Подпрограмма «Историко-культурное наследие» 06 3 01 00000 Основное мероприятие «Повышение эффективности деятельности муниципальных учреждений культуры»;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06 4 00 00000 Подпрограмма «Библиотечное обслуживание»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4 01 00000 Основное мероприятие «Повышение эффективности деятельности муниципальных учреждений культуры»; 06 5 00 00000 Подпрограмма «Профессиональное искусство, прокат кинофильмов»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5 01 00000 Основное мероприятие «Повышение эффективности деятельности муниципальных учреждений культуры»;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06 6 00 00000 Подпрограмма «Архивное дело» 06 6 01 00000 Основное мероприятие «Повышение эффективности деятельности муниципальных учреждений культуры»;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7 00 00000 Подпрограмма «Мероприятия в сфере культуры и искусства» 06 7 02 00000 Основное мероприятие «Повышение эффективности деятельности муниципальных учреждений культуры»» дополнить новым направлением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«22940 Укрепление материально-технической базы муниципальных учреждений»;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1.1.21. В подпрограмме «06 2 00 00000 «Народное творчество и досуговая деятельность»»: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L4670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1.1.22. В подпрограмме «06 5 00 00000 «Профессиональное искусство, прокат кинофильмов»»: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«S7550 Реализация мероприятий по развитию и сохранению культуры в муниципальных образованиях Амурской области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1.1.23. Целевую статью «06 0 00 00000 Муниципальная программа «Развитие и сохранение культуры и искусства города Тынды»» дополнить новой подпрограммой «06 9 00 00000 «Доступная среда в учреждениях культуры города Тынды»»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городского бюджета на реализацию муниципальной программы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сохранение культуры и искусства города Тынды»,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разработанной в соответствии с Перечнем муниципальных программ города Тынды, утвержденным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муниципальных программ Администрации города Тынды, утвержденным постановлением Администрации города Тынды от 28 июля 2022 года № 1442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следующему основному мероприятию: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«06 9 01 00000 Основное мероприятие «Создание условий для беспрепятственного передвижения инвалидов и других маломобильных групп населения к зданиям и внутри зданий»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-24470 Благоустройство автостоянки для маломобильных групп населения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-24480  Устройство пандуса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-24490 Обустройство туалетной комнаты для маломобильных групп населения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-24500 Оснащение системами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тифлокомментаторами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субтитрирования</w:t>
      </w:r>
      <w:proofErr w:type="spell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-24510 Адаптация входа и движения инвалидов, приобретение оборудования для развития людей с ОВЗ»;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1.1.24. В целевой статье «07 0 00 00000 Муниципальная программа «Эффективное управление расходами Администрации города Тынды и подведомственных учреждений» 07 1 00 00000 Подпрограмма «Эффективное управление расходами Администрации города Тынды»: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«23790 Субсидия юридическим лицам на возмещение затрат, связанных с выполнением работ по переоценке расположенного на территории муниципального образования г. Тында недвижимого имущества, находящегося в частной собственности и признаваемого объектом налогообложения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«07 1 06 00000 Основное мероприятие «Покрытие расходов по предоставлению банных услуг населению по фиксированным тарифам»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- 23140 Субсидия на покрытие убытков по услугам городской бани, оказываемым населению, возникающих в результате регулирования цен на услуги бани органами местного самоуправления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«24000 Субсидия юридическим лицам в целях финансового обеспечения (возмещения) затрат в связи с оказанием полиграфической деятельности в части публикации нормативных правовых актов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1.1.25. В целевой статье «11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Социально-экономическая поддержка молодых специалистов, работающих в учреждениях здравоохранения, образования, культуры, спорта, Комитете по делам молодежи в городе Тынде на 2015-2024 годы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»»: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«11 0 02 00000 Основное мероприятие «Обеспечение молодых специалистов жильем»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- 23450 Приобретение в муниципальную собственность жилых помещений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- 23460 Предоставление жилых помещений по договору найма молодым специалистам узкопрофильных специальностей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1.1.26. Наименование целевой статьи «11 0 00 00000 Муниципальная программа «</w:t>
      </w: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Социально-экономическая поддержка молодых специалистов, работающих в учреждениях здравоохранения, образования, культуры, спорта, Комитете по делам молодежи в городе Тынде на 2015-2024 годы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»» изложить в новой редакции: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«11 0 00 00000 Муниципальная программа «Поддержка специалистов, работающих в учреждениях здравоохранения, образования, культуры, молодежной политики и спорта города Тынды»»;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1.1.27. В муниципальной программе «13 0 00 00000 «Обеспечение доступным и качественным жильем населения города Тынды» подпрограмме   13 1 00 00000 «Повышение устойчивости жилых домов, основных объектов и систем жизнеобеспечения в сейсмическом районе город Тында» основном мероприятии 13 1 01 00000 «Создание условий для обеспечения доступным и комфортным жильем граждан»»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«23500 Малоэтажное быстровозводимое жилье, г. Тында,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Таежный, многоквартирные жилые дома по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г.Тында</w:t>
      </w:r>
      <w:proofErr w:type="spell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- 23510 Обследование жилых домов на предмет экономической целесообразности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сейсмоусиления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- 23520 Ликвидация жилищного фонда проведение </w:t>
      </w:r>
      <w:proofErr w:type="spellStart"/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сейсмоусиления</w:t>
      </w:r>
      <w:proofErr w:type="spellEnd"/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нецелесообразное и экономически неэффективное решение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новым направлением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«24520 Формирование земельных участков для строительства многоквартирных жилых домов»;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1.1.28. В муниципальной программе «13 0 00 00000 «Обеспечение доступным и качественным жильем населения города Тынды» подпрограмме   13 2 00 00000 «Обеспечение инженерной инфраструктурой земельных участков под строительство жилья на территории города Тынды» основном мероприятии 13 2 01 00000 «Мероприятия по обеспечению инженерной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инфраструктурой земельных участков, предоставляемых для индивидуального жилищного строительства»»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«23530 Капитальные вложения в объекты муниципальной собственности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новым направлением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«24530 Строительство коммунальной инфраструктуры»;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1.1.29.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«13 0 00 00000 Муниципальная программа «Обеспечение доступным и качественным жильем населения города Тынды»    13 3 00 00000 Подпрограмма «Переселение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Тынды» 13 3 01 00000 Основное мероприятие «Проведение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переселению граждан из ветхого жилищного фонда»»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«23540 Приобретение жилых помещений экономического класса на первичном и (или) вторичном рынках жилья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- 24350 Обследование жилых домов на предмет аварийности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1.1.30.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«13 0 00 00000 Муниципальная программа «Обеспечение доступным и качественным жильем населения города Тынды»    13 3 00 00000 Подпрограмма «Переселение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Тынды»»: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«13 3 02 00000 Основное мероприятие «Проведение мероприятий по переселению граждан из ветхого жилищного фонда, проживающих в не предназначенных для этого строениях, созданных в период промышленного освоения Дальнего Востока (строительства Байкало-Амурской магистрали)»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S0620 Мероприятие по переселению граждан из не предназначенных для проживания строений, созданных в период промышленного освоения Дальнего Востока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1.1.31.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«13 0 00 00000 Муниципальная программа «Обеспечение доступным и качественным жильем населения города Тынды»    13 2 00 00000 Подпрограмма «Обеспечение инженерной инфраструктурой земельных участков под строительство жилья на территории города Тынды»     13 2 01 00000 Основное мероприятие «Мероприятия по обеспечению инженерной инфраструктурой земельных участков, предоставляемых на безвозмездной основе многодетным семьям» изложить в новой редакции;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«13 2 01 00000 Основное мероприятие «Мероприятия по обеспечению инженерной инфраструктурой земельных участков, предоставляемых для индивидуального жилищного строительства»;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1.1.32. В целевой статье «13 0 00 00000 Муниципальная программа «Обеспечение доступным и качественным жильем населения города Тынды»    13 4 00 00000 Подпрограмма «Обеспечение жильем молодых семей»                  13 4 01 00000 Основное мероприятие «Поддержка молодых семей нуждающихся в улучшении жилищных условий»» 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15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8170 Предоставление социальных выплат молодым семьям при рождении (усыновлении) ребенка для компенсации расходов на приобретение (строительство) жилья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исключить»;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1.1.33. Целевую статью «13 0 00 00000 Муниципальная программа «Обеспечение доступным и качественным жильем населения города Тынды» дополнить новой подпрограммой 13 7 00 00000 «Развитие индивидуального жилищного строительства на территории города Тынды»</w:t>
      </w:r>
    </w:p>
    <w:p w:rsidR="0071502E" w:rsidRPr="0071502E" w:rsidRDefault="0071502E" w:rsidP="007150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городского бюджета на реализацию муниципальной программы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доступным и качественным жильем населения города Тынды»,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разработанной в соответствии с Перечнем муниципальных программ города Тынды, утвержденным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муниципальных программ Администрации города Тынды, утвержденным постановлением Администрации города Тынды от 28 июля 2022 года № 1442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основным мероприятиям: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«13 7 01 00000 Основное мероприятие «Меры по увеличению площади земельных участков для индивидуального жилищного строительства»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- 24540 Внесение изменений в генеральный план и правила землепользования и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Тынды»;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«13 7 02 00000 Основное мероприятие «Планировка территории для целей ИЖС»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- 24550 Разработка проектов планировки и проектов межевания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- 24560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территории»;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«13 7 03 00000 Основное мероприятие «Предоставление земельных участков для целей индивидуального жилищного строительства»</w:t>
      </w:r>
    </w:p>
    <w:p w:rsidR="0071502E" w:rsidRPr="0071502E" w:rsidRDefault="0071502E" w:rsidP="007150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- 24570 Формирование земельных участков»;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1.1.34. Дополнить целевую статью «24 0 00 00000 Муниципальная программа «Развитие малого и среднего предпринимательства в городе Тынде»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данной целевой статье отражаются расходы городского бюджета на реализацию муниципальной программы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городе Тынде»,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разработанной в соответствии с Перечнем муниципальных программ города Тынды, утвержденным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муниципальных программ Администрации города Тынды, утвержденным постановлением Администрации города Тынды от 28 июля 2022 года № 1442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следующему основному мероприятию:</w:t>
      </w:r>
      <w:proofErr w:type="gramEnd"/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 0 01 00000 Основное мероприятие «Финансовая поддержка субъектов малого и среднего предпринимательства»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-S0130 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 хозяйства);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«24 0 02 00000 Основное мероприятие «Организационная поддержка субъектов малого и среднего предпринимательства»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- 24580 Организация </w:t>
      </w:r>
      <w:proofErr w:type="spell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ярмарочных мероприятий, конкурсов и фестивалей, семинаров, тренингов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- 24590 Организация участия в информационно-обучающих семинарах, мастер классов и тренингах субъектов малого и среднего предпринимательства;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 0 03 00000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«Информационная и консультационная поддержка»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- 24600 Приобретение оборудования, изготовление печатной продукции;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1.1.35. В подразделе 2.2.1. «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направления расходов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1.1.35.1. Дополнить следующие непрограммные направления расходов: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«- 69700 Финансовое обеспечение государственных полномочий Амурской области </w:t>
      </w:r>
      <w:proofErr w:type="gramStart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«-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88420 Создание муниципальных приютов для животных».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1.1.35.2. Исключить следующие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непрограммные направления расходов: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«55 5 W0 00000 Основное мероприятие Оказание содействия в подготовке проведения общероссийского голосования, а также информирования граждан Российской Федерации о такой подготовке»;</w:t>
      </w:r>
      <w:proofErr w:type="gramEnd"/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«- 80690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</w:r>
      <w:proofErr w:type="gramStart"/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 е</w:t>
      </w:r>
      <w:proofErr w:type="gramEnd"/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подготовке и проведении»;</w:t>
      </w:r>
    </w:p>
    <w:p w:rsidR="0071502E" w:rsidRPr="0071502E" w:rsidRDefault="0071502E" w:rsidP="007150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1.1.36. В подразделе 2.2.2. «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Универсальные направления расходов, увязываемые с целевыми статьями подпрограмм муниципальных программ города Тынды, непрограммными направлениями расходов органов местного самоуправления и муниципальных учреждений»:</w:t>
      </w:r>
    </w:p>
    <w:p w:rsidR="0071502E" w:rsidRPr="0071502E" w:rsidRDefault="0071502E" w:rsidP="007150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1.1.36.1. Исключить следующие универсальные направления расходов:</w:t>
      </w:r>
    </w:p>
    <w:p w:rsidR="0071502E" w:rsidRPr="0071502E" w:rsidRDefault="0071502E" w:rsidP="007150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«- 22760 Приобретение специализированной техники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- 23570 Предупреждение опасного поведения участников дорожного движения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23580 Совершенствование организации движения транспортных средств и пешеходов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- 23610 Ремонт дорог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- 23630 Ремонт системы наружного освещения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- 23710 Повышение качества транспортного обслуживания, доступности услуг пассажирского транспорта для населения города». 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- 23890 Приведение в нормативное состояние автомобильных дорог общего пользования местного значения и искусственных сооружений на них</w:t>
      </w:r>
    </w:p>
    <w:p w:rsidR="0071502E" w:rsidRPr="0071502E" w:rsidRDefault="0071502E" w:rsidP="007150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1.1.36.2. 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новое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универсальное направлени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расходов:</w:t>
      </w:r>
    </w:p>
    <w:p w:rsidR="0071502E" w:rsidRPr="0071502E" w:rsidRDefault="0071502E" w:rsidP="007150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- 24440 Создание условий для инклюзивного образования детей-инвалидов и детей с ограниченными возможностями здоровья.</w:t>
      </w:r>
    </w:p>
    <w:p w:rsidR="0071502E" w:rsidRPr="0071502E" w:rsidRDefault="0071502E" w:rsidP="0071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Приложение к приказу Финансового Управления Администрации города Тынды от 29.10.2015 № 155 «Перечень кодов целевых статей расходов городского бюджета» изложить в новой редакции.</w:t>
      </w:r>
    </w:p>
    <w:p w:rsidR="0071502E" w:rsidRPr="0071502E" w:rsidRDefault="0071502E" w:rsidP="0071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(Кацевич Е.А.) довести настоящий приказ до 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2023год и плановый период 2024 и 2025 годов</w:t>
      </w:r>
      <w:r w:rsidRPr="007150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1502E" w:rsidRPr="0071502E" w:rsidRDefault="0071502E" w:rsidP="007150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1502E" w:rsidRPr="0071502E" w:rsidRDefault="0071502E" w:rsidP="007150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2E" w:rsidRPr="0071502E" w:rsidRDefault="0071502E" w:rsidP="007150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</w:t>
      </w:r>
    </w:p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начальника </w:t>
      </w:r>
      <w:r w:rsidRPr="007150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715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71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p w:rsidR="0071502E" w:rsidRPr="0071502E" w:rsidRDefault="0071502E" w:rsidP="007150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    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Тынды 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июля № 79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кодов целевых статей расходов городского бюджета</w:t>
      </w:r>
    </w:p>
    <w:p w:rsidR="0071502E" w:rsidRPr="0071502E" w:rsidRDefault="0071502E" w:rsidP="0071502E">
      <w:pPr>
        <w:tabs>
          <w:tab w:val="left" w:pos="3945"/>
        </w:tabs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7"/>
      </w:tblGrid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жилищно-коммунального комплекса, энергосбережение и повышение энергетической эффективности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коммунальных услуг, повышение качества и надежности жилищно-коммунального обслуживания населения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«Проведение мероприятий по обеспечению доступности коммунальных услуг, повышению качества и надежности жилищно-коммунального обслуживания населения»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01 1 01 87120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Основное мероприятие «Проведение мероприятий, влияющих на повышение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01 2 01 22800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«Совершенствование материально-технической базы»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02 001 22830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widowControl w:val="0"/>
              <w:tabs>
                <w:tab w:val="left" w:pos="5245"/>
                <w:tab w:val="left" w:pos="5529"/>
                <w:tab w:val="left" w:pos="6831"/>
                <w:tab w:val="left" w:pos="13325"/>
                <w:tab w:val="left" w:pos="13608"/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и содержание инфраструктуры государственной молодежной политики на территории города Тынды 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02 0 01 22940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02 0 02 00000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widowControl w:val="0"/>
              <w:tabs>
                <w:tab w:val="left" w:pos="5245"/>
                <w:tab w:val="left" w:pos="5529"/>
                <w:tab w:val="left" w:pos="6831"/>
                <w:tab w:val="left" w:pos="13325"/>
                <w:tab w:val="left" w:pos="13608"/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молодежной политики»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02 0 02 22840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02 0 02 24390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государственной молодежной политики</w:t>
            </w:r>
          </w:p>
        </w:tc>
      </w:tr>
      <w:tr w:rsidR="0071502E" w:rsidRPr="0071502E" w:rsidTr="00971ECF">
        <w:trPr>
          <w:trHeight w:val="517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02 0 02 24400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по привлечению молодежных общественных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02 0 04 22860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«Профилактика правонарушений, терроризма и экстремизма, наркомании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правонарушений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«Реализация на территории города Тынды целенаправленных мер по первичной профилактике правонарушений»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03 1 01 22910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профилактики правонарушений в молодежной и подростковой среде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03 1 01 22920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среди отдельных категорий граждан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«Аппаратно-Программный Комплекс «Безопасный город»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«Противодействие терроризму и преступности»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03 2 01 22930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АПК «Безопасный город»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S1590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аппаратно-программного комплекса «Безопасный город»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«Первичная профилактика наркомании»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«Совершенствование системы профилактики наркомании»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03 3 01 24410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политика в средствах массовой информации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03 3 01 24420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профилактических мероприятий антинаркотической направленности для детей, подростков и молодежи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03 3 01 24430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 субъектами профилактики наркомании и общественностью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образования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67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дошкольного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Основное мероприятие «Повышение эффективности 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деятельности муниципальных учреждений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04 1 01 22840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04 1 01 88500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04 1 01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04 1 02 00000  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«Содержание и развитие муниципальных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04 1 02 22940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02 S7520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региональных систем дошкольного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02 S7650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территорий дошкольных 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02 S8490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02 S8560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 по энергосбережению в части замены в образовательных организациях деревянных окон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металлопластиковые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04 1 03 00000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04 1 03 22860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«Создание условий для беспрепятственного доступа инвалидов и других маломобильных групп населения внутри зданий»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04 1 04 24440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инклюзивного образования детей-инвалидов и детей с ограниченными возможностями здоровья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общего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04 2 01 22840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04 2 01 53030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04 2 01 80740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04 2 01 87820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04 2 01 88500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04 2 01 88530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 (в части финансового обеспечения материальных сре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дств дл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 осуществления государственного полномочия)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R3040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04 2 02 00000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«Содержание и развитие муниципальных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04 2 02 22940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Укрепление материально-технической базы муниципальных учреждений 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02 S0920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систем общего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02 S8490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02 S8560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 по энергосбережению в части замены в образовательных организациях деревянных окон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металлопластиковые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2 02 S8570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мероприятий по благоустройству территорий общеобразовательных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04 2 03 00000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«Обеспечение поддержки детей с особыми потребностями»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04 2 03 22950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направленные на укрепление здоровья детей и подростков, в том числе детей с ограниченными возможностями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04 2 03 22960 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выявлению, развитию и поддержке одаренных детей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04 2 03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S7620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04 2 05 00000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04 2 05 22860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04 2 06 00000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«Создание условий для беспрепятственного доступа инвалидов и других маломобильных групп населения внутри зданий»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04 2 06 24440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инклюзивного образования детей-инвалидов и детей с ограниченными возможностями здоровья</w:t>
            </w:r>
          </w:p>
        </w:tc>
      </w:tr>
      <w:tr w:rsidR="0071502E" w:rsidRPr="0071502E" w:rsidTr="00971ECF">
        <w:trPr>
          <w:trHeight w:val="279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дополнительного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Основное мероприятие «Повышение эффективности деятельности муниципальных учреждений образования» 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04 3 01 24340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04 3 01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04 3 02 00000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851"/>
                <w:tab w:val="left" w:pos="1134"/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«Содержание и развитие муниципальных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04 3 02 22940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02 S8490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04 3 03 00000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«Обеспечение поддержки детей с особыми потребностями»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04 3 03 22960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выявлению, развитию и поддержке одаренных детей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04 3 04 00000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04 3 04 22860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безопасного и качественного отдыха и оздоровления детей»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04 4 01 00000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«Организация и обеспечение проведения оздоровительной кампании детей»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04 4 01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Частичная оплата стоимости путевок для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работающих граждан в организации отдыха и оздоровления детей в каникулярное время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04 4 01 22990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Временное трудоустройство несовершеннолетних граждан в летний период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04 4 01 23860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методов организации, инфраструктуры и форм отдыха и оздоровления детей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 в сфере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04 5 01 00000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«Оказание социальной поддержки отдельным категориям граждан»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04 5 01 11020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04 5 01 23000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по оплате за присмотр и уход за ребенком (родительская плата) в муниципальных дошкольных образовательных учреждениях в натуральной форме путем снижения размера платы за присмотр и уход за ребенком (родительская плата) в муниципальных дошкольных образовательных учреждениях с последующим направлением средств на приобретение продуктов питания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04 5 01 23010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Социальная поддержка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натуральной форме малообеспеченным семьям путем освобождения платы за питание для учащихся общеобразовательных учреждений в дни посещения занятий в общеобразовательных учреждениях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последующим направлением средств на приобретение продуктов питания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04 5 01 70000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Финансовое обеспечение государственных полномочий по 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04 5 01 87250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04 5 01 87300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04 5 01 87700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</w:tr>
      <w:tr w:rsidR="0071502E" w:rsidRPr="0071502E" w:rsidTr="00971ECF">
        <w:trPr>
          <w:trHeight w:val="539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управления отраслью»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04 6 01 00000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04 6 01 22850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71502E" w:rsidRPr="0071502E" w:rsidTr="00971ECF">
        <w:trPr>
          <w:trHeight w:val="567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04 6 02 00000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образования»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04 6 02 22840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04 6 02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04 6 03 00000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«Содержание и развитие муниципальных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04 6 03 22940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04 6 05 00000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04 6 05 22860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04 6 06 00000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«Обеспечение поддержки детей с особыми потребностями»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04 6 06 23190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денежная выплата семьям, имеющим детей-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инвалидов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04 6 06 23830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денежная выплата одаренным детям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</w:t>
            </w:r>
            <w:r w:rsidRPr="0071502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городе Тынде Амурской области»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инфраструктуры физической культуры и спорта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инфраструктуры и материально-технической базы для занятий физической культурой и спортом»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05 1 01 23040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спортивная площадка для массовых занятий спортом (ул. Красная Пресня)</w:t>
            </w:r>
          </w:p>
        </w:tc>
      </w:tr>
      <w:tr w:rsidR="0071502E" w:rsidRPr="0071502E" w:rsidTr="00971ECF">
        <w:trPr>
          <w:trHeight w:val="52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05 1 01 23060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материально-технической базы спортивных объектов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05 1 01 23070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спортивной экипировки и инвентаря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05 1 01 23980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объектов инфраструктуры для развития вида спорта «Лыжные гонки»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05 1 01 23990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второй очереди горнолыжного комплекса «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-Коралл»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05 1 01 24450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физкультурно-оздоровительного комплекса с плавательным бассейном (ул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портивная,24)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05 1 01 24460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физкультурно-оздоровительного комплекса (ул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сть-Илимская,7)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L7530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оборудования для создания «умных» спортивных площадок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S7460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«Региональный проект «Спорт-норма жизни»»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5 52290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1502E" w:rsidRPr="0071502E" w:rsidTr="00971ECF">
        <w:trPr>
          <w:trHeight w:val="32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реализации муниципальной политики в области физической культуры и спорта»</w:t>
            </w:r>
          </w:p>
        </w:tc>
      </w:tr>
      <w:tr w:rsidR="0071502E" w:rsidRPr="0071502E" w:rsidTr="00971ECF">
        <w:trPr>
          <w:trHeight w:val="359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физической культуры и спорта»</w:t>
            </w:r>
          </w:p>
        </w:tc>
      </w:tr>
      <w:tr w:rsidR="0071502E" w:rsidRPr="0071502E" w:rsidTr="00971ECF">
        <w:trPr>
          <w:trHeight w:val="51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71502E" w:rsidRPr="0071502E" w:rsidTr="00971ECF">
        <w:trPr>
          <w:trHeight w:val="51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rPr>
          <w:trHeight w:val="51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05 2 01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rPr>
          <w:trHeight w:val="51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05 2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«Региональный проект «Спорт-норма жизни»»</w:t>
            </w:r>
          </w:p>
        </w:tc>
      </w:tr>
      <w:tr w:rsidR="0071502E" w:rsidRPr="0071502E" w:rsidTr="00971ECF">
        <w:trPr>
          <w:trHeight w:val="515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05 2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5 50810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«Пропаганда здорового образа жизни»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05 2 03 23080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Поощрение граждан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ынды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достигнутые успехи в области физической культуры и спорта</w:t>
            </w:r>
          </w:p>
        </w:tc>
      </w:tr>
      <w:tr w:rsidR="0071502E" w:rsidRPr="0071502E" w:rsidTr="00971ECF">
        <w:trPr>
          <w:trHeight w:val="220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05 2 03 23090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спортивно-массовых мероприятий</w:t>
            </w:r>
          </w:p>
        </w:tc>
      </w:tr>
      <w:tr w:rsidR="0071502E" w:rsidRPr="0071502E" w:rsidTr="00971ECF">
        <w:trPr>
          <w:trHeight w:val="383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сохранение культуры и искусства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Основное мероприятие «Региональный проект «Культурная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среда»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06 1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1 55192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поддержка отрасли культуры (оснащение музыкальными инструментами детских школ искусств и училищ)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Народное творчество и досуговая деятельность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06 2 01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по развитию и сохранению культуры в муниципальных образованиях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06 2 01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rPr>
          <w:trHeight w:val="144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Историко-культурное наследие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06 3 02 00000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Библиотечное обслуживание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06 4 01 22840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01 L5191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06 4 01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06 4 02 00000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 искусство, прокат кинофильмов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06 5 01 00000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06 5 01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L4660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06 5 01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06 5 02 00000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rPr>
          <w:trHeight w:val="203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Архивное дело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06 6 01 00000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«Повышение эффективности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06 6 01 22840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06 6 01 22940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06 6 01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06 6 02 00000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сфере культуры и искусства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06 7 01 00000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06 7 01 22850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учреждений культуры»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06 7 02 22840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06 7 02 22940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06 7 02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06 7 03 00000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06 7 03 22860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«Доступная среда в учреждениях культуры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06 9 01 00000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«Создание условий для беспрепятственного передвижения инвалидов и других маломобильных групп населения к зданиям и внутри зданий»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06 9 01 24470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Благоустройство автостоянки для маломобильных групп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06 9 01 24480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пандуса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06 9 01 24490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Обустройство туалетной комнаты для маломобильных групп населения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06 9 01 24500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Оснащение системами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тифлокомментаторами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субтитрирования</w:t>
            </w:r>
            <w:proofErr w:type="spellEnd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06 9 01 24510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Адаптация входа и движения инвалидов, приобретение оборудования для развития людей с ОВЗ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Эффективное управление расходами Администрации города Тынды и подведомственных учреждений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«Эффективное управление расходами Администрации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07 1 01 87290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07 1 01 873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71502E" w:rsidRPr="0071502E" w:rsidTr="00720322">
        <w:trPr>
          <w:trHeight w:val="1828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07 1 01 87360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07 1 01 88430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Финансовое обеспечение государственных полномочий по организационному обеспечению деятельности административных комиссий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07 1 03 00000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«Реализация муниципальных функций, связанных с общегосударственным управлением»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07 1 03 23750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Представительские расходы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07 1 03 23760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расходы по выполнению функций органами местного самоуправления (в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проведение экспертиз, взнос на жителей в Совет муниципальных образований и т.д.)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07 1 03 23770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оплату исполнительных документов по взысканию денежных средств, предъявленных муниципальной казне города Тынды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07 1 03 23780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Единовременное денежное вознаграждение при присвоении звания «Почетный гражданин города Тынды» и при награждении знаком отличия «За заслуги перед городом Тындой»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«Организация и осуществление мероприятий по мобилизационной подготовке»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07 1 04 23120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07 1 05 00000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«Мероприятия по землеустройству и землепользованию»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07 1 05 23130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07 1 07 00000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«Мероприятия в сфере использования, охраны и защиты лесов»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07 1 07 23150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07 1 07 23170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природоохранных мероприятий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07 1 08 00000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«Содержание территорий специального назначения»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07 1 08 23160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</w:tr>
      <w:tr w:rsidR="0071502E" w:rsidRPr="0071502E" w:rsidTr="00971ECF">
        <w:trPr>
          <w:trHeight w:val="284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07 1 08 23220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 удаление твердых отходов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07 1 09 00000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«Доплаты к пенсиям, дополнительное пенсионное обеспечение»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07 1 09 23180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Выплата пенсий муниципальным служащим за выслугу лет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07 1 09 23800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денежная выплата гражданам, удостоенным звания «Почетный гражданин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07 1 11 00000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«Поддержка периодических изданий, учрежденных органами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07 1 11 23200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средств массовой информации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07 1 12 00000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Основное мероприятие «Создание условий для качественного и доступного предоставления муниципальных услуг гражданам и организациям»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07 1 12 23210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помещения МФЦ, оплата услуг связи, Интернет, коммунальных услуг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«Эффективное управление расходами МКУ «Управление по делам гражданской обороны и чрезвычайным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ситуациям города Тынды»»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07 2 01 00000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казенных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  <w:bookmarkStart w:id="0" w:name="_GoBack"/>
            <w:bookmarkEnd w:id="0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«Защита населения в мирное и военное время от чрезвычайных ситуаций»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07 2 03 23230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07 2 03 23240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материальных ресурсов для ликвидации чрезвычайных ситуаций на территории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07 2 03 24370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07 2 04 00000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«Осуществление мероприятий по выполнению требований пожарной безопасности»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07 2 04 24200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пожарно-профилактической работы в жилом секторе и на объектах с массовым пребыванием людей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«Эффективное управление расходами МКУ «Дирекция транспорта и обслуживания Администрации города Тынды»»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«Повышение эффективности деятельности муниципальных казенных учреждений»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07 3 02 00000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07 3 02 22860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специалистов, работающих в учреждениях здравоохранения, образования,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молодежной политики и спорта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11 0 01 00000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«Предоставление молодым специалистам финансовой поддержки»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11 0 01 23440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социально-экономической поддержки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единовременной выплаты подъемных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«Компенсация арендной платы за наем жилого помещения»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11 0 03 24380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арендной платы за наем жилого помещения отдельным категориям педагогических работников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доступным и качественным жильем населения города Тынды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устойчивости жилых домов, основных объектов и систем жизнеобеспечения в сейсмическом районе город Тында»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«Создание условий для обеспечения доступным и комфортным жильем граждан»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13 1 01 24520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Формирование земельных участков для строительства многоквартирных жилых домов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инженерной инфраструктурой земельных участков под строительство жилья на территории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обеспечению инженерной инфраструктурой земельных участков, предоставляемых для индивидуального жилищного строительства»</w:t>
            </w:r>
          </w:p>
        </w:tc>
      </w:tr>
      <w:tr w:rsidR="0071502E" w:rsidRPr="0071502E" w:rsidTr="00971ECF">
        <w:trPr>
          <w:trHeight w:val="208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13 2 01 24530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коммунальной инфраструктуры</w:t>
            </w:r>
          </w:p>
        </w:tc>
      </w:tr>
      <w:tr w:rsidR="0071502E" w:rsidRPr="0071502E" w:rsidTr="00971ECF">
        <w:trPr>
          <w:trHeight w:val="232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Тынды»</w:t>
            </w:r>
          </w:p>
        </w:tc>
      </w:tr>
      <w:tr w:rsidR="0071502E" w:rsidRPr="0071502E" w:rsidTr="00971ECF">
        <w:trPr>
          <w:trHeight w:val="607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«Проведение мероприятий по переселению граждан из ветхого жилищного фонда»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13 3 01 23550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Ликвидация аварийного жилищного фонда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 3 01 L 0230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13 4 00 00000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молодых семей»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13 4 01 00000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«Поддержка молодых семей нуждающихся в улучшении жилищных условий»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13 4 01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L4970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индивидуального жилищного строительства на территории города Тынды»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13 7 01 00000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«Меры по увеличению площади земельных участков для индивидуального жилищного строительства»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13 7 01 24540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генеральный план и правила землепользования и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Тынды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«Планировка территории для целей ИЖС»</w:t>
            </w:r>
          </w:p>
        </w:tc>
      </w:tr>
      <w:tr w:rsidR="0071502E" w:rsidRPr="0071502E" w:rsidTr="00971ECF">
        <w:trPr>
          <w:trHeight w:val="267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13 7 02 24550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планировки и проектов межевания</w:t>
            </w:r>
          </w:p>
        </w:tc>
      </w:tr>
      <w:tr w:rsidR="0071502E" w:rsidRPr="0071502E" w:rsidTr="00971ECF">
        <w:trPr>
          <w:trHeight w:val="147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13 7 02 24560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территории</w:t>
            </w:r>
          </w:p>
        </w:tc>
      </w:tr>
      <w:tr w:rsidR="0071502E" w:rsidRPr="0071502E" w:rsidTr="00971ECF">
        <w:trPr>
          <w:trHeight w:val="53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земельных участков для целей индивидуального жилищного строительства»</w:t>
            </w:r>
          </w:p>
        </w:tc>
      </w:tr>
      <w:tr w:rsidR="0071502E" w:rsidRPr="0071502E" w:rsidTr="00971ECF">
        <w:trPr>
          <w:trHeight w:val="301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13 7 03 24570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земельных участков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использования муниципального имущества и земельных участков города Тынды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15 0 01 00000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«Вовлечение в хозяйственный оборот муниципального имущества, в том числе земельных участков»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15 0 01 23590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15 0 01 23600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эффективного управления и распоряжения земельными и лесными участками, находящимися в собственности муниципального образования города Тынды, а также земельными участками, государственная собственность на которые не разграничена, расположенными на территории города Тынды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15 0 02 22850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15 0 03 22860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«Реализация муниципальных функций, связанных с общегосударственным управлением»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15 0 04 23770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на оплату исполнительных документов по взысканию денежных средств, предъявленных муниципальной казне города Тынды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«Повышение эффективности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муниципальными финансами и муниципальным долгом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19 0 01 00000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«Осуществление эффективного управления муниципальным долгом города Тынды»</w:t>
            </w:r>
          </w:p>
        </w:tc>
      </w:tr>
      <w:tr w:rsidR="0071502E" w:rsidRPr="0071502E" w:rsidTr="00971ECF">
        <w:trPr>
          <w:trHeight w:val="128"/>
        </w:trPr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19 0 01 23740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19 0 02 00000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19 0 02 22850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«Гарантии и компенсации лицам, работающим в районах Крайнего Севера и приравненных к ним местностях»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19 0 03 22860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«Поддержка социально-ориентированных некоммерческих организаций на территории муниципального образования город Тында»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поддержки СОНКО»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20 0 03 23840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СОНКО на реализацию социально значимых проектов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«Развитие пассажирского транспорта общего пользования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21 1 01 24360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Субсидия юридическим лицам и индивидуальным предпринимателям в целях финансового обеспечения (возмещения) затрат в связи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1 01 S0680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21 2 00 00000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  <w:tab w:val="left" w:pos="8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«Развитие улично-дорожной сети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«Содержание и управление дорожным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хозяйством»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21 2 01 23620</w:t>
            </w:r>
          </w:p>
        </w:tc>
        <w:tc>
          <w:tcPr>
            <w:tcW w:w="7937" w:type="dxa"/>
          </w:tcPr>
          <w:p w:rsidR="0071502E" w:rsidRPr="0071502E" w:rsidRDefault="0071502E" w:rsidP="00971E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21 2 01 23900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Ремонт дорог и искусственных сооружений на них,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21 2 01 23910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документации в соответствии с законодательством о дорожной деятельности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21 2 01 53900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дорожной деятельности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  <w:tab w:val="left" w:pos="8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«Содержание сетей наружного освещения, средств регулирования дорожного движения»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21 2 03 23640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21 2 03 23650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21 2 03 23660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21 2 04 00000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  <w:tab w:val="left" w:pos="8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«Муниципальный дорожный фонд 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города Тынды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21 2 04 23620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21 2 04 23900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Ремонт дорог и искусственных сооружений на них,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21 2 04 23910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документации в соответствии с законодательством о дорожной деятельности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21 2 04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21 3 00 00000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«Обеспечение безопасности дорожного движения в городе Тында»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21 3 01 00000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«Мероприятия по повышению уровня безопасности участников дорожного движения»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21 3 01 23570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города Тынды»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«Благоустройство дворовых и общественных территорий, организация и проведение открытого голосования по общественным территориям»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22 0 03 23930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  <w:tab w:val="left" w:pos="8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Благоустройство дворовых общественных территорий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22 0 03 24100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по общественным территориям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22 0 03 55052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F2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Региональный проект «Формирование комфортной городской среды»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F2 54240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F2 55550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 0 F2 87770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22 0 F2 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8520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городских округов с учетом участия граждан в решении вопросов развития городской среды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24 0 00 00000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городе Тынде»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24 0 01 00000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24 0 01 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S</w:t>
            </w: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 хозяйства)</w:t>
            </w:r>
            <w:proofErr w:type="gramEnd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24 0 02 00000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«Организационная поддержка субъектов малого и среднего предпринимательства»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24 0 02 24580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ярмарочных мероприятий, конкурсов и фестивалей, семинаров, тренингов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24 0 02 24590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информационно-обучающих семинарах, мастер классов и тренингах субъектов малого и среднего предпринимательства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24 0 03 00000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«Информационная и консультационная поддержка»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24 0 03 24600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оборудования, изготовление печатной продукции</w:t>
            </w:r>
          </w:p>
        </w:tc>
      </w:tr>
      <w:tr w:rsidR="0071502E" w:rsidRPr="0071502E" w:rsidTr="00971ECF">
        <w:trPr>
          <w:trHeight w:val="158"/>
        </w:trPr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55 5 00 20010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55 5 00 20020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55 5 00 20030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55 5 00 20040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55 5 00 20620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55 5 00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55 5 00 23970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главы муниципального образования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55 5 00 24330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мероприятий, связанных с предотвращением, профилактикой и устранением последствий распространения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55 5 00 51200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55 5 00 69700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государственных полномочий Амурской области </w:t>
            </w:r>
            <w:proofErr w:type="gramStart"/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55 5 00 80710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государственных полномочий по текущему или капитальному ремонту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55 5 00 87630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55 5 00 87640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55 5 00 88420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муниципальных приютов для животных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55 5 00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22840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22850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ХХ Х ХХ 22860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22940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22950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укрепление здоровья детей и подростков, в том числе детей с ограниченными возможностями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22960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выявлению, развитию и поддержке одаренных детей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23200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средств массовой информации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23620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23630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Ремонт системы наружного освещения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23640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23650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Х ХХ 23660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23750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Представительские расходы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23760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расходы по выполнению функций органами местного самоуправления (в </w:t>
            </w:r>
            <w:proofErr w:type="spellStart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проведение экспертиз, взнос на жителей в Совет муниципальных образований и т.д.)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23770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на оплату исполнительных документов по взысканию денежных средств, предъявленных муниципальной казне города Тынды Амурской области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Ремонт дорог и искусственных сооружений на них,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23910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документации в соответствии с законодательством о дорожной деятельности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24440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инклюзивного образования детей-инвалидов и детей с ограниченными возможностями здоровья</w:t>
            </w:r>
          </w:p>
        </w:tc>
      </w:tr>
      <w:tr w:rsidR="0071502E" w:rsidRPr="0071502E" w:rsidTr="00971ECF">
        <w:tc>
          <w:tcPr>
            <w:tcW w:w="1951" w:type="dxa"/>
          </w:tcPr>
          <w:p w:rsidR="0071502E" w:rsidRPr="0071502E" w:rsidRDefault="0071502E" w:rsidP="00971ECF">
            <w:pPr>
              <w:tabs>
                <w:tab w:val="left" w:pos="0"/>
              </w:tabs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ХХ Х ХХ </w:t>
            </w:r>
            <w:r w:rsidRPr="00715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55192</w:t>
            </w:r>
          </w:p>
        </w:tc>
        <w:tc>
          <w:tcPr>
            <w:tcW w:w="7937" w:type="dxa"/>
          </w:tcPr>
          <w:p w:rsidR="0071502E" w:rsidRPr="0071502E" w:rsidRDefault="0071502E" w:rsidP="0071502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(оснащение музыкальными инструментами детских школ искусств и </w:t>
            </w:r>
            <w:r w:rsidRPr="0071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училищ)</w:t>
            </w:r>
          </w:p>
        </w:tc>
      </w:tr>
    </w:tbl>
    <w:p w:rsidR="00164380" w:rsidRDefault="00164380"/>
    <w:sectPr w:rsidR="00164380" w:rsidSect="00971ECF">
      <w:headerReference w:type="default" r:id="rId8"/>
      <w:pgSz w:w="11906" w:h="16838" w:code="9"/>
      <w:pgMar w:top="993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F" w:rsidRDefault="00A04A7F" w:rsidP="00971ECF">
      <w:pPr>
        <w:spacing w:after="0" w:line="240" w:lineRule="auto"/>
      </w:pPr>
      <w:r>
        <w:separator/>
      </w:r>
    </w:p>
  </w:endnote>
  <w:endnote w:type="continuationSeparator" w:id="0">
    <w:p w:rsidR="00A04A7F" w:rsidRDefault="00A04A7F" w:rsidP="0097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F" w:rsidRDefault="00A04A7F" w:rsidP="00971ECF">
      <w:pPr>
        <w:spacing w:after="0" w:line="240" w:lineRule="auto"/>
      </w:pPr>
      <w:r>
        <w:separator/>
      </w:r>
    </w:p>
  </w:footnote>
  <w:footnote w:type="continuationSeparator" w:id="0">
    <w:p w:rsidR="00A04A7F" w:rsidRDefault="00A04A7F" w:rsidP="0097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895387"/>
      <w:docPartObj>
        <w:docPartGallery w:val="Page Numbers (Top of Page)"/>
        <w:docPartUnique/>
      </w:docPartObj>
    </w:sdtPr>
    <w:sdtContent>
      <w:p w:rsidR="00971ECF" w:rsidRDefault="00971E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C9">
          <w:rPr>
            <w:noProof/>
          </w:rPr>
          <w:t>39</w:t>
        </w:r>
        <w:r>
          <w:fldChar w:fldCharType="end"/>
        </w:r>
      </w:p>
    </w:sdtContent>
  </w:sdt>
  <w:p w:rsidR="00971ECF" w:rsidRDefault="00971E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0D11C8"/>
    <w:multiLevelType w:val="multilevel"/>
    <w:tmpl w:val="C9E854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7707EE4"/>
    <w:multiLevelType w:val="hybridMultilevel"/>
    <w:tmpl w:val="9A288658"/>
    <w:lvl w:ilvl="0" w:tplc="FC9A405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8D80270"/>
    <w:multiLevelType w:val="multilevel"/>
    <w:tmpl w:val="452AB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09790E9C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C913FB2"/>
    <w:multiLevelType w:val="hybridMultilevel"/>
    <w:tmpl w:val="B398778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0E2378F8"/>
    <w:multiLevelType w:val="singleLevel"/>
    <w:tmpl w:val="7E54E4B6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7">
    <w:nsid w:val="130D19C5"/>
    <w:multiLevelType w:val="singleLevel"/>
    <w:tmpl w:val="B46E7152"/>
    <w:lvl w:ilvl="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hint="default"/>
      </w:rPr>
    </w:lvl>
  </w:abstractNum>
  <w:abstractNum w:abstractNumId="8">
    <w:nsid w:val="151C7909"/>
    <w:multiLevelType w:val="hybridMultilevel"/>
    <w:tmpl w:val="06E845C8"/>
    <w:lvl w:ilvl="0" w:tplc="30FEF66A">
      <w:start w:val="1"/>
      <w:numFmt w:val="decimalZero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5E64A3A"/>
    <w:multiLevelType w:val="multilevel"/>
    <w:tmpl w:val="B13CD44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64D3E3A"/>
    <w:multiLevelType w:val="hybridMultilevel"/>
    <w:tmpl w:val="46767FEC"/>
    <w:lvl w:ilvl="0" w:tplc="FFFFFFFF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6527EF9"/>
    <w:multiLevelType w:val="hybridMultilevel"/>
    <w:tmpl w:val="35D8E658"/>
    <w:lvl w:ilvl="0" w:tplc="FFFFFFFF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A1B21C7"/>
    <w:multiLevelType w:val="multilevel"/>
    <w:tmpl w:val="32C654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4">
    <w:nsid w:val="1A2405DE"/>
    <w:multiLevelType w:val="hybridMultilevel"/>
    <w:tmpl w:val="796478C0"/>
    <w:lvl w:ilvl="0" w:tplc="071E83D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1AA72E39"/>
    <w:multiLevelType w:val="singleLevel"/>
    <w:tmpl w:val="0FBACB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1E5F6B60"/>
    <w:multiLevelType w:val="multilevel"/>
    <w:tmpl w:val="2BF82B2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7">
    <w:nsid w:val="1EE03A20"/>
    <w:multiLevelType w:val="multilevel"/>
    <w:tmpl w:val="27740EE6"/>
    <w:lvl w:ilvl="0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1FFD5882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4E565D"/>
    <w:multiLevelType w:val="singleLevel"/>
    <w:tmpl w:val="DDF6C8A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25333E3C"/>
    <w:multiLevelType w:val="multilevel"/>
    <w:tmpl w:val="CAB4EE8E"/>
    <w:lvl w:ilvl="0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F42952"/>
    <w:multiLevelType w:val="hybridMultilevel"/>
    <w:tmpl w:val="EF424DBE"/>
    <w:lvl w:ilvl="0" w:tplc="39A4B1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264C636B"/>
    <w:multiLevelType w:val="multilevel"/>
    <w:tmpl w:val="93A4723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71F19CB"/>
    <w:multiLevelType w:val="hybridMultilevel"/>
    <w:tmpl w:val="366A12A6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926501C"/>
    <w:multiLevelType w:val="hybridMultilevel"/>
    <w:tmpl w:val="9AC02DAC"/>
    <w:lvl w:ilvl="0" w:tplc="006C66BC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29752E3E"/>
    <w:multiLevelType w:val="singleLevel"/>
    <w:tmpl w:val="7E54E4B6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6">
    <w:nsid w:val="2C7B2099"/>
    <w:multiLevelType w:val="multilevel"/>
    <w:tmpl w:val="B0DED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31985437"/>
    <w:multiLevelType w:val="hybridMultilevel"/>
    <w:tmpl w:val="553A0E48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BD929A0"/>
    <w:multiLevelType w:val="hybridMultilevel"/>
    <w:tmpl w:val="CAB4EE8E"/>
    <w:lvl w:ilvl="0" w:tplc="70F87416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6813A1"/>
    <w:multiLevelType w:val="singleLevel"/>
    <w:tmpl w:val="5ADAF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0">
    <w:nsid w:val="430E3124"/>
    <w:multiLevelType w:val="multilevel"/>
    <w:tmpl w:val="D1F66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453A057D"/>
    <w:multiLevelType w:val="hybridMultilevel"/>
    <w:tmpl w:val="560686D4"/>
    <w:lvl w:ilvl="0" w:tplc="56A0A16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499E061C"/>
    <w:multiLevelType w:val="multilevel"/>
    <w:tmpl w:val="8408C9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3">
    <w:nsid w:val="4BE26BAD"/>
    <w:multiLevelType w:val="hybridMultilevel"/>
    <w:tmpl w:val="7D3A760E"/>
    <w:lvl w:ilvl="0" w:tplc="C40A5634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4DE93B13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73E32A6"/>
    <w:multiLevelType w:val="hybridMultilevel"/>
    <w:tmpl w:val="62722950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58E4638F"/>
    <w:multiLevelType w:val="singleLevel"/>
    <w:tmpl w:val="7E54E4B6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7">
    <w:nsid w:val="6A830049"/>
    <w:multiLevelType w:val="hybridMultilevel"/>
    <w:tmpl w:val="443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B45016"/>
    <w:multiLevelType w:val="hybridMultilevel"/>
    <w:tmpl w:val="A34C3818"/>
    <w:lvl w:ilvl="0" w:tplc="4DE853A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>
    <w:nsid w:val="6ADB26FA"/>
    <w:multiLevelType w:val="hybridMultilevel"/>
    <w:tmpl w:val="E906302E"/>
    <w:lvl w:ilvl="0" w:tplc="963E73EE">
      <w:start w:val="1"/>
      <w:numFmt w:val="decimalZero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746F29AC"/>
    <w:multiLevelType w:val="singleLevel"/>
    <w:tmpl w:val="2BD0391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8A7752D"/>
    <w:multiLevelType w:val="multilevel"/>
    <w:tmpl w:val="3B12A318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9"/>
  </w:num>
  <w:num w:numId="2">
    <w:abstractNumId w:val="5"/>
  </w:num>
  <w:num w:numId="3">
    <w:abstractNumId w:val="35"/>
  </w:num>
  <w:num w:numId="4">
    <w:abstractNumId w:val="15"/>
  </w:num>
  <w:num w:numId="5">
    <w:abstractNumId w:val="7"/>
  </w:num>
  <w:num w:numId="6">
    <w:abstractNumId w:val="19"/>
  </w:num>
  <w:num w:numId="7">
    <w:abstractNumId w:val="40"/>
  </w:num>
  <w:num w:numId="8">
    <w:abstractNumId w:val="34"/>
  </w:num>
  <w:num w:numId="9">
    <w:abstractNumId w:val="11"/>
  </w:num>
  <w:num w:numId="10">
    <w:abstractNumId w:val="12"/>
  </w:num>
  <w:num w:numId="11">
    <w:abstractNumId w:val="21"/>
  </w:num>
  <w:num w:numId="12">
    <w:abstractNumId w:val="41"/>
  </w:num>
  <w:num w:numId="13">
    <w:abstractNumId w:val="9"/>
  </w:num>
  <w:num w:numId="14">
    <w:abstractNumId w:val="0"/>
  </w:num>
  <w:num w:numId="15">
    <w:abstractNumId w:val="32"/>
  </w:num>
  <w:num w:numId="16">
    <w:abstractNumId w:val="3"/>
  </w:num>
  <w:num w:numId="17">
    <w:abstractNumId w:val="17"/>
  </w:num>
  <w:num w:numId="18">
    <w:abstractNumId w:val="16"/>
  </w:num>
  <w:num w:numId="19">
    <w:abstractNumId w:val="22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38"/>
  </w:num>
  <w:num w:numId="25">
    <w:abstractNumId w:val="24"/>
  </w:num>
  <w:num w:numId="26">
    <w:abstractNumId w:val="33"/>
  </w:num>
  <w:num w:numId="27">
    <w:abstractNumId w:val="31"/>
  </w:num>
  <w:num w:numId="28">
    <w:abstractNumId w:val="2"/>
  </w:num>
  <w:num w:numId="29">
    <w:abstractNumId w:val="39"/>
  </w:num>
  <w:num w:numId="30">
    <w:abstractNumId w:val="37"/>
  </w:num>
  <w:num w:numId="31">
    <w:abstractNumId w:val="28"/>
  </w:num>
  <w:num w:numId="32">
    <w:abstractNumId w:val="20"/>
  </w:num>
  <w:num w:numId="33">
    <w:abstractNumId w:val="10"/>
  </w:num>
  <w:num w:numId="34">
    <w:abstractNumId w:val="27"/>
  </w:num>
  <w:num w:numId="35">
    <w:abstractNumId w:val="23"/>
  </w:num>
  <w:num w:numId="36">
    <w:abstractNumId w:val="4"/>
  </w:num>
  <w:num w:numId="37">
    <w:abstractNumId w:val="36"/>
  </w:num>
  <w:num w:numId="38">
    <w:abstractNumId w:val="36"/>
    <w:lvlOverride w:ilvl="0">
      <w:lvl w:ilvl="0">
        <w:start w:val="2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"/>
  </w:num>
  <w:num w:numId="40">
    <w:abstractNumId w:val="25"/>
  </w:num>
  <w:num w:numId="41">
    <w:abstractNumId w:val="26"/>
  </w:num>
  <w:num w:numId="42">
    <w:abstractNumId w:val="3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E"/>
    <w:rsid w:val="00164380"/>
    <w:rsid w:val="005F0DC9"/>
    <w:rsid w:val="0071502E"/>
    <w:rsid w:val="00720322"/>
    <w:rsid w:val="00971ECF"/>
    <w:rsid w:val="00A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502E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50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5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02E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502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02E"/>
  </w:style>
  <w:style w:type="paragraph" w:styleId="a3">
    <w:name w:val="Title"/>
    <w:basedOn w:val="a"/>
    <w:link w:val="a4"/>
    <w:uiPriority w:val="99"/>
    <w:qFormat/>
    <w:rsid w:val="00715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15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7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150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15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15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150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715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715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15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1502E"/>
    <w:rPr>
      <w:rFonts w:cs="Times New Roman"/>
    </w:rPr>
  </w:style>
  <w:style w:type="paragraph" w:styleId="af0">
    <w:name w:val="footer"/>
    <w:basedOn w:val="a"/>
    <w:link w:val="af1"/>
    <w:uiPriority w:val="99"/>
    <w:rsid w:val="00715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7150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71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15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15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7150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rsid w:val="0071502E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71502E"/>
    <w:rPr>
      <w:rFonts w:cs="Times New Roman"/>
      <w:vertAlign w:val="superscript"/>
    </w:rPr>
  </w:style>
  <w:style w:type="character" w:styleId="afc">
    <w:name w:val="annotation reference"/>
    <w:basedOn w:val="a0"/>
    <w:uiPriority w:val="99"/>
    <w:rsid w:val="0071502E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7150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15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99"/>
    <w:qFormat/>
    <w:rsid w:val="0071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502E"/>
    <w:rPr>
      <w:rFonts w:ascii="Arial" w:eastAsia="Times New Roman" w:hAnsi="Arial" w:cs="Times New Roman"/>
      <w:lang w:eastAsia="ru-RU"/>
    </w:rPr>
  </w:style>
  <w:style w:type="paragraph" w:styleId="2">
    <w:name w:val="Body Text 2"/>
    <w:basedOn w:val="a"/>
    <w:link w:val="20"/>
    <w:uiPriority w:val="99"/>
    <w:rsid w:val="00715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Strong"/>
    <w:basedOn w:val="a0"/>
    <w:qFormat/>
    <w:rsid w:val="0071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502E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50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5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02E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502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02E"/>
  </w:style>
  <w:style w:type="paragraph" w:styleId="a3">
    <w:name w:val="Title"/>
    <w:basedOn w:val="a"/>
    <w:link w:val="a4"/>
    <w:uiPriority w:val="99"/>
    <w:qFormat/>
    <w:rsid w:val="00715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15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7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150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15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15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150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715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715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15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1502E"/>
    <w:rPr>
      <w:rFonts w:cs="Times New Roman"/>
    </w:rPr>
  </w:style>
  <w:style w:type="paragraph" w:styleId="af0">
    <w:name w:val="footer"/>
    <w:basedOn w:val="a"/>
    <w:link w:val="af1"/>
    <w:uiPriority w:val="99"/>
    <w:rsid w:val="00715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7150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71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15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15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7150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rsid w:val="0071502E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71502E"/>
    <w:rPr>
      <w:rFonts w:cs="Times New Roman"/>
      <w:vertAlign w:val="superscript"/>
    </w:rPr>
  </w:style>
  <w:style w:type="character" w:styleId="afc">
    <w:name w:val="annotation reference"/>
    <w:basedOn w:val="a0"/>
    <w:uiPriority w:val="99"/>
    <w:rsid w:val="0071502E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rsid w:val="007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1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7150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15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99"/>
    <w:qFormat/>
    <w:rsid w:val="0071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502E"/>
    <w:rPr>
      <w:rFonts w:ascii="Arial" w:eastAsia="Times New Roman" w:hAnsi="Arial" w:cs="Times New Roman"/>
      <w:lang w:eastAsia="ru-RU"/>
    </w:rPr>
  </w:style>
  <w:style w:type="paragraph" w:styleId="2">
    <w:name w:val="Body Text 2"/>
    <w:basedOn w:val="a"/>
    <w:link w:val="20"/>
    <w:uiPriority w:val="99"/>
    <w:rsid w:val="00715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5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Strong"/>
    <w:basedOn w:val="a0"/>
    <w:qFormat/>
    <w:rsid w:val="0071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13016</Words>
  <Characters>74196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2022-08-02T02:21:00Z</dcterms:created>
  <dcterms:modified xsi:type="dcterms:W3CDTF">2022-08-02T02:59:00Z</dcterms:modified>
</cp:coreProperties>
</file>