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69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BA7D69" w:rsidRPr="00300BEC" w:rsidRDefault="00BA7D69" w:rsidP="00BA7D69">
      <w:pPr>
        <w:ind w:firstLine="709"/>
        <w:jc w:val="both"/>
        <w:rPr>
          <w:sz w:val="28"/>
          <w:szCs w:val="28"/>
        </w:rPr>
      </w:pPr>
    </w:p>
    <w:p w:rsidR="00BA7D69" w:rsidRDefault="00BA7D69" w:rsidP="00BA7D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A7D69" w:rsidRDefault="00BA7D69" w:rsidP="00BA7D69">
      <w:pPr>
        <w:ind w:firstLine="709"/>
        <w:jc w:val="center"/>
        <w:rPr>
          <w:sz w:val="28"/>
          <w:szCs w:val="28"/>
        </w:rPr>
      </w:pPr>
    </w:p>
    <w:p w:rsidR="00BA7D69" w:rsidRDefault="00BA7D69" w:rsidP="00BA7D69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 18 января 2021 года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4529C3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№ </w:t>
      </w:r>
      <w:r w:rsidR="005C54EB">
        <w:rPr>
          <w:sz w:val="28"/>
          <w:szCs w:val="28"/>
        </w:rPr>
        <w:t>03</w:t>
      </w:r>
    </w:p>
    <w:p w:rsidR="00BA7D69" w:rsidRDefault="00BA7D69" w:rsidP="00BA7D6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BA7D69" w:rsidRDefault="00BA7D69" w:rsidP="00BA7D6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BA7D69" w:rsidRDefault="00BA7D69" w:rsidP="00BA7D6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приказ от 29.10.2015 № 155</w:t>
      </w:r>
    </w:p>
    <w:p w:rsidR="00BA7D69" w:rsidRDefault="00BA7D69" w:rsidP="00BA7D6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BA7D69" w:rsidRDefault="00BA7D69" w:rsidP="00BA7D6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Федерации приказываю:</w:t>
      </w:r>
    </w:p>
    <w:p w:rsidR="00BA7D69" w:rsidRDefault="00BA7D69" w:rsidP="00BA7D69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z w:val="28"/>
          <w:szCs w:val="28"/>
        </w:rPr>
      </w:pPr>
    </w:p>
    <w:p w:rsidR="00BA7D69" w:rsidRDefault="00BA7D69" w:rsidP="00BA7D69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 xml:space="preserve">применения целевых статей классификации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исполнения 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BA7D69" w:rsidRDefault="00BA7D69" w:rsidP="00BA7D6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BA7D69" w:rsidRDefault="00BA7D69" w:rsidP="00BA7D69">
      <w:pPr>
        <w:pStyle w:val="a3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4"/>
        <w:rPr>
          <w:sz w:val="26"/>
          <w:szCs w:val="26"/>
        </w:rPr>
      </w:pPr>
      <w:r>
        <w:rPr>
          <w:sz w:val="28"/>
          <w:szCs w:val="28"/>
        </w:rPr>
        <w:t xml:space="preserve">          1.1.1. Целевую статью «06 0 00 00000 </w:t>
      </w:r>
      <w:r w:rsidRPr="00C4490F">
        <w:rPr>
          <w:sz w:val="28"/>
          <w:szCs w:val="28"/>
        </w:rPr>
        <w:t xml:space="preserve">Муниципальная программа </w:t>
      </w:r>
      <w:r w:rsidRPr="008A44FC">
        <w:rPr>
          <w:sz w:val="28"/>
          <w:szCs w:val="28"/>
        </w:rPr>
        <w:t>«Развитие и сохранение культуры и искусства города Тынды на 2015-2024 годы»</w:t>
      </w:r>
      <w:r>
        <w:rPr>
          <w:sz w:val="28"/>
          <w:szCs w:val="28"/>
        </w:rPr>
        <w:t xml:space="preserve"> 06</w:t>
      </w:r>
      <w:r>
        <w:rPr>
          <w:bCs/>
          <w:sz w:val="28"/>
          <w:szCs w:val="28"/>
        </w:rPr>
        <w:t xml:space="preserve"> 1 00 00000 </w:t>
      </w:r>
      <w:r w:rsidRPr="00C4490F">
        <w:rPr>
          <w:sz w:val="28"/>
          <w:szCs w:val="28"/>
        </w:rPr>
        <w:t xml:space="preserve">Подпрограмма </w:t>
      </w:r>
      <w:r w:rsidRPr="008A44FC">
        <w:rPr>
          <w:sz w:val="28"/>
          <w:szCs w:val="28"/>
        </w:rPr>
        <w:t>«Дополнительное образование в сфере культуры и искусства»</w:t>
      </w:r>
      <w:r>
        <w:rPr>
          <w:sz w:val="28"/>
          <w:szCs w:val="28"/>
        </w:rPr>
        <w:t xml:space="preserve"> дополнить о</w:t>
      </w:r>
      <w:r w:rsidRPr="00984BF5">
        <w:rPr>
          <w:bCs/>
          <w:sz w:val="28"/>
          <w:szCs w:val="28"/>
        </w:rPr>
        <w:t>сновн</w:t>
      </w:r>
      <w:r>
        <w:rPr>
          <w:bCs/>
          <w:sz w:val="28"/>
          <w:szCs w:val="28"/>
        </w:rPr>
        <w:t>ым</w:t>
      </w:r>
      <w:r w:rsidRPr="00984BF5">
        <w:rPr>
          <w:bCs/>
          <w:sz w:val="28"/>
          <w:szCs w:val="28"/>
        </w:rPr>
        <w:t xml:space="preserve"> мероприятие</w:t>
      </w:r>
      <w:r>
        <w:rPr>
          <w:bCs/>
          <w:sz w:val="28"/>
          <w:szCs w:val="28"/>
        </w:rPr>
        <w:t>м</w:t>
      </w:r>
      <w:r w:rsidRPr="00984BF5"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>«Региональный</w:t>
      </w:r>
      <w:r w:rsidRPr="00D97DB4">
        <w:rPr>
          <w:sz w:val="26"/>
          <w:szCs w:val="26"/>
        </w:rPr>
        <w:t xml:space="preserve"> проект «Культурная среда»</w:t>
      </w:r>
      <w:r>
        <w:rPr>
          <w:sz w:val="26"/>
          <w:szCs w:val="26"/>
        </w:rPr>
        <w:t>.</w:t>
      </w:r>
    </w:p>
    <w:p w:rsidR="00BA7D69" w:rsidRPr="00A722B5" w:rsidRDefault="00BA7D69" w:rsidP="00BA7D69">
      <w:pPr>
        <w:pStyle w:val="a3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A722B5">
        <w:rPr>
          <w:snapToGrid w:val="0"/>
          <w:sz w:val="28"/>
          <w:szCs w:val="28"/>
        </w:rPr>
        <w:t>По данной целевой статье отражаются расходы городского бюджета на реализацию основного мероприятия по соответствующему направлению расходов, в том числе:</w:t>
      </w:r>
    </w:p>
    <w:p w:rsidR="00BA7D69" w:rsidRPr="00A722B5" w:rsidRDefault="00BA7D69" w:rsidP="00BA7D69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A722B5">
        <w:rPr>
          <w:sz w:val="28"/>
          <w:szCs w:val="28"/>
        </w:rPr>
        <w:t xml:space="preserve">«-55192 </w:t>
      </w:r>
      <w:r w:rsidRPr="00A722B5">
        <w:rPr>
          <w:iCs/>
          <w:sz w:val="28"/>
          <w:szCs w:val="28"/>
        </w:rPr>
        <w:t>Государственная поддержка отрасли культуры (оснащение музыкальными инструментами детских школ искусств и училищ)</w:t>
      </w:r>
      <w:r w:rsidRPr="00A722B5">
        <w:rPr>
          <w:bCs/>
          <w:sz w:val="28"/>
          <w:szCs w:val="28"/>
        </w:rPr>
        <w:t>»;</w:t>
      </w:r>
    </w:p>
    <w:p w:rsidR="00BA7D69" w:rsidRDefault="00BA7D69" w:rsidP="00BA7D69">
      <w:pPr>
        <w:pStyle w:val="a3"/>
        <w:ind w:left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1.2. В подразделе 2.2.2. «</w:t>
      </w:r>
      <w:r w:rsidRPr="008A44FC">
        <w:rPr>
          <w:snapToGrid w:val="0"/>
          <w:sz w:val="28"/>
          <w:szCs w:val="28"/>
        </w:rPr>
        <w:t>Универсальные направления расходов, увязываемые с целевыми статьями подпрограмм муниципальных программ города Тынды, непрограммными направлениями расходов органов местного самоуправления и муниципальных учреждений</w:t>
      </w:r>
      <w:r>
        <w:rPr>
          <w:snapToGrid w:val="0"/>
          <w:sz w:val="28"/>
          <w:szCs w:val="28"/>
        </w:rPr>
        <w:t>»:</w:t>
      </w:r>
    </w:p>
    <w:p w:rsidR="00BA7D69" w:rsidRDefault="00BA7D69" w:rsidP="00BA7D69">
      <w:pPr>
        <w:pStyle w:val="a3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1.2.1. После направления расходов 23910 «</w:t>
      </w:r>
      <w:r w:rsidRPr="008A44FC">
        <w:rPr>
          <w:snapToGrid w:val="0"/>
          <w:sz w:val="28"/>
          <w:szCs w:val="28"/>
        </w:rPr>
        <w:t>Разработка документации в соответствии с законодательством о дорожной деятельности</w:t>
      </w:r>
      <w:r>
        <w:rPr>
          <w:snapToGrid w:val="0"/>
          <w:sz w:val="28"/>
          <w:szCs w:val="28"/>
        </w:rPr>
        <w:t xml:space="preserve">» </w:t>
      </w:r>
      <w:r>
        <w:rPr>
          <w:bCs/>
          <w:sz w:val="28"/>
          <w:szCs w:val="28"/>
        </w:rPr>
        <w:t>дополнить новым направлением расходов:</w:t>
      </w:r>
    </w:p>
    <w:p w:rsidR="00BA7D69" w:rsidRPr="00670A67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«-55192</w:t>
      </w:r>
      <w:r w:rsidRPr="008A44FC">
        <w:rPr>
          <w:iCs/>
          <w:sz w:val="26"/>
          <w:szCs w:val="26"/>
        </w:rPr>
        <w:t xml:space="preserve"> </w:t>
      </w:r>
      <w:r w:rsidRPr="007573FE">
        <w:rPr>
          <w:iCs/>
          <w:sz w:val="26"/>
          <w:szCs w:val="26"/>
        </w:rPr>
        <w:t>Государственная поддержка отрасли культуры (оснащение музыкальными инструментами детских школ искусств и училищ)</w:t>
      </w:r>
      <w:r>
        <w:rPr>
          <w:bCs/>
          <w:sz w:val="28"/>
          <w:szCs w:val="28"/>
        </w:rPr>
        <w:t>»;</w:t>
      </w:r>
    </w:p>
    <w:p w:rsidR="00BA7D69" w:rsidRDefault="00BA7D69" w:rsidP="00BA7D69">
      <w:pPr>
        <w:tabs>
          <w:tab w:val="left" w:pos="709"/>
        </w:tabs>
        <w:jc w:val="both"/>
        <w:rPr>
          <w:rFonts w:ascii="Calibri" w:hAnsi="Calibri"/>
          <w:sz w:val="26"/>
          <w:szCs w:val="26"/>
        </w:rPr>
      </w:pPr>
      <w:r>
        <w:rPr>
          <w:sz w:val="28"/>
          <w:szCs w:val="28"/>
        </w:rPr>
        <w:t xml:space="preserve">          1.3.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BA7D69" w:rsidRDefault="00BA7D69" w:rsidP="00BA7D69">
      <w:pPr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1.3.1.</w:t>
      </w:r>
      <w:r w:rsidRPr="006F5213">
        <w:rPr>
          <w:sz w:val="28"/>
          <w:szCs w:val="28"/>
        </w:rPr>
        <w:t>После целевой статьи</w:t>
      </w:r>
      <w:r>
        <w:t xml:space="preserve"> «</w:t>
      </w:r>
      <w:r>
        <w:rPr>
          <w:sz w:val="28"/>
          <w:szCs w:val="28"/>
        </w:rPr>
        <w:t>06 1 0</w:t>
      </w:r>
      <w:r w:rsidR="006F0C3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F0C3F">
        <w:rPr>
          <w:sz w:val="28"/>
          <w:szCs w:val="28"/>
        </w:rPr>
        <w:t>22860</w:t>
      </w:r>
      <w:r>
        <w:rPr>
          <w:sz w:val="28"/>
          <w:szCs w:val="28"/>
        </w:rPr>
        <w:t xml:space="preserve"> </w:t>
      </w:r>
      <w:r w:rsidR="006F0C3F" w:rsidRPr="006F0C3F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</w:r>
      <w:r>
        <w:rPr>
          <w:sz w:val="28"/>
          <w:szCs w:val="28"/>
        </w:rPr>
        <w:t xml:space="preserve">» </w:t>
      </w:r>
      <w:r>
        <w:rPr>
          <w:snapToGrid w:val="0"/>
          <w:sz w:val="28"/>
          <w:szCs w:val="28"/>
        </w:rPr>
        <w:t>дополнить целевую статью следующего содержания:</w:t>
      </w:r>
    </w:p>
    <w:p w:rsidR="00BA7D69" w:rsidRDefault="00BA7D69" w:rsidP="00BA7D69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«- 06 1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1 55192 </w:t>
      </w:r>
      <w:r w:rsidRPr="007573FE">
        <w:rPr>
          <w:iCs/>
          <w:sz w:val="26"/>
          <w:szCs w:val="26"/>
        </w:rPr>
        <w:t>Государственная поддержка отрасли культуры (оснащение музыкальными инструментами детских школ искусств и училищ)</w:t>
      </w:r>
      <w:r>
        <w:rPr>
          <w:bCs/>
          <w:sz w:val="28"/>
          <w:szCs w:val="28"/>
        </w:rPr>
        <w:t>»</w:t>
      </w:r>
      <w:r>
        <w:rPr>
          <w:snapToGrid w:val="0"/>
          <w:sz w:val="28"/>
          <w:szCs w:val="28"/>
        </w:rPr>
        <w:t>;</w:t>
      </w:r>
    </w:p>
    <w:p w:rsidR="00BA7D69" w:rsidRDefault="00BA7D69" w:rsidP="00BA7D69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Бюджетному отделу (</w:t>
      </w:r>
      <w:proofErr w:type="spellStart"/>
      <w:r>
        <w:rPr>
          <w:spacing w:val="-2"/>
          <w:sz w:val="28"/>
          <w:szCs w:val="28"/>
        </w:rPr>
        <w:t>Надежиной</w:t>
      </w:r>
      <w:proofErr w:type="spellEnd"/>
      <w:r>
        <w:rPr>
          <w:spacing w:val="-2"/>
          <w:sz w:val="28"/>
          <w:szCs w:val="28"/>
        </w:rPr>
        <w:t xml:space="preserve"> Л.М.)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BA7D69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3. </w:t>
      </w:r>
      <w:r w:rsidRPr="00C940D0">
        <w:rPr>
          <w:spacing w:val="-2"/>
          <w:sz w:val="28"/>
          <w:szCs w:val="28"/>
        </w:rPr>
        <w:t xml:space="preserve">Настоящий приказ вступает в силу с </w:t>
      </w:r>
      <w:r>
        <w:rPr>
          <w:spacing w:val="-2"/>
          <w:sz w:val="28"/>
          <w:szCs w:val="28"/>
        </w:rPr>
        <w:t>18 января 2021</w:t>
      </w:r>
      <w:r w:rsidRPr="00C940D0">
        <w:rPr>
          <w:spacing w:val="-2"/>
          <w:sz w:val="28"/>
          <w:szCs w:val="28"/>
        </w:rPr>
        <w:t xml:space="preserve"> года.</w:t>
      </w:r>
    </w:p>
    <w:p w:rsidR="00BA7D69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A7D69" w:rsidRDefault="00BA7D69" w:rsidP="00BA7D6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69" w:rsidRDefault="00BA7D69" w:rsidP="00BA7D6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D69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 xml:space="preserve">Начальник </w:t>
      </w:r>
      <w:r>
        <w:rPr>
          <w:spacing w:val="-1"/>
          <w:sz w:val="28"/>
          <w:szCs w:val="28"/>
        </w:rPr>
        <w:t>Финансового Управления</w:t>
      </w:r>
    </w:p>
    <w:p w:rsidR="00BA7D69" w:rsidRDefault="00BA7D69" w:rsidP="00BA7D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Администрации города Тынды</w:t>
      </w:r>
      <w:r>
        <w:rPr>
          <w:rFonts w:ascii="Arial" w:hAnsi="Arial" w:cs="Arial"/>
          <w:sz w:val="28"/>
          <w:szCs w:val="28"/>
        </w:rPr>
        <w:tab/>
        <w:t xml:space="preserve">           </w:t>
      </w:r>
      <w:r w:rsidRPr="0092661F">
        <w:rPr>
          <w:rFonts w:ascii="Arial" w:cs="Arial"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2661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И.М.</w:t>
      </w:r>
      <w:proofErr w:type="gramStart"/>
      <w:r>
        <w:rPr>
          <w:sz w:val="28"/>
          <w:szCs w:val="28"/>
        </w:rPr>
        <w:t>Борискина</w:t>
      </w:r>
      <w:proofErr w:type="gramEnd"/>
    </w:p>
    <w:p w:rsidR="003E1AEE" w:rsidRDefault="003E1AEE"/>
    <w:sectPr w:rsidR="003E1AEE" w:rsidSect="00BA7D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D69"/>
    <w:rsid w:val="003E1AEE"/>
    <w:rsid w:val="004529C3"/>
    <w:rsid w:val="0053299B"/>
    <w:rsid w:val="005C54EB"/>
    <w:rsid w:val="006F0C3F"/>
    <w:rsid w:val="00A722B5"/>
    <w:rsid w:val="00B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</dc:creator>
  <cp:lastModifiedBy>LM. Nadezhina</cp:lastModifiedBy>
  <cp:revision>5</cp:revision>
  <cp:lastPrinted>2021-01-18T00:04:00Z</cp:lastPrinted>
  <dcterms:created xsi:type="dcterms:W3CDTF">2021-01-16T08:15:00Z</dcterms:created>
  <dcterms:modified xsi:type="dcterms:W3CDTF">2021-01-18T00:15:00Z</dcterms:modified>
</cp:coreProperties>
</file>