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17" w:rsidRPr="00B63317" w:rsidRDefault="00B63317" w:rsidP="00B63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317">
        <w:rPr>
          <w:rFonts w:ascii="Times New Roman" w:hAnsi="Times New Roman" w:cs="Times New Roman"/>
          <w:sz w:val="28"/>
          <w:szCs w:val="28"/>
        </w:rPr>
        <w:t>Финансовое Управление Администрации города Тынды</w:t>
      </w:r>
    </w:p>
    <w:p w:rsidR="00B63317" w:rsidRPr="00B63317" w:rsidRDefault="00226D84" w:rsidP="00B63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B63317" w:rsidRPr="00B633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63317" w:rsidRPr="00B63317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B63317" w:rsidRDefault="00B63317" w:rsidP="00B63317">
      <w:pPr>
        <w:rPr>
          <w:rFonts w:ascii="Times New Roman" w:hAnsi="Times New Roman" w:cs="Times New Roman"/>
          <w:sz w:val="28"/>
          <w:szCs w:val="28"/>
        </w:rPr>
      </w:pPr>
    </w:p>
    <w:p w:rsidR="00B63317" w:rsidRPr="00B63317" w:rsidRDefault="00307676" w:rsidP="00B63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3317" w:rsidRPr="00B633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05</w:t>
      </w:r>
      <w:r w:rsidR="00B63317" w:rsidRPr="00B6331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B63317" w:rsidRPr="00B63317">
        <w:rPr>
          <w:rFonts w:ascii="Times New Roman" w:hAnsi="Times New Roman" w:cs="Times New Roman"/>
          <w:sz w:val="28"/>
          <w:szCs w:val="28"/>
        </w:rPr>
        <w:t xml:space="preserve">  2021 г.                                                                                     №  </w:t>
      </w:r>
      <w:r w:rsidR="00B63317">
        <w:rPr>
          <w:rFonts w:ascii="Times New Roman" w:hAnsi="Times New Roman" w:cs="Times New Roman"/>
          <w:sz w:val="28"/>
          <w:szCs w:val="28"/>
        </w:rPr>
        <w:t>57</w:t>
      </w:r>
    </w:p>
    <w:p w:rsidR="00B63317" w:rsidRDefault="00B63317" w:rsidP="00B63317">
      <w:pPr>
        <w:rPr>
          <w:sz w:val="28"/>
          <w:szCs w:val="28"/>
        </w:rPr>
      </w:pPr>
    </w:p>
    <w:p w:rsidR="00B63317" w:rsidRPr="001E78E6" w:rsidRDefault="00B63317" w:rsidP="00B6331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E78E6">
        <w:rPr>
          <w:rFonts w:ascii="Times New Roman" w:hAnsi="Times New Roman" w:cs="Times New Roman"/>
          <w:bCs/>
          <w:sz w:val="28"/>
          <w:szCs w:val="28"/>
        </w:rPr>
        <w:t xml:space="preserve">Об утверждении ведомственного стандарта  </w:t>
      </w:r>
      <w:r w:rsidRPr="001E78E6">
        <w:rPr>
          <w:rFonts w:ascii="Times New Roman" w:hAnsi="Times New Roman" w:cs="Times New Roman"/>
          <w:sz w:val="28"/>
          <w:szCs w:val="28"/>
        </w:rPr>
        <w:t>Финансового Управления Администрации города Тынды  «Порядок рассмотрения жалоб и принятия решений по результатам рассмотрения»</w:t>
      </w:r>
      <w:r w:rsidRPr="001E78E6">
        <w:rPr>
          <w:rFonts w:ascii="Arial" w:hAnsi="Arial" w:cs="Arial"/>
          <w:sz w:val="20"/>
          <w:szCs w:val="20"/>
        </w:rPr>
        <w:t>"</w:t>
      </w:r>
    </w:p>
    <w:p w:rsidR="00B63317" w:rsidRDefault="00B63317" w:rsidP="00B63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06AE4" w:rsidRDefault="00B06AE4" w:rsidP="00B633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63317" w:rsidRPr="00B63317" w:rsidRDefault="00B63317" w:rsidP="00B633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33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B63317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269.2</w:t>
        </w:r>
      </w:hyperlink>
      <w:r w:rsidRPr="00B6331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B63317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B63317">
        <w:rPr>
          <w:rFonts w:ascii="Times New Roman" w:hAnsi="Times New Roman" w:cs="Times New Roman"/>
          <w:sz w:val="28"/>
          <w:szCs w:val="28"/>
        </w:rPr>
        <w:t xml:space="preserve">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лиц", утвержденного постановлением Правительства Российской Федерации от 17 августа 2020 г. N 1237, приказываю:</w:t>
      </w:r>
    </w:p>
    <w:p w:rsidR="00B63317" w:rsidRPr="00B63317" w:rsidRDefault="00B63317" w:rsidP="00B633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6AE4">
        <w:rPr>
          <w:rFonts w:ascii="Times New Roman" w:hAnsi="Times New Roman" w:cs="Times New Roman"/>
          <w:sz w:val="28"/>
          <w:szCs w:val="28"/>
        </w:rPr>
        <w:t>.</w:t>
      </w:r>
      <w:r w:rsidRPr="00B63317">
        <w:rPr>
          <w:rFonts w:ascii="Times New Roman" w:hAnsi="Times New Roman" w:cs="Times New Roman"/>
          <w:sz w:val="28"/>
          <w:szCs w:val="28"/>
        </w:rPr>
        <w:t xml:space="preserve">Утвердить ведомственный </w:t>
      </w:r>
      <w:hyperlink w:anchor="Par26" w:history="1">
        <w:r w:rsidRPr="00B63317">
          <w:rPr>
            <w:rFonts w:ascii="Times New Roman" w:hAnsi="Times New Roman" w:cs="Times New Roman"/>
            <w:color w:val="0000FF"/>
            <w:sz w:val="28"/>
            <w:szCs w:val="28"/>
          </w:rPr>
          <w:t>стандарт</w:t>
        </w:r>
      </w:hyperlink>
      <w:r w:rsidRPr="00B63317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города Тынды "Порядок рассмотрения жалоб и принятия решений по результатам их рассмотрения" согласно приложени</w:t>
      </w:r>
      <w:r w:rsidR="00B06AE4">
        <w:rPr>
          <w:rFonts w:ascii="Times New Roman" w:hAnsi="Times New Roman" w:cs="Times New Roman"/>
          <w:sz w:val="28"/>
          <w:szCs w:val="28"/>
        </w:rPr>
        <w:t>ю</w:t>
      </w:r>
      <w:r w:rsidR="00226D84">
        <w:rPr>
          <w:rFonts w:ascii="Times New Roman" w:hAnsi="Times New Roman" w:cs="Times New Roman"/>
          <w:sz w:val="28"/>
          <w:szCs w:val="28"/>
        </w:rPr>
        <w:t xml:space="preserve"> № 1</w:t>
      </w:r>
      <w:r w:rsidRPr="00B63317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B63317" w:rsidRPr="00B63317" w:rsidRDefault="00B63317" w:rsidP="00B6331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3317">
        <w:rPr>
          <w:rFonts w:ascii="Times New Roman" w:hAnsi="Times New Roman" w:cs="Times New Roman"/>
          <w:sz w:val="28"/>
          <w:szCs w:val="28"/>
        </w:rPr>
        <w:t xml:space="preserve">2.Разместить на официальном Интернет-сайте Администрации города Тынды </w:t>
      </w:r>
      <w:r w:rsidRPr="00B6331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63317">
        <w:rPr>
          <w:rFonts w:ascii="Times New Roman" w:hAnsi="Times New Roman" w:cs="Times New Roman"/>
          <w:sz w:val="28"/>
          <w:szCs w:val="28"/>
        </w:rPr>
        <w:t xml:space="preserve">: </w:t>
      </w:r>
      <w:r w:rsidRPr="00B63317">
        <w:rPr>
          <w:rFonts w:ascii="Times New Roman" w:hAnsi="Times New Roman" w:cs="Times New Roman"/>
          <w:sz w:val="28"/>
          <w:szCs w:val="28"/>
          <w:u w:val="single"/>
        </w:rPr>
        <w:t>//</w:t>
      </w:r>
      <w:proofErr w:type="spellStart"/>
      <w:r w:rsidRPr="00B63317">
        <w:rPr>
          <w:rFonts w:ascii="Times New Roman" w:hAnsi="Times New Roman" w:cs="Times New Roman"/>
          <w:sz w:val="28"/>
          <w:szCs w:val="28"/>
          <w:u w:val="single"/>
          <w:lang w:val="en-US"/>
        </w:rPr>
        <w:t>gorod</w:t>
      </w:r>
      <w:proofErr w:type="spellEnd"/>
      <w:r w:rsidRPr="00B6331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63317">
        <w:rPr>
          <w:rFonts w:ascii="Times New Roman" w:hAnsi="Times New Roman" w:cs="Times New Roman"/>
          <w:sz w:val="28"/>
          <w:szCs w:val="28"/>
          <w:u w:val="single"/>
          <w:lang w:val="en-US"/>
        </w:rPr>
        <w:t>tynda</w:t>
      </w:r>
      <w:proofErr w:type="spellEnd"/>
      <w:r w:rsidRPr="00B6331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6331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B63317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B63317">
        <w:rPr>
          <w:rFonts w:ascii="Times New Roman" w:hAnsi="Times New Roman" w:cs="Times New Roman"/>
          <w:sz w:val="28"/>
          <w:szCs w:val="28"/>
        </w:rPr>
        <w:t xml:space="preserve"> во вкладке Финансовое Управление Администрации города Тынды.</w:t>
      </w:r>
    </w:p>
    <w:p w:rsidR="00B63317" w:rsidRPr="00B63317" w:rsidRDefault="00B63317" w:rsidP="00B633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633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633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3317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B63317" w:rsidRDefault="00B63317" w:rsidP="00B63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17" w:rsidRDefault="00B63317" w:rsidP="00B63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17" w:rsidRDefault="00B63317" w:rsidP="00B63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17" w:rsidRDefault="00B63317" w:rsidP="00B63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17" w:rsidRPr="00B63317" w:rsidRDefault="00B63317" w:rsidP="00B63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317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B63317" w:rsidRPr="00E136CE" w:rsidRDefault="00B63317" w:rsidP="00E13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63317" w:rsidRPr="00E136CE">
          <w:pgSz w:w="11907" w:h="16840"/>
          <w:pgMar w:top="1134" w:right="1134" w:bottom="1134" w:left="1418" w:header="567" w:footer="1021" w:gutter="0"/>
          <w:cols w:space="720"/>
        </w:sectPr>
      </w:pPr>
      <w:r w:rsidRPr="00B63317">
        <w:rPr>
          <w:rFonts w:ascii="Times New Roman" w:hAnsi="Times New Roman" w:cs="Times New Roman"/>
          <w:sz w:val="28"/>
          <w:szCs w:val="28"/>
        </w:rPr>
        <w:t xml:space="preserve">Администрации города Тынды                                                </w:t>
      </w:r>
      <w:r w:rsidR="00E136CE">
        <w:rPr>
          <w:rFonts w:ascii="Times New Roman" w:hAnsi="Times New Roman" w:cs="Times New Roman"/>
          <w:sz w:val="28"/>
          <w:szCs w:val="28"/>
        </w:rPr>
        <w:t>И.М.</w:t>
      </w:r>
      <w:proofErr w:type="gramStart"/>
      <w:r w:rsidR="00E136CE">
        <w:rPr>
          <w:rFonts w:ascii="Times New Roman" w:hAnsi="Times New Roman" w:cs="Times New Roman"/>
          <w:sz w:val="28"/>
          <w:szCs w:val="28"/>
        </w:rPr>
        <w:t>Б</w:t>
      </w:r>
      <w:r w:rsidR="001E78E6">
        <w:rPr>
          <w:rFonts w:ascii="Times New Roman" w:hAnsi="Times New Roman" w:cs="Times New Roman"/>
          <w:sz w:val="28"/>
          <w:szCs w:val="28"/>
        </w:rPr>
        <w:t>орискина</w:t>
      </w:r>
      <w:bookmarkStart w:id="0" w:name="_GoBack"/>
      <w:bookmarkEnd w:id="0"/>
      <w:proofErr w:type="gramEnd"/>
      <w:r w:rsidR="00E13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114" w:rsidRPr="00260D79" w:rsidRDefault="00E136CE" w:rsidP="00E13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265114" w:rsidRPr="00260D7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136CE" w:rsidRDefault="00265114" w:rsidP="00B06AE4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260D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136CE">
        <w:rPr>
          <w:rFonts w:ascii="Times New Roman" w:hAnsi="Times New Roman" w:cs="Times New Roman"/>
          <w:sz w:val="24"/>
          <w:szCs w:val="24"/>
        </w:rPr>
        <w:t xml:space="preserve">  </w:t>
      </w:r>
      <w:r w:rsidRPr="00260D79">
        <w:rPr>
          <w:rFonts w:ascii="Times New Roman" w:hAnsi="Times New Roman" w:cs="Times New Roman"/>
          <w:sz w:val="24"/>
          <w:szCs w:val="24"/>
        </w:rPr>
        <w:t xml:space="preserve">к  приказу </w:t>
      </w:r>
      <w:proofErr w:type="gramStart"/>
      <w:r w:rsidR="00B06AE4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  <w:r w:rsidR="00B06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6CE" w:rsidRDefault="00E136CE" w:rsidP="00B06AE4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06AE4">
        <w:rPr>
          <w:rFonts w:ascii="Times New Roman" w:hAnsi="Times New Roman" w:cs="Times New Roman"/>
          <w:sz w:val="24"/>
          <w:szCs w:val="24"/>
        </w:rPr>
        <w:t xml:space="preserve">Управления 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136CE" w:rsidRPr="00260D79" w:rsidRDefault="00E136CE" w:rsidP="00E13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06AE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06AE4">
        <w:rPr>
          <w:rFonts w:ascii="Times New Roman" w:hAnsi="Times New Roman" w:cs="Times New Roman"/>
          <w:sz w:val="24"/>
          <w:szCs w:val="24"/>
        </w:rPr>
        <w:t>города Тынды</w:t>
      </w:r>
      <w:r w:rsidRPr="00260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D79">
        <w:rPr>
          <w:rFonts w:ascii="Times New Roman" w:hAnsi="Times New Roman" w:cs="Times New Roman"/>
          <w:sz w:val="24"/>
          <w:szCs w:val="24"/>
        </w:rPr>
        <w:t>от   05.05.2021г.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D79">
        <w:rPr>
          <w:rFonts w:ascii="Times New Roman" w:hAnsi="Times New Roman" w:cs="Times New Roman"/>
          <w:sz w:val="24"/>
          <w:szCs w:val="24"/>
        </w:rPr>
        <w:t xml:space="preserve"> № 57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B06AE4" w:rsidRDefault="00B06AE4" w:rsidP="00B06AE4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69798C" w:rsidRPr="00260D79" w:rsidRDefault="0069798C" w:rsidP="002651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260D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60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317" w:rsidRDefault="00B63317" w:rsidP="00B633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63317" w:rsidRDefault="00B63317" w:rsidP="00B633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63317" w:rsidRPr="003C1502" w:rsidRDefault="003C1502" w:rsidP="003C1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6"/>
      <w:bookmarkEnd w:id="1"/>
      <w:r w:rsidRPr="003C1502">
        <w:rPr>
          <w:rFonts w:ascii="Times New Roman" w:hAnsi="Times New Roman" w:cs="Times New Roman"/>
          <w:b/>
          <w:sz w:val="28"/>
          <w:szCs w:val="28"/>
        </w:rPr>
        <w:t xml:space="preserve">Ведомственный стандарт </w:t>
      </w:r>
    </w:p>
    <w:p w:rsidR="003C1502" w:rsidRDefault="003C1502" w:rsidP="003C1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«Порядок рассмотрения жалоб и принятия решений по результатам рассмотрения»</w:t>
      </w:r>
      <w:r>
        <w:rPr>
          <w:rFonts w:ascii="Arial" w:hAnsi="Arial" w:cs="Arial"/>
          <w:sz w:val="20"/>
          <w:szCs w:val="20"/>
        </w:rPr>
        <w:t>"</w:t>
      </w:r>
    </w:p>
    <w:p w:rsidR="00BC072F" w:rsidRDefault="00BC072F" w:rsidP="003C1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63317" w:rsidRPr="00BC072F" w:rsidRDefault="00BC072F" w:rsidP="00BC0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C072F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BC072F" w:rsidRDefault="00BC072F" w:rsidP="00B63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63317" w:rsidRPr="003C1502" w:rsidRDefault="00B63317" w:rsidP="003C1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502">
        <w:rPr>
          <w:rFonts w:ascii="Times New Roman" w:hAnsi="Times New Roman" w:cs="Times New Roman"/>
          <w:sz w:val="28"/>
          <w:szCs w:val="28"/>
        </w:rPr>
        <w:t>1</w:t>
      </w:r>
      <w:r w:rsidR="00BC072F">
        <w:rPr>
          <w:rFonts w:ascii="Times New Roman" w:hAnsi="Times New Roman" w:cs="Times New Roman"/>
          <w:sz w:val="28"/>
          <w:szCs w:val="28"/>
        </w:rPr>
        <w:t>.1</w:t>
      </w:r>
      <w:r w:rsidRPr="003C15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C1502">
        <w:rPr>
          <w:rFonts w:ascii="Times New Roman" w:hAnsi="Times New Roman" w:cs="Times New Roman"/>
          <w:sz w:val="28"/>
          <w:szCs w:val="28"/>
        </w:rPr>
        <w:t xml:space="preserve">Ведомственный стандарт </w:t>
      </w:r>
      <w:r w:rsidR="003C1502">
        <w:rPr>
          <w:rFonts w:ascii="Times New Roman" w:hAnsi="Times New Roman" w:cs="Times New Roman"/>
          <w:sz w:val="28"/>
          <w:szCs w:val="28"/>
        </w:rPr>
        <w:t>Финансового Управления Администрации города Тынды</w:t>
      </w:r>
      <w:r w:rsidRPr="003C1502">
        <w:rPr>
          <w:rFonts w:ascii="Times New Roman" w:hAnsi="Times New Roman" w:cs="Times New Roman"/>
          <w:sz w:val="28"/>
          <w:szCs w:val="28"/>
        </w:rPr>
        <w:t xml:space="preserve"> "Порядок рассмотрения жалоб и принятия решений по результатам их рассмотрения" (далее - Порядок) разработан в соответствии с </w:t>
      </w:r>
      <w:hyperlink r:id="rId9" w:history="1">
        <w:r w:rsidRPr="003C1502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269.2</w:t>
        </w:r>
      </w:hyperlink>
      <w:r w:rsidRPr="003C15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3C1502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3C1502">
        <w:rPr>
          <w:rFonts w:ascii="Times New Roman" w:hAnsi="Times New Roman" w:cs="Times New Roman"/>
          <w:sz w:val="28"/>
          <w:szCs w:val="28"/>
        </w:rPr>
        <w:t xml:space="preserve">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лиц", утвержденного постановлением Правительства</w:t>
      </w:r>
      <w:proofErr w:type="gramEnd"/>
      <w:r w:rsidRPr="003C15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1502">
        <w:rPr>
          <w:rFonts w:ascii="Times New Roman" w:hAnsi="Times New Roman" w:cs="Times New Roman"/>
          <w:sz w:val="28"/>
          <w:szCs w:val="28"/>
        </w:rPr>
        <w:t xml:space="preserve">Российской Федерации от 17 августа 2020 г. N 1237 (далее - федеральный стандарт), в целях организации рассмотрения в </w:t>
      </w:r>
      <w:r w:rsidR="003C1502">
        <w:rPr>
          <w:rFonts w:ascii="Times New Roman" w:hAnsi="Times New Roman" w:cs="Times New Roman"/>
          <w:sz w:val="28"/>
          <w:szCs w:val="28"/>
        </w:rPr>
        <w:t>Финансовом Управлении Администрации города Тынды</w:t>
      </w:r>
      <w:r w:rsidRPr="003C150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C1502">
        <w:rPr>
          <w:rFonts w:ascii="Times New Roman" w:hAnsi="Times New Roman" w:cs="Times New Roman"/>
          <w:sz w:val="28"/>
          <w:szCs w:val="28"/>
        </w:rPr>
        <w:t>–</w:t>
      </w:r>
      <w:r w:rsidRPr="003C1502">
        <w:rPr>
          <w:rFonts w:ascii="Times New Roman" w:hAnsi="Times New Roman" w:cs="Times New Roman"/>
          <w:sz w:val="28"/>
          <w:szCs w:val="28"/>
        </w:rPr>
        <w:t xml:space="preserve"> </w:t>
      </w:r>
      <w:r w:rsidR="00072557">
        <w:rPr>
          <w:rFonts w:ascii="Times New Roman" w:hAnsi="Times New Roman" w:cs="Times New Roman"/>
          <w:sz w:val="28"/>
          <w:szCs w:val="28"/>
        </w:rPr>
        <w:t>орган контроля</w:t>
      </w:r>
      <w:r w:rsidRPr="003C1502">
        <w:rPr>
          <w:rFonts w:ascii="Times New Roman" w:hAnsi="Times New Roman" w:cs="Times New Roman"/>
          <w:sz w:val="28"/>
          <w:szCs w:val="28"/>
        </w:rPr>
        <w:t xml:space="preserve">) жалоб на решения </w:t>
      </w:r>
      <w:r w:rsidR="00072557">
        <w:rPr>
          <w:rFonts w:ascii="Times New Roman" w:hAnsi="Times New Roman" w:cs="Times New Roman"/>
          <w:sz w:val="28"/>
          <w:szCs w:val="28"/>
        </w:rPr>
        <w:t>органа контроля</w:t>
      </w:r>
      <w:r w:rsidRPr="003C1502">
        <w:rPr>
          <w:rFonts w:ascii="Times New Roman" w:hAnsi="Times New Roman" w:cs="Times New Roman"/>
          <w:sz w:val="28"/>
          <w:szCs w:val="28"/>
        </w:rPr>
        <w:t xml:space="preserve"> (его должностных лиц), а также действия (бездействие) должностных лиц </w:t>
      </w:r>
      <w:r w:rsidR="00072557">
        <w:rPr>
          <w:rFonts w:ascii="Times New Roman" w:hAnsi="Times New Roman" w:cs="Times New Roman"/>
          <w:sz w:val="28"/>
          <w:szCs w:val="28"/>
        </w:rPr>
        <w:t xml:space="preserve"> органа контроля</w:t>
      </w:r>
      <w:r w:rsidR="003C1502">
        <w:rPr>
          <w:rFonts w:ascii="Times New Roman" w:hAnsi="Times New Roman" w:cs="Times New Roman"/>
          <w:sz w:val="28"/>
          <w:szCs w:val="28"/>
        </w:rPr>
        <w:t xml:space="preserve"> </w:t>
      </w:r>
      <w:r w:rsidRPr="003C1502">
        <w:rPr>
          <w:rFonts w:ascii="Times New Roman" w:hAnsi="Times New Roman" w:cs="Times New Roman"/>
          <w:sz w:val="28"/>
          <w:szCs w:val="28"/>
        </w:rPr>
        <w:t xml:space="preserve">при осуществлении ими полномочий по внутреннему </w:t>
      </w:r>
      <w:r w:rsidR="003C1502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C1502">
        <w:rPr>
          <w:rFonts w:ascii="Times New Roman" w:hAnsi="Times New Roman" w:cs="Times New Roman"/>
          <w:sz w:val="28"/>
          <w:szCs w:val="28"/>
        </w:rPr>
        <w:t xml:space="preserve"> финансовому контролю (далее - жалоба).</w:t>
      </w:r>
      <w:proofErr w:type="gramEnd"/>
    </w:p>
    <w:p w:rsidR="00BC072F" w:rsidRDefault="00BC072F" w:rsidP="00BC0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3317" w:rsidRPr="003C1502">
        <w:rPr>
          <w:rFonts w:ascii="Times New Roman" w:hAnsi="Times New Roman" w:cs="Times New Roman"/>
          <w:sz w:val="28"/>
          <w:szCs w:val="28"/>
        </w:rPr>
        <w:t>2</w:t>
      </w:r>
      <w:bookmarkStart w:id="2" w:name="Par33"/>
      <w:bookmarkEnd w:id="2"/>
      <w:r w:rsidR="00B63317" w:rsidRPr="00BC072F">
        <w:rPr>
          <w:rFonts w:ascii="Times New Roman" w:hAnsi="Times New Roman" w:cs="Times New Roman"/>
          <w:sz w:val="28"/>
          <w:szCs w:val="28"/>
        </w:rPr>
        <w:t xml:space="preserve"> </w:t>
      </w:r>
      <w:r w:rsidRPr="00BC072F">
        <w:rPr>
          <w:rFonts w:ascii="Times New Roman" w:hAnsi="Times New Roman" w:cs="Times New Roman"/>
          <w:sz w:val="28"/>
          <w:szCs w:val="28"/>
        </w:rPr>
        <w:t>Рассмотрение жалоб и принятие решений по результатам их рассмотрения осуществляется в соответствии с федеральным стандартом.</w:t>
      </w:r>
    </w:p>
    <w:p w:rsidR="00767B9D" w:rsidRPr="003C1502" w:rsidRDefault="00767B9D" w:rsidP="00767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3C1502">
        <w:rPr>
          <w:rFonts w:ascii="Times New Roman" w:hAnsi="Times New Roman" w:cs="Times New Roman"/>
          <w:sz w:val="28"/>
          <w:szCs w:val="28"/>
        </w:rPr>
        <w:t>В настоящем Порядке определены общие требования к учету и ведению материалов по жалобам, подготовке к рассмотрению и рассмотрению жалоб, оформлению принятых решений по жалобам и извещению о результатах их рассмотрения.</w:t>
      </w:r>
    </w:p>
    <w:p w:rsidR="00BC072F" w:rsidRPr="00BC072F" w:rsidRDefault="00BC072F" w:rsidP="003C1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C072F">
        <w:rPr>
          <w:rFonts w:ascii="Times New Roman" w:hAnsi="Times New Roman" w:cs="Times New Roman"/>
          <w:sz w:val="28"/>
          <w:szCs w:val="28"/>
        </w:rPr>
        <w:t xml:space="preserve">4. Основанием для обжалования являются положения нормативных правовых актов, которые заявитель считает нарушенными при вынесении </w:t>
      </w:r>
      <w:r w:rsidR="00072557">
        <w:rPr>
          <w:rFonts w:ascii="Times New Roman" w:hAnsi="Times New Roman" w:cs="Times New Roman"/>
          <w:sz w:val="28"/>
          <w:szCs w:val="28"/>
        </w:rPr>
        <w:t>органом контроля</w:t>
      </w:r>
      <w:r w:rsidR="00767B9D">
        <w:rPr>
          <w:rFonts w:ascii="Times New Roman" w:hAnsi="Times New Roman" w:cs="Times New Roman"/>
          <w:sz w:val="28"/>
          <w:szCs w:val="28"/>
        </w:rPr>
        <w:t xml:space="preserve"> </w:t>
      </w:r>
      <w:r w:rsidRPr="00BC072F">
        <w:rPr>
          <w:rFonts w:ascii="Times New Roman" w:hAnsi="Times New Roman" w:cs="Times New Roman"/>
          <w:sz w:val="28"/>
          <w:szCs w:val="28"/>
        </w:rPr>
        <w:t xml:space="preserve">(его должностными лицами) решения, совершении действий (бездействия) должностными лицами </w:t>
      </w:r>
      <w:r w:rsidR="00072557">
        <w:rPr>
          <w:rFonts w:ascii="Times New Roman" w:hAnsi="Times New Roman" w:cs="Times New Roman"/>
          <w:sz w:val="28"/>
          <w:szCs w:val="28"/>
        </w:rPr>
        <w:t xml:space="preserve"> органа контроля</w:t>
      </w:r>
      <w:r w:rsidR="00767B9D">
        <w:rPr>
          <w:rFonts w:ascii="Times New Roman" w:hAnsi="Times New Roman" w:cs="Times New Roman"/>
          <w:sz w:val="28"/>
          <w:szCs w:val="28"/>
        </w:rPr>
        <w:t xml:space="preserve"> </w:t>
      </w:r>
      <w:r w:rsidRPr="00BC072F">
        <w:rPr>
          <w:rFonts w:ascii="Times New Roman" w:hAnsi="Times New Roman" w:cs="Times New Roman"/>
          <w:sz w:val="28"/>
          <w:szCs w:val="28"/>
        </w:rPr>
        <w:t>при осуществлении полномочий по внутреннему муниципальному финансовому контролю.</w:t>
      </w:r>
    </w:p>
    <w:p w:rsidR="00BC072F" w:rsidRPr="00BC072F" w:rsidRDefault="00BC072F" w:rsidP="003C1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72F" w:rsidRDefault="00BC072F" w:rsidP="003C1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072F">
        <w:rPr>
          <w:rFonts w:ascii="Times New Roman" w:hAnsi="Times New Roman" w:cs="Times New Roman"/>
          <w:sz w:val="28"/>
          <w:szCs w:val="28"/>
        </w:rPr>
        <w:t>2. Рассмотрение жалоб и принятие решений по результатам их рассмотрения</w:t>
      </w:r>
    </w:p>
    <w:p w:rsidR="00BC072F" w:rsidRDefault="00BC072F" w:rsidP="003C1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6D84" w:rsidRDefault="00BC072F" w:rsidP="00226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84">
        <w:rPr>
          <w:rFonts w:ascii="Times New Roman" w:hAnsi="Times New Roman" w:cs="Times New Roman"/>
          <w:sz w:val="28"/>
          <w:szCs w:val="28"/>
        </w:rPr>
        <w:t>2.1.</w:t>
      </w:r>
      <w:r w:rsidR="00226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орган</w:t>
      </w:r>
      <w:r w:rsidR="000725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 пределах своей компетенции рассматривают жалобу и обжалуемые решения органа контроля (его должностных лиц), действия (бездействие) должностных лиц органа контроля на соответствие </w:t>
      </w:r>
      <w:r w:rsidR="0022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законодательству Российской Федерации  исходя из предмета и основания обжалования.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Жалоба на решение органа контроля (его должностных лиц), действия (бездействие) должностных лиц органа контроля может быть подана в течение 30 календарных дней со дня, когда заявитель узнал или должен был узнать о нарушении своих прав в связи с решением органа контроля (его должностных лиц), действием (бездействием) должностных лиц органа контроля.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предписание органа контроля может быть подана в течение 10 рабочих дней со дня получения заявителем предписания.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заявителем в уполномоченный на рассмотрение жалобы орган в электронном виде или на бумажном носителе.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в электронном виде заявителем, являющимся физическим лицом, жалоба подготавливается с использованием официального сайта органа контроля в информационно-телекоммуникационной сети «Интернет».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в электронном виде заявителем, являющимся юридическим лицом, жалоба подается посредством электронной почты, адрес которой размещается на официальном сайте органа контроля в информационно-телекоммуникационной сети "Интернет", и подписывается усиленной квалифицированной электронной подписью.</w:t>
      </w:r>
      <w:proofErr w:type="gramEnd"/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бумажном носителе подается непосредственно в орган контроля или через организацию почтовой связи.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Срок рассмотрения жалобы не должен превышать 20 рабочих дней со дня ее регистрации со всеми материалами в органе контроля, уполномоченном на ее рассмотрение.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контроля вправе запросить у заявителя дополнительную информацию и документы, относящиеся к предмету жалобы. Заявитель вправе представить указанные информацию и документы в течение 5 рабочих дней со дня направления запроса. Течение срока рассмотрения жалобы приостанавливается со дня направления запроса о представлении дополнительных информации и документов, относящихся к предмету жалобы, до дня получения их органом контроля, уполномоченным на ее рассмотрение, но не более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5 рабочих дней со дня направления запроса. Неполучение от заявителя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направления запроса другим органам местного самоуправления, иным должностным лицам для получения необходимых для рассмотрения жалобы документов и материалов руководитель (уполномоченное лицо) органа контроля вправе продлить срок рассмотрения жалобы, но не более чем на 20 рабочих дней, с уведомлением об этом заявителя и указанием причин продления срока.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Подача жалобы не приостанавливает исполнение обжалуемого решения органа контроля (его должностных лиц), действия (бездействия) должностных лиц органов контроля при осуществлении ими полномочий по внутреннему муниципальному финансовому контролю.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2.5.Принятие решения по жалобе осуществляется руководителем (уполномоченным лицом) органа контроля.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 результатам рассмотрения жалобы руководителем (уполномоченным лицом) органа контроля принимается одно из следующих решений: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(его должностных лиц) или действия (бездействия) должностных лиц органа контроля законодательству Российской Федерации и (или)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неподтверждении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на основании которых было вынесено решение;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оставить жалобу без удовлетворения в случае подтверждения по результатам рассмотрения жалобы соответствия решения или действия (бездействия) должностных лиц органа контроля законодательству Российской Федерации и при подтверждении обстоятельств, на основании которых было вынесено решение.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Решение руководителя (уполномоченного лица) органа контроля по результатам рассмотрения жалобы оформляется документально.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Основаниями для оставления жалобы без рассмотрения являются: 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подписи заявителя либо непредставление оформленных в установленном порядке документов, подтверждающих полномочия заявителя на ее подписание;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истечение установленного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пунктом </w:t>
      </w:r>
      <w:r w:rsidR="00091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предельного срока подачи жалобы;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неуказание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жалобе фамилии, имени, отчества (при наличии) заявителя - физического лица либо наименования, сведений о месте нахождения заявителя - юридического лица;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неуказание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жалобе почтового адреса или адреса электронной почты, по которому должен быть направлен ответ заявителю;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текст жалобы не поддается прочтению;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принятия решения по результатам рассмотрения жалобы от заявителя поступило заявление об ее отзыве;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заявителем ранее подавалась жалоба по тем же основаниям и по тому же предмету</w:t>
      </w:r>
      <w:r w:rsidR="002651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результатам ее рассмотрения было принято одно из решений, предусмотренных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пунктом </w:t>
      </w:r>
      <w:r w:rsidR="002F1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стандарта;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жалобы, в которой содержатся нецензурные либо оскорбительные выражения, угрозы жизни, здоровью и имуществу должностного лица органа контроля, а также членов его семьи;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органом контроля информации, что жалоба по тем же основаниям и по тому же предмету находится в производстве суда;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несоответствие предмета обжалования предмету обжалуемого решения органа контроля (его должностных лиц), действия (бездействия) должностных лиц органов контроля при осуществлении ими полномочий по внутреннему муниципальному финансовому контролю.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в орган контроля с сообщением, содержащим указание причин возврата жалобы. По основаниям для оставления жалобы без рассмотрения, предусмотренным </w:t>
      </w:r>
      <w:hyperlink r:id="rId11" w:anchor="10115" w:history="1">
        <w:r w:rsidRPr="00265114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абзацем пятым</w:t>
        </w:r>
      </w:hyperlink>
      <w:r w:rsidRPr="00265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51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пункта, жалоба не возвращается.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Не позднее 5 рабочих дней, следующих за днем принятия в соответствии с </w:t>
      </w:r>
      <w:hyperlink r:id="rId12" w:anchor="1009" w:history="1">
        <w:r w:rsidRPr="00226D84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пунктами </w:t>
        </w:r>
        <w:r w:rsidR="002F1937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2.6.</w:t>
        </w:r>
      </w:hyperlink>
      <w:r w:rsidRPr="0022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F1937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Pr="0022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руководителем (уполномоченным лицом) органа контроля решения по результатам рассмотрения жалобы, орган контроля направляет заявителю копию указанного решения с сопроводительным письмом, содержащим обоснование принятия указанного решения.</w:t>
      </w:r>
    </w:p>
    <w:p w:rsidR="00226D84" w:rsidRDefault="00226D84" w:rsidP="0022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способом, свидетельствующим о дате его получения, в том числе с применением факсимильной связи и (или) автоматизированных информационных систем.</w:t>
      </w:r>
    </w:p>
    <w:p w:rsidR="00226D84" w:rsidRDefault="00226D84" w:rsidP="0022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D84" w:rsidRDefault="00226D84" w:rsidP="0022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72F" w:rsidRDefault="00BC072F" w:rsidP="003C1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072F" w:rsidRDefault="00BC072F" w:rsidP="003C1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C072F" w:rsidSect="00C25CE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D736A"/>
    <w:multiLevelType w:val="hybridMultilevel"/>
    <w:tmpl w:val="214242C8"/>
    <w:lvl w:ilvl="0" w:tplc="E15AD0A0">
      <w:start w:val="1"/>
      <w:numFmt w:val="decimal"/>
      <w:lvlText w:val="%1."/>
      <w:lvlJc w:val="left"/>
      <w:pPr>
        <w:ind w:left="155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1D"/>
    <w:rsid w:val="00072557"/>
    <w:rsid w:val="00091B4B"/>
    <w:rsid w:val="001374A9"/>
    <w:rsid w:val="001E78E6"/>
    <w:rsid w:val="00226D84"/>
    <w:rsid w:val="00260D79"/>
    <w:rsid w:val="00265114"/>
    <w:rsid w:val="002F1937"/>
    <w:rsid w:val="00307676"/>
    <w:rsid w:val="00335B1D"/>
    <w:rsid w:val="003C1502"/>
    <w:rsid w:val="003E435D"/>
    <w:rsid w:val="003E6E00"/>
    <w:rsid w:val="005970E3"/>
    <w:rsid w:val="0069798C"/>
    <w:rsid w:val="00767B9D"/>
    <w:rsid w:val="007E5F6E"/>
    <w:rsid w:val="00AA7649"/>
    <w:rsid w:val="00B06AE4"/>
    <w:rsid w:val="00B63317"/>
    <w:rsid w:val="00BC072F"/>
    <w:rsid w:val="00BF5A0B"/>
    <w:rsid w:val="00C5510D"/>
    <w:rsid w:val="00D42C34"/>
    <w:rsid w:val="00E0295D"/>
    <w:rsid w:val="00E1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31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6D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31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6D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3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82387EB4C0569923DFBB1687D2DABAC5DFC79FC27AAD9DDC85E01E6598642674C15E11A5625AF08E420BE28A297283A62226Y7S4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82387EB4C0569923DFBB1687D2DABAC5DDC191C47CAD9DDC85E01E6598642674C15E15A6360DBF8F1E4FB199297183A4273A774915Y4S1G" TargetMode="External"/><Relationship Id="rId12" Type="http://schemas.openxmlformats.org/officeDocument/2006/relationships/hyperlink" Target="https://www.garant.ru/products/ipo/prime/doc/7443961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/products/ipo/prime/doc/74439619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782387EB4C0569923DFBB1687D2DABAC5DFC79FC27AAD9DDC85E01E6598642674C15E11A5625AF08E420BE28A297283A62226Y7S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82387EB4C0569923DFBB1687D2DABAC5DDC191C47CAD9DDC85E01E6598642674C15E15A6360DBF8F1E4FB199297183A4273A774915Y4S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74AD-7C99-4B42-A74D-0DD04072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N.I. Pavlova</dc:creator>
  <cp:lastModifiedBy>N.I. Pavlova</cp:lastModifiedBy>
  <cp:revision>4</cp:revision>
  <cp:lastPrinted>2021-05-06T08:58:00Z</cp:lastPrinted>
  <dcterms:created xsi:type="dcterms:W3CDTF">2021-05-06T09:03:00Z</dcterms:created>
  <dcterms:modified xsi:type="dcterms:W3CDTF">2021-05-06T23:26:00Z</dcterms:modified>
</cp:coreProperties>
</file>