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3E" w:rsidRPr="00AE497E" w:rsidRDefault="001D2C3E" w:rsidP="001D2C3E">
      <w:pPr>
        <w:pStyle w:val="afc"/>
        <w:jc w:val="center"/>
        <w:rPr>
          <w:b/>
          <w:sz w:val="28"/>
          <w:szCs w:val="28"/>
        </w:rPr>
      </w:pPr>
      <w:r w:rsidRPr="00AE497E">
        <w:rPr>
          <w:b/>
          <w:sz w:val="28"/>
          <w:szCs w:val="28"/>
        </w:rPr>
        <w:t xml:space="preserve">Р О С </w:t>
      </w:r>
      <w:proofErr w:type="spellStart"/>
      <w:proofErr w:type="gramStart"/>
      <w:r w:rsidRPr="00AE497E">
        <w:rPr>
          <w:b/>
          <w:sz w:val="28"/>
          <w:szCs w:val="28"/>
        </w:rPr>
        <w:t>С</w:t>
      </w:r>
      <w:proofErr w:type="spellEnd"/>
      <w:proofErr w:type="gramEnd"/>
      <w:r w:rsidRPr="00AE497E">
        <w:rPr>
          <w:b/>
          <w:sz w:val="28"/>
          <w:szCs w:val="28"/>
        </w:rPr>
        <w:t xml:space="preserve"> И Й С К А Я  Ф Е Д Е Р А Ц И Я</w:t>
      </w:r>
    </w:p>
    <w:p w:rsidR="001D2C3E" w:rsidRPr="00AE497E" w:rsidRDefault="001D2C3E" w:rsidP="001D2C3E">
      <w:pPr>
        <w:pStyle w:val="afc"/>
        <w:jc w:val="center"/>
        <w:rPr>
          <w:b/>
          <w:sz w:val="28"/>
          <w:szCs w:val="28"/>
        </w:rPr>
      </w:pPr>
      <w:r w:rsidRPr="00AE497E">
        <w:rPr>
          <w:b/>
          <w:sz w:val="28"/>
          <w:szCs w:val="28"/>
        </w:rPr>
        <w:t>АМУРСКАЯ  ОБЛАСТЬ</w:t>
      </w:r>
    </w:p>
    <w:p w:rsidR="001D2C3E" w:rsidRPr="004D3721" w:rsidRDefault="001D2C3E" w:rsidP="001D2C3E">
      <w:pPr>
        <w:pStyle w:val="afc"/>
        <w:jc w:val="center"/>
        <w:rPr>
          <w:sz w:val="28"/>
          <w:szCs w:val="28"/>
        </w:rPr>
      </w:pPr>
    </w:p>
    <w:p w:rsidR="001D2C3E" w:rsidRPr="004D3721" w:rsidRDefault="001D2C3E" w:rsidP="001D2C3E">
      <w:pPr>
        <w:pStyle w:val="afc"/>
        <w:jc w:val="center"/>
        <w:rPr>
          <w:sz w:val="28"/>
          <w:szCs w:val="28"/>
        </w:rPr>
      </w:pPr>
      <w:r>
        <w:rPr>
          <w:noProof/>
          <w:sz w:val="28"/>
          <w:szCs w:val="28"/>
        </w:rPr>
        <w:drawing>
          <wp:inline distT="0" distB="0" distL="0" distR="0">
            <wp:extent cx="508635" cy="636270"/>
            <wp:effectExtent l="0" t="0" r="5715" b="0"/>
            <wp:docPr id="8" name="Рисунок 8" descr="Описание: Описание: 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ТындыНов"/>
                    <pic:cNvPicPr>
                      <a:picLocks noChangeAspect="1" noChangeArrowheads="1"/>
                    </pic:cNvPicPr>
                  </pic:nvPicPr>
                  <pic:blipFill>
                    <a:blip r:embed="rId10" cstate="print">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36270"/>
                    </a:xfrm>
                    <a:prstGeom prst="rect">
                      <a:avLst/>
                    </a:prstGeom>
                    <a:noFill/>
                    <a:ln>
                      <a:noFill/>
                    </a:ln>
                  </pic:spPr>
                </pic:pic>
              </a:graphicData>
            </a:graphic>
          </wp:inline>
        </w:drawing>
      </w:r>
    </w:p>
    <w:p w:rsidR="001D2C3E" w:rsidRPr="004D3721" w:rsidRDefault="001D2C3E" w:rsidP="001D2C3E">
      <w:pPr>
        <w:pStyle w:val="afc"/>
        <w:jc w:val="center"/>
        <w:rPr>
          <w:sz w:val="28"/>
          <w:szCs w:val="28"/>
        </w:rPr>
      </w:pPr>
    </w:p>
    <w:p w:rsidR="001D2C3E" w:rsidRPr="00AE497E" w:rsidRDefault="001D2C3E" w:rsidP="001D2C3E">
      <w:pPr>
        <w:pStyle w:val="afc"/>
        <w:jc w:val="center"/>
        <w:rPr>
          <w:b/>
          <w:sz w:val="32"/>
          <w:szCs w:val="32"/>
        </w:rPr>
      </w:pPr>
      <w:r w:rsidRPr="00AE497E">
        <w:rPr>
          <w:b/>
          <w:sz w:val="32"/>
          <w:szCs w:val="32"/>
        </w:rPr>
        <w:t>А</w:t>
      </w:r>
      <w:r>
        <w:rPr>
          <w:b/>
          <w:sz w:val="32"/>
          <w:szCs w:val="32"/>
        </w:rPr>
        <w:t xml:space="preserve"> </w:t>
      </w:r>
      <w:r w:rsidRPr="00AE497E">
        <w:rPr>
          <w:b/>
          <w:sz w:val="32"/>
          <w:szCs w:val="32"/>
        </w:rPr>
        <w:t>Д</w:t>
      </w:r>
      <w:r>
        <w:rPr>
          <w:b/>
          <w:sz w:val="32"/>
          <w:szCs w:val="32"/>
        </w:rPr>
        <w:t xml:space="preserve"> </w:t>
      </w:r>
      <w:r w:rsidRPr="00AE497E">
        <w:rPr>
          <w:b/>
          <w:sz w:val="32"/>
          <w:szCs w:val="32"/>
        </w:rPr>
        <w:t>М</w:t>
      </w:r>
      <w:r>
        <w:rPr>
          <w:b/>
          <w:sz w:val="32"/>
          <w:szCs w:val="32"/>
        </w:rPr>
        <w:t xml:space="preserve"> </w:t>
      </w:r>
      <w:r w:rsidRPr="00AE497E">
        <w:rPr>
          <w:b/>
          <w:sz w:val="32"/>
          <w:szCs w:val="32"/>
        </w:rPr>
        <w:t>И</w:t>
      </w:r>
      <w:r>
        <w:rPr>
          <w:b/>
          <w:sz w:val="32"/>
          <w:szCs w:val="32"/>
        </w:rPr>
        <w:t xml:space="preserve"> </w:t>
      </w:r>
      <w:r w:rsidRPr="00AE497E">
        <w:rPr>
          <w:b/>
          <w:sz w:val="32"/>
          <w:szCs w:val="32"/>
        </w:rPr>
        <w:t>Н</w:t>
      </w:r>
      <w:r>
        <w:rPr>
          <w:b/>
          <w:sz w:val="32"/>
          <w:szCs w:val="32"/>
        </w:rPr>
        <w:t xml:space="preserve"> </w:t>
      </w:r>
      <w:r w:rsidRPr="00AE497E">
        <w:rPr>
          <w:b/>
          <w:sz w:val="32"/>
          <w:szCs w:val="32"/>
        </w:rPr>
        <w:t>И</w:t>
      </w:r>
      <w:r>
        <w:rPr>
          <w:b/>
          <w:sz w:val="32"/>
          <w:szCs w:val="32"/>
        </w:rPr>
        <w:t xml:space="preserve"> </w:t>
      </w:r>
      <w:r w:rsidRPr="00AE497E">
        <w:rPr>
          <w:b/>
          <w:sz w:val="32"/>
          <w:szCs w:val="32"/>
        </w:rPr>
        <w:t>С</w:t>
      </w:r>
      <w:r>
        <w:rPr>
          <w:b/>
          <w:sz w:val="32"/>
          <w:szCs w:val="32"/>
        </w:rPr>
        <w:t xml:space="preserve"> </w:t>
      </w:r>
      <w:r w:rsidRPr="00AE497E">
        <w:rPr>
          <w:b/>
          <w:sz w:val="32"/>
          <w:szCs w:val="32"/>
        </w:rPr>
        <w:t>Т</w:t>
      </w:r>
      <w:r>
        <w:rPr>
          <w:b/>
          <w:sz w:val="32"/>
          <w:szCs w:val="32"/>
        </w:rPr>
        <w:t xml:space="preserve"> </w:t>
      </w:r>
      <w:proofErr w:type="gramStart"/>
      <w:r w:rsidRPr="00AE497E">
        <w:rPr>
          <w:b/>
          <w:sz w:val="32"/>
          <w:szCs w:val="32"/>
        </w:rPr>
        <w:t>Р</w:t>
      </w:r>
      <w:proofErr w:type="gramEnd"/>
      <w:r>
        <w:rPr>
          <w:b/>
          <w:sz w:val="32"/>
          <w:szCs w:val="32"/>
        </w:rPr>
        <w:t xml:space="preserve"> </w:t>
      </w:r>
      <w:r w:rsidRPr="00AE497E">
        <w:rPr>
          <w:b/>
          <w:sz w:val="32"/>
          <w:szCs w:val="32"/>
        </w:rPr>
        <w:t>А</w:t>
      </w:r>
      <w:r>
        <w:rPr>
          <w:b/>
          <w:sz w:val="32"/>
          <w:szCs w:val="32"/>
        </w:rPr>
        <w:t xml:space="preserve"> </w:t>
      </w:r>
      <w:r w:rsidRPr="00AE497E">
        <w:rPr>
          <w:b/>
          <w:sz w:val="32"/>
          <w:szCs w:val="32"/>
        </w:rPr>
        <w:t>Ц</w:t>
      </w:r>
      <w:r>
        <w:rPr>
          <w:b/>
          <w:sz w:val="32"/>
          <w:szCs w:val="32"/>
        </w:rPr>
        <w:t xml:space="preserve"> </w:t>
      </w:r>
      <w:r w:rsidRPr="00AE497E">
        <w:rPr>
          <w:b/>
          <w:sz w:val="32"/>
          <w:szCs w:val="32"/>
        </w:rPr>
        <w:t>И</w:t>
      </w:r>
      <w:r>
        <w:rPr>
          <w:b/>
          <w:sz w:val="32"/>
          <w:szCs w:val="32"/>
        </w:rPr>
        <w:t xml:space="preserve"> </w:t>
      </w:r>
      <w:r w:rsidRPr="00AE497E">
        <w:rPr>
          <w:b/>
          <w:sz w:val="32"/>
          <w:szCs w:val="32"/>
        </w:rPr>
        <w:t xml:space="preserve">Я </w:t>
      </w:r>
      <w:r>
        <w:rPr>
          <w:b/>
          <w:sz w:val="32"/>
          <w:szCs w:val="32"/>
        </w:rPr>
        <w:t xml:space="preserve"> </w:t>
      </w:r>
      <w:r w:rsidRPr="00AE497E">
        <w:rPr>
          <w:b/>
          <w:sz w:val="32"/>
          <w:szCs w:val="32"/>
        </w:rPr>
        <w:t>Г</w:t>
      </w:r>
      <w:r>
        <w:rPr>
          <w:b/>
          <w:sz w:val="32"/>
          <w:szCs w:val="32"/>
        </w:rPr>
        <w:t xml:space="preserve"> </w:t>
      </w:r>
      <w:r w:rsidRPr="00AE497E">
        <w:rPr>
          <w:b/>
          <w:sz w:val="32"/>
          <w:szCs w:val="32"/>
        </w:rPr>
        <w:t>О</w:t>
      </w:r>
      <w:r>
        <w:rPr>
          <w:b/>
          <w:sz w:val="32"/>
          <w:szCs w:val="32"/>
        </w:rPr>
        <w:t xml:space="preserve"> </w:t>
      </w:r>
      <w:r w:rsidRPr="00AE497E">
        <w:rPr>
          <w:b/>
          <w:sz w:val="32"/>
          <w:szCs w:val="32"/>
        </w:rPr>
        <w:t>Р</w:t>
      </w:r>
      <w:r>
        <w:rPr>
          <w:b/>
          <w:sz w:val="32"/>
          <w:szCs w:val="32"/>
        </w:rPr>
        <w:t xml:space="preserve"> </w:t>
      </w:r>
      <w:r w:rsidRPr="00AE497E">
        <w:rPr>
          <w:b/>
          <w:sz w:val="32"/>
          <w:szCs w:val="32"/>
        </w:rPr>
        <w:t>О</w:t>
      </w:r>
      <w:r>
        <w:rPr>
          <w:b/>
          <w:sz w:val="32"/>
          <w:szCs w:val="32"/>
        </w:rPr>
        <w:t xml:space="preserve"> </w:t>
      </w:r>
      <w:r w:rsidRPr="00AE497E">
        <w:rPr>
          <w:b/>
          <w:sz w:val="32"/>
          <w:szCs w:val="32"/>
        </w:rPr>
        <w:t>Д</w:t>
      </w:r>
      <w:r>
        <w:rPr>
          <w:b/>
          <w:sz w:val="32"/>
          <w:szCs w:val="32"/>
        </w:rPr>
        <w:t xml:space="preserve"> </w:t>
      </w:r>
      <w:r w:rsidRPr="00AE497E">
        <w:rPr>
          <w:b/>
          <w:sz w:val="32"/>
          <w:szCs w:val="32"/>
        </w:rPr>
        <w:t xml:space="preserve">А </w:t>
      </w:r>
      <w:r>
        <w:rPr>
          <w:b/>
          <w:sz w:val="32"/>
          <w:szCs w:val="32"/>
        </w:rPr>
        <w:t xml:space="preserve"> </w:t>
      </w:r>
      <w:r w:rsidRPr="00AE497E">
        <w:rPr>
          <w:b/>
          <w:sz w:val="32"/>
          <w:szCs w:val="32"/>
        </w:rPr>
        <w:t>Т</w:t>
      </w:r>
      <w:r>
        <w:rPr>
          <w:b/>
          <w:sz w:val="32"/>
          <w:szCs w:val="32"/>
        </w:rPr>
        <w:t xml:space="preserve"> </w:t>
      </w:r>
      <w:r w:rsidRPr="00AE497E">
        <w:rPr>
          <w:b/>
          <w:sz w:val="32"/>
          <w:szCs w:val="32"/>
        </w:rPr>
        <w:t>Ы</w:t>
      </w:r>
      <w:r>
        <w:rPr>
          <w:b/>
          <w:sz w:val="32"/>
          <w:szCs w:val="32"/>
        </w:rPr>
        <w:t xml:space="preserve"> </w:t>
      </w:r>
      <w:r w:rsidRPr="00AE497E">
        <w:rPr>
          <w:b/>
          <w:sz w:val="32"/>
          <w:szCs w:val="32"/>
        </w:rPr>
        <w:t>Н</w:t>
      </w:r>
      <w:r>
        <w:rPr>
          <w:b/>
          <w:sz w:val="32"/>
          <w:szCs w:val="32"/>
        </w:rPr>
        <w:t xml:space="preserve"> </w:t>
      </w:r>
      <w:r w:rsidRPr="00AE497E">
        <w:rPr>
          <w:b/>
          <w:sz w:val="32"/>
          <w:szCs w:val="32"/>
        </w:rPr>
        <w:t>Д</w:t>
      </w:r>
      <w:r>
        <w:rPr>
          <w:b/>
          <w:sz w:val="32"/>
          <w:szCs w:val="32"/>
        </w:rPr>
        <w:t xml:space="preserve"> </w:t>
      </w:r>
      <w:r w:rsidRPr="00AE497E">
        <w:rPr>
          <w:b/>
          <w:sz w:val="32"/>
          <w:szCs w:val="32"/>
        </w:rPr>
        <w:t>Ы</w:t>
      </w:r>
    </w:p>
    <w:p w:rsidR="001D2C3E" w:rsidRPr="00AE497E" w:rsidRDefault="001D2C3E" w:rsidP="001D2C3E">
      <w:pPr>
        <w:pStyle w:val="afc"/>
        <w:jc w:val="center"/>
        <w:rPr>
          <w:b/>
          <w:sz w:val="28"/>
          <w:szCs w:val="28"/>
        </w:rPr>
      </w:pPr>
    </w:p>
    <w:p w:rsidR="001D2C3E" w:rsidRPr="00AE497E" w:rsidRDefault="001D2C3E" w:rsidP="001D2C3E">
      <w:pPr>
        <w:pStyle w:val="afc"/>
        <w:jc w:val="center"/>
        <w:rPr>
          <w:b/>
          <w:sz w:val="36"/>
          <w:szCs w:val="36"/>
        </w:rPr>
      </w:pPr>
      <w:proofErr w:type="gramStart"/>
      <w:r w:rsidRPr="00AE497E">
        <w:rPr>
          <w:b/>
          <w:sz w:val="36"/>
          <w:szCs w:val="36"/>
        </w:rPr>
        <w:t>П</w:t>
      </w:r>
      <w:proofErr w:type="gramEnd"/>
      <w:r>
        <w:rPr>
          <w:b/>
          <w:sz w:val="36"/>
          <w:szCs w:val="36"/>
        </w:rPr>
        <w:t xml:space="preserve"> </w:t>
      </w:r>
      <w:r w:rsidRPr="00AE497E">
        <w:rPr>
          <w:b/>
          <w:sz w:val="36"/>
          <w:szCs w:val="36"/>
        </w:rPr>
        <w:t>О</w:t>
      </w:r>
      <w:r>
        <w:rPr>
          <w:b/>
          <w:sz w:val="36"/>
          <w:szCs w:val="36"/>
        </w:rPr>
        <w:t xml:space="preserve"> </w:t>
      </w:r>
      <w:r w:rsidRPr="00AE497E">
        <w:rPr>
          <w:b/>
          <w:sz w:val="36"/>
          <w:szCs w:val="36"/>
        </w:rPr>
        <w:t>С</w:t>
      </w:r>
      <w:r>
        <w:rPr>
          <w:b/>
          <w:sz w:val="36"/>
          <w:szCs w:val="36"/>
        </w:rPr>
        <w:t xml:space="preserve"> </w:t>
      </w:r>
      <w:r w:rsidRPr="00AE497E">
        <w:rPr>
          <w:b/>
          <w:sz w:val="36"/>
          <w:szCs w:val="36"/>
        </w:rPr>
        <w:t>Т</w:t>
      </w:r>
      <w:r>
        <w:rPr>
          <w:b/>
          <w:sz w:val="36"/>
          <w:szCs w:val="36"/>
        </w:rPr>
        <w:t xml:space="preserve"> </w:t>
      </w:r>
      <w:r w:rsidRPr="00AE497E">
        <w:rPr>
          <w:b/>
          <w:sz w:val="36"/>
          <w:szCs w:val="36"/>
        </w:rPr>
        <w:t>А</w:t>
      </w:r>
      <w:r>
        <w:rPr>
          <w:b/>
          <w:sz w:val="36"/>
          <w:szCs w:val="36"/>
        </w:rPr>
        <w:t xml:space="preserve"> </w:t>
      </w:r>
      <w:r w:rsidRPr="00AE497E">
        <w:rPr>
          <w:b/>
          <w:sz w:val="36"/>
          <w:szCs w:val="36"/>
        </w:rPr>
        <w:t>Н</w:t>
      </w:r>
      <w:r>
        <w:rPr>
          <w:b/>
          <w:sz w:val="36"/>
          <w:szCs w:val="36"/>
        </w:rPr>
        <w:t xml:space="preserve"> </w:t>
      </w:r>
      <w:r w:rsidRPr="00AE497E">
        <w:rPr>
          <w:b/>
          <w:sz w:val="36"/>
          <w:szCs w:val="36"/>
        </w:rPr>
        <w:t>О</w:t>
      </w:r>
      <w:r>
        <w:rPr>
          <w:b/>
          <w:sz w:val="36"/>
          <w:szCs w:val="36"/>
        </w:rPr>
        <w:t xml:space="preserve"> </w:t>
      </w:r>
      <w:r w:rsidRPr="00AE497E">
        <w:rPr>
          <w:b/>
          <w:sz w:val="36"/>
          <w:szCs w:val="36"/>
        </w:rPr>
        <w:t>В</w:t>
      </w:r>
      <w:r>
        <w:rPr>
          <w:b/>
          <w:sz w:val="36"/>
          <w:szCs w:val="36"/>
        </w:rPr>
        <w:t xml:space="preserve"> </w:t>
      </w:r>
      <w:r w:rsidRPr="00AE497E">
        <w:rPr>
          <w:b/>
          <w:sz w:val="36"/>
          <w:szCs w:val="36"/>
        </w:rPr>
        <w:t>Л</w:t>
      </w:r>
      <w:r>
        <w:rPr>
          <w:b/>
          <w:sz w:val="36"/>
          <w:szCs w:val="36"/>
        </w:rPr>
        <w:t xml:space="preserve"> </w:t>
      </w:r>
      <w:r w:rsidRPr="00AE497E">
        <w:rPr>
          <w:b/>
          <w:sz w:val="36"/>
          <w:szCs w:val="36"/>
        </w:rPr>
        <w:t>Е</w:t>
      </w:r>
      <w:r>
        <w:rPr>
          <w:b/>
          <w:sz w:val="36"/>
          <w:szCs w:val="36"/>
        </w:rPr>
        <w:t xml:space="preserve"> </w:t>
      </w:r>
      <w:r w:rsidRPr="00AE497E">
        <w:rPr>
          <w:b/>
          <w:sz w:val="36"/>
          <w:szCs w:val="36"/>
        </w:rPr>
        <w:t>Н</w:t>
      </w:r>
      <w:r>
        <w:rPr>
          <w:b/>
          <w:sz w:val="36"/>
          <w:szCs w:val="36"/>
        </w:rPr>
        <w:t xml:space="preserve"> </w:t>
      </w:r>
      <w:r w:rsidRPr="00AE497E">
        <w:rPr>
          <w:b/>
          <w:sz w:val="36"/>
          <w:szCs w:val="36"/>
        </w:rPr>
        <w:t>И</w:t>
      </w:r>
      <w:r>
        <w:rPr>
          <w:b/>
          <w:sz w:val="36"/>
          <w:szCs w:val="36"/>
        </w:rPr>
        <w:t xml:space="preserve"> </w:t>
      </w:r>
      <w:r w:rsidRPr="00AE497E">
        <w:rPr>
          <w:b/>
          <w:sz w:val="36"/>
          <w:szCs w:val="36"/>
        </w:rPr>
        <w:t>Е</w:t>
      </w:r>
    </w:p>
    <w:p w:rsidR="001D2C3E" w:rsidRPr="004D3721" w:rsidRDefault="001D2C3E" w:rsidP="001D2C3E">
      <w:pPr>
        <w:pStyle w:val="afc"/>
        <w:jc w:val="center"/>
        <w:rPr>
          <w:sz w:val="28"/>
          <w:szCs w:val="28"/>
        </w:rPr>
      </w:pPr>
    </w:p>
    <w:p w:rsidR="001D2C3E" w:rsidRPr="002D1932" w:rsidRDefault="001D2C3E" w:rsidP="001D2C3E">
      <w:pPr>
        <w:rPr>
          <w:sz w:val="26"/>
          <w:szCs w:val="26"/>
        </w:rPr>
      </w:pPr>
      <w:r w:rsidRPr="002D1932">
        <w:rPr>
          <w:rFonts w:ascii="Times New Roman" w:hAnsi="Times New Roman"/>
          <w:sz w:val="26"/>
          <w:szCs w:val="26"/>
        </w:rPr>
        <w:t>___________</w:t>
      </w:r>
      <w:r w:rsidRPr="002D1932">
        <w:rPr>
          <w:sz w:val="26"/>
          <w:szCs w:val="26"/>
        </w:rPr>
        <w:tab/>
      </w:r>
      <w:r>
        <w:rPr>
          <w:sz w:val="26"/>
          <w:szCs w:val="26"/>
        </w:rPr>
        <w:tab/>
      </w:r>
      <w:r>
        <w:rPr>
          <w:sz w:val="26"/>
          <w:szCs w:val="26"/>
        </w:rPr>
        <w:tab/>
        <w:t xml:space="preserve">                               </w:t>
      </w:r>
      <w:r>
        <w:rPr>
          <w:sz w:val="26"/>
          <w:szCs w:val="26"/>
        </w:rPr>
        <w:tab/>
      </w:r>
      <w:r>
        <w:rPr>
          <w:sz w:val="26"/>
          <w:szCs w:val="26"/>
        </w:rPr>
        <w:tab/>
        <w:t xml:space="preserve">  </w:t>
      </w:r>
      <w:r w:rsidRPr="002D1932">
        <w:rPr>
          <w:rFonts w:ascii="Times New Roman" w:hAnsi="Times New Roman"/>
          <w:sz w:val="26"/>
          <w:szCs w:val="26"/>
        </w:rPr>
        <w:t>№ _____</w:t>
      </w:r>
    </w:p>
    <w:p w:rsidR="001D2C3E" w:rsidRDefault="001D2C3E" w:rsidP="001D2C3E">
      <w:pPr>
        <w:pStyle w:val="afc"/>
        <w:jc w:val="center"/>
        <w:rPr>
          <w:sz w:val="28"/>
          <w:szCs w:val="28"/>
        </w:rPr>
      </w:pPr>
      <w:r>
        <w:rPr>
          <w:sz w:val="28"/>
          <w:szCs w:val="28"/>
        </w:rPr>
        <w:t xml:space="preserve">г. Тында </w:t>
      </w:r>
    </w:p>
    <w:p w:rsidR="001D2C3E" w:rsidRDefault="001D2C3E" w:rsidP="001D2C3E">
      <w:pPr>
        <w:pStyle w:val="afc"/>
        <w:jc w:val="center"/>
        <w:rPr>
          <w:sz w:val="28"/>
          <w:szCs w:val="28"/>
        </w:rPr>
      </w:pPr>
    </w:p>
    <w:p w:rsidR="001D2C3E" w:rsidRPr="00925B90" w:rsidRDefault="001D2C3E" w:rsidP="001D2C3E">
      <w:pPr>
        <w:spacing w:after="0" w:line="240" w:lineRule="auto"/>
        <w:jc w:val="center"/>
        <w:rPr>
          <w:rFonts w:ascii="Times New Roman" w:hAnsi="Times New Roman"/>
          <w:color w:val="000000"/>
          <w:sz w:val="28"/>
          <w:szCs w:val="28"/>
        </w:rPr>
      </w:pPr>
      <w:r w:rsidRPr="00925B90">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 xml:space="preserve">Прием заявлений о зачислении в </w:t>
      </w:r>
      <w:r w:rsidRPr="00F81BA5">
        <w:rPr>
          <w:rFonts w:ascii="Times New Roman" w:hAnsi="Times New Roman"/>
          <w:sz w:val="28"/>
          <w:szCs w:val="28"/>
        </w:rPr>
        <w:t>муниципальн</w:t>
      </w:r>
      <w:r>
        <w:rPr>
          <w:rFonts w:ascii="Times New Roman" w:hAnsi="Times New Roman"/>
          <w:sz w:val="28"/>
          <w:szCs w:val="28"/>
        </w:rPr>
        <w:t>ые</w:t>
      </w:r>
      <w:r w:rsidRPr="00F81BA5">
        <w:rPr>
          <w:rFonts w:ascii="Times New Roman" w:hAnsi="Times New Roman"/>
          <w:sz w:val="28"/>
          <w:szCs w:val="28"/>
        </w:rPr>
        <w:t xml:space="preserve">  образовательн</w:t>
      </w:r>
      <w:r>
        <w:rPr>
          <w:rFonts w:ascii="Times New Roman" w:hAnsi="Times New Roman"/>
          <w:sz w:val="28"/>
          <w:szCs w:val="28"/>
        </w:rPr>
        <w:t>ые</w:t>
      </w:r>
      <w:r w:rsidRPr="00F81BA5">
        <w:rPr>
          <w:rFonts w:ascii="Times New Roman" w:hAnsi="Times New Roman"/>
          <w:sz w:val="28"/>
          <w:szCs w:val="28"/>
        </w:rPr>
        <w:t xml:space="preserve"> организаци</w:t>
      </w:r>
      <w:r>
        <w:rPr>
          <w:rFonts w:ascii="Times New Roman" w:hAnsi="Times New Roman"/>
          <w:sz w:val="28"/>
          <w:szCs w:val="28"/>
        </w:rPr>
        <w:t>и города Тынды</w:t>
      </w:r>
      <w:r w:rsidRPr="00F81BA5">
        <w:rPr>
          <w:rFonts w:ascii="Times New Roman" w:hAnsi="Times New Roman"/>
          <w:sz w:val="28"/>
          <w:szCs w:val="28"/>
        </w:rPr>
        <w:t>, реализующ</w:t>
      </w:r>
      <w:r>
        <w:rPr>
          <w:rFonts w:ascii="Times New Roman" w:hAnsi="Times New Roman"/>
          <w:sz w:val="28"/>
          <w:szCs w:val="28"/>
        </w:rPr>
        <w:t>ие</w:t>
      </w:r>
      <w:r w:rsidRPr="00F81BA5">
        <w:rPr>
          <w:rFonts w:ascii="Times New Roman" w:hAnsi="Times New Roman"/>
          <w:sz w:val="28"/>
          <w:szCs w:val="28"/>
        </w:rPr>
        <w:t xml:space="preserve"> </w:t>
      </w:r>
      <w:r>
        <w:rPr>
          <w:rFonts w:ascii="Times New Roman" w:hAnsi="Times New Roman"/>
          <w:sz w:val="28"/>
          <w:szCs w:val="28"/>
        </w:rPr>
        <w:t>программы общего образования</w:t>
      </w:r>
      <w:r w:rsidRPr="00925B90">
        <w:rPr>
          <w:rFonts w:ascii="Times New Roman" w:hAnsi="Times New Roman"/>
          <w:sz w:val="28"/>
          <w:szCs w:val="28"/>
        </w:rPr>
        <w:t>»</w:t>
      </w:r>
    </w:p>
    <w:p w:rsidR="001D2C3E" w:rsidRPr="00925B90" w:rsidRDefault="001D2C3E" w:rsidP="001D2C3E">
      <w:pPr>
        <w:pStyle w:val="ConsPlusNormal"/>
        <w:widowControl/>
        <w:jc w:val="center"/>
        <w:rPr>
          <w:rFonts w:ascii="Times New Roman" w:hAnsi="Times New Roman" w:cs="Times New Roman"/>
          <w:sz w:val="28"/>
          <w:szCs w:val="28"/>
        </w:rPr>
      </w:pPr>
    </w:p>
    <w:p w:rsidR="001D2C3E" w:rsidRPr="004D3721" w:rsidRDefault="001D2C3E" w:rsidP="001D2C3E">
      <w:pPr>
        <w:pStyle w:val="afc"/>
        <w:jc w:val="both"/>
        <w:rPr>
          <w:sz w:val="28"/>
          <w:szCs w:val="28"/>
        </w:rPr>
      </w:pPr>
      <w:r>
        <w:rPr>
          <w:sz w:val="28"/>
          <w:szCs w:val="28"/>
        </w:rPr>
        <w:tab/>
      </w:r>
      <w:proofErr w:type="gramStart"/>
      <w:r w:rsidRPr="004D3721">
        <w:rPr>
          <w:sz w:val="28"/>
          <w:szCs w:val="28"/>
        </w:rPr>
        <w:t xml:space="preserve">В целях повышения качества и доступности предоставления муниципальной услуги, руководствуясь  Федеральными законами РФ от  06.10.2003 №131-ФЗ «Об общих принципах организации местного самоуправления в Российской Федерации», от 29.12.2012 №273-ФЗ «Об образовании в Российской Федерации», от 27.07.2010 №310-ФЗ «Об организации предоставления государственных и муниципальных услуг», </w:t>
      </w:r>
      <w:r>
        <w:rPr>
          <w:sz w:val="28"/>
          <w:szCs w:val="28"/>
        </w:rPr>
        <w:t>приказом Министерства образования и науки Амурской области от 23.12.2021 №1490 «Об утверждении типового административного регламента по предоставлению</w:t>
      </w:r>
      <w:proofErr w:type="gramEnd"/>
      <w:r>
        <w:rPr>
          <w:sz w:val="28"/>
          <w:szCs w:val="28"/>
        </w:rPr>
        <w:t xml:space="preserve"> муниципальной услуги «</w:t>
      </w:r>
      <w:r w:rsidRPr="00F81BA5">
        <w:rPr>
          <w:sz w:val="28"/>
          <w:szCs w:val="28"/>
        </w:rPr>
        <w:t>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w:t>
      </w:r>
      <w:r>
        <w:rPr>
          <w:sz w:val="28"/>
          <w:szCs w:val="28"/>
        </w:rPr>
        <w:t xml:space="preserve"> </w:t>
      </w:r>
      <w:r w:rsidRPr="00F81BA5">
        <w:rPr>
          <w:sz w:val="28"/>
          <w:szCs w:val="28"/>
        </w:rPr>
        <w:t>на территории</w:t>
      </w:r>
      <w:r>
        <w:rPr>
          <w:sz w:val="28"/>
          <w:szCs w:val="28"/>
        </w:rPr>
        <w:t xml:space="preserve"> соответствующего муниципального образования</w:t>
      </w:r>
      <w:r w:rsidRPr="00925B90">
        <w:rPr>
          <w:sz w:val="28"/>
          <w:szCs w:val="28"/>
        </w:rPr>
        <w:t xml:space="preserve">» </w:t>
      </w:r>
      <w:r>
        <w:rPr>
          <w:sz w:val="28"/>
          <w:szCs w:val="28"/>
        </w:rPr>
        <w:t xml:space="preserve">(в редакции приказа от 20.01.2022 №43) и </w:t>
      </w:r>
      <w:r w:rsidRPr="004D3721">
        <w:rPr>
          <w:sz w:val="28"/>
          <w:szCs w:val="28"/>
        </w:rPr>
        <w:t>постановлением Администрации города Тынды от 13.02.2012 №357 «О разработке и утверждении административных регламентов предоставления муниципальных услуг», Администрация города Тынды</w:t>
      </w:r>
    </w:p>
    <w:p w:rsidR="001D2C3E" w:rsidRPr="004D3721" w:rsidRDefault="001D2C3E" w:rsidP="001D2C3E">
      <w:pPr>
        <w:pStyle w:val="afc"/>
        <w:jc w:val="both"/>
        <w:rPr>
          <w:b/>
          <w:bCs/>
          <w:sz w:val="28"/>
          <w:szCs w:val="28"/>
        </w:rPr>
      </w:pPr>
      <w:proofErr w:type="gramStart"/>
      <w:r w:rsidRPr="004D3721">
        <w:rPr>
          <w:b/>
          <w:bCs/>
          <w:sz w:val="28"/>
          <w:szCs w:val="28"/>
        </w:rPr>
        <w:t>п</w:t>
      </w:r>
      <w:proofErr w:type="gramEnd"/>
      <w:r w:rsidRPr="004D3721">
        <w:rPr>
          <w:b/>
          <w:bCs/>
          <w:sz w:val="28"/>
          <w:szCs w:val="28"/>
        </w:rPr>
        <w:t xml:space="preserve"> о с т а н о в л я е т:</w:t>
      </w:r>
    </w:p>
    <w:p w:rsidR="001D2C3E" w:rsidRDefault="001D2C3E" w:rsidP="001D2C3E">
      <w:pPr>
        <w:pStyle w:val="afc"/>
        <w:jc w:val="both"/>
        <w:rPr>
          <w:sz w:val="28"/>
          <w:szCs w:val="28"/>
          <w:lang w:eastAsia="en-US"/>
        </w:rPr>
      </w:pPr>
      <w:r w:rsidRPr="006919BF">
        <w:rPr>
          <w:bCs/>
          <w:sz w:val="28"/>
          <w:szCs w:val="28"/>
        </w:rPr>
        <w:t xml:space="preserve">       1</w:t>
      </w:r>
      <w:r>
        <w:rPr>
          <w:bCs/>
          <w:sz w:val="28"/>
          <w:szCs w:val="28"/>
        </w:rPr>
        <w:t xml:space="preserve">. Утвердить административный регламент предоставления муниципальной услуги </w:t>
      </w:r>
      <w:r w:rsidRPr="00925B90">
        <w:rPr>
          <w:sz w:val="28"/>
          <w:szCs w:val="28"/>
        </w:rPr>
        <w:t>«</w:t>
      </w:r>
      <w:r>
        <w:rPr>
          <w:sz w:val="28"/>
          <w:szCs w:val="28"/>
        </w:rPr>
        <w:t xml:space="preserve">Прием заявлений о зачислении в </w:t>
      </w:r>
      <w:r w:rsidRPr="00F81BA5">
        <w:rPr>
          <w:sz w:val="28"/>
          <w:szCs w:val="28"/>
        </w:rPr>
        <w:t>муниципальн</w:t>
      </w:r>
      <w:r>
        <w:rPr>
          <w:sz w:val="28"/>
          <w:szCs w:val="28"/>
        </w:rPr>
        <w:t>ые</w:t>
      </w:r>
      <w:r w:rsidRPr="00F81BA5">
        <w:rPr>
          <w:sz w:val="28"/>
          <w:szCs w:val="28"/>
        </w:rPr>
        <w:t xml:space="preserve">  образовательн</w:t>
      </w:r>
      <w:r>
        <w:rPr>
          <w:sz w:val="28"/>
          <w:szCs w:val="28"/>
        </w:rPr>
        <w:t>ые</w:t>
      </w:r>
      <w:r w:rsidRPr="00F81BA5">
        <w:rPr>
          <w:sz w:val="28"/>
          <w:szCs w:val="28"/>
        </w:rPr>
        <w:t xml:space="preserve"> организаци</w:t>
      </w:r>
      <w:r>
        <w:rPr>
          <w:sz w:val="28"/>
          <w:szCs w:val="28"/>
        </w:rPr>
        <w:t>и города Тынды</w:t>
      </w:r>
      <w:r w:rsidRPr="00F81BA5">
        <w:rPr>
          <w:sz w:val="28"/>
          <w:szCs w:val="28"/>
        </w:rPr>
        <w:t>, реализующ</w:t>
      </w:r>
      <w:r>
        <w:rPr>
          <w:sz w:val="28"/>
          <w:szCs w:val="28"/>
        </w:rPr>
        <w:t>ие</w:t>
      </w:r>
      <w:r w:rsidRPr="00F81BA5">
        <w:rPr>
          <w:sz w:val="28"/>
          <w:szCs w:val="28"/>
        </w:rPr>
        <w:t xml:space="preserve"> </w:t>
      </w:r>
      <w:r>
        <w:rPr>
          <w:sz w:val="28"/>
          <w:szCs w:val="28"/>
        </w:rPr>
        <w:t>программы общего образования</w:t>
      </w:r>
      <w:r w:rsidRPr="00925B90">
        <w:rPr>
          <w:sz w:val="28"/>
          <w:szCs w:val="28"/>
        </w:rPr>
        <w:t xml:space="preserve">» </w:t>
      </w:r>
      <w:r>
        <w:rPr>
          <w:sz w:val="28"/>
          <w:szCs w:val="28"/>
        </w:rPr>
        <w:t>(прилагается).</w:t>
      </w:r>
      <w:r w:rsidRPr="00792DE3">
        <w:rPr>
          <w:sz w:val="28"/>
          <w:szCs w:val="28"/>
          <w:lang w:eastAsia="en-US"/>
        </w:rPr>
        <w:t xml:space="preserve"> </w:t>
      </w:r>
    </w:p>
    <w:p w:rsidR="001D2C3E" w:rsidRDefault="001D2C3E" w:rsidP="001D2C3E">
      <w:pPr>
        <w:pStyle w:val="afc"/>
        <w:jc w:val="both"/>
        <w:rPr>
          <w:sz w:val="28"/>
          <w:szCs w:val="28"/>
          <w:lang w:eastAsia="en-US"/>
        </w:rPr>
      </w:pPr>
      <w:r>
        <w:rPr>
          <w:sz w:val="28"/>
          <w:szCs w:val="28"/>
          <w:lang w:eastAsia="en-US"/>
        </w:rPr>
        <w:tab/>
      </w:r>
      <w:r w:rsidRPr="00452344">
        <w:rPr>
          <w:sz w:val="28"/>
          <w:szCs w:val="28"/>
          <w:lang w:eastAsia="en-US"/>
        </w:rPr>
        <w:t>2.</w:t>
      </w:r>
      <w:r>
        <w:rPr>
          <w:sz w:val="28"/>
          <w:szCs w:val="28"/>
          <w:lang w:eastAsia="en-US"/>
        </w:rPr>
        <w:t xml:space="preserve"> Признать утратившими силу постановления Администрации города Тынды:</w:t>
      </w:r>
    </w:p>
    <w:p w:rsidR="001D2C3E" w:rsidRDefault="001D2C3E" w:rsidP="001D2C3E">
      <w:pPr>
        <w:pStyle w:val="afc"/>
        <w:jc w:val="both"/>
        <w:rPr>
          <w:sz w:val="28"/>
          <w:szCs w:val="28"/>
          <w:lang w:eastAsia="en-US"/>
        </w:rPr>
      </w:pPr>
      <w:r>
        <w:rPr>
          <w:sz w:val="28"/>
          <w:szCs w:val="28"/>
          <w:lang w:eastAsia="en-US"/>
        </w:rPr>
        <w:lastRenderedPageBreak/>
        <w:tab/>
        <w:t>2.1.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2.2. от 18.04.2016 №1034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2.3. от 07.11.2017 №2611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2.4. от 03.05.2018 №847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2.5. от 16.01.2019 №71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2.6. от 06.11.2019 №2287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Default="001D2C3E" w:rsidP="001D2C3E">
      <w:pPr>
        <w:pStyle w:val="afc"/>
        <w:jc w:val="both"/>
        <w:rPr>
          <w:sz w:val="28"/>
          <w:szCs w:val="28"/>
          <w:lang w:eastAsia="en-US"/>
        </w:rPr>
      </w:pPr>
      <w:r>
        <w:rPr>
          <w:sz w:val="28"/>
          <w:szCs w:val="28"/>
          <w:lang w:eastAsia="en-US"/>
        </w:rPr>
        <w:tab/>
        <w:t>2.7. от 09.02.2021 №241 «О внесении изменений в постановление Администрации города Тынды от 25.01.2016 №117 «Об утверждении административного регламента предоставления муниципальной услуги «Зачисление в образовательное учреждение».</w:t>
      </w:r>
    </w:p>
    <w:p w:rsidR="001D2C3E" w:rsidRPr="004D3721" w:rsidRDefault="001D2C3E" w:rsidP="001D2C3E">
      <w:pPr>
        <w:pStyle w:val="afc"/>
        <w:jc w:val="both"/>
        <w:rPr>
          <w:sz w:val="28"/>
          <w:szCs w:val="28"/>
          <w:shd w:val="clear" w:color="auto" w:fill="FFFFFF"/>
        </w:rPr>
      </w:pPr>
      <w:r>
        <w:rPr>
          <w:sz w:val="28"/>
          <w:szCs w:val="28"/>
        </w:rPr>
        <w:tab/>
        <w:t>3</w:t>
      </w:r>
      <w:r w:rsidRPr="004D3721">
        <w:rPr>
          <w:sz w:val="28"/>
          <w:szCs w:val="28"/>
        </w:rPr>
        <w:t>. О</w:t>
      </w:r>
      <w:r w:rsidRPr="004D3721">
        <w:rPr>
          <w:sz w:val="28"/>
          <w:szCs w:val="28"/>
          <w:shd w:val="clear" w:color="auto" w:fill="FFFFFF"/>
        </w:rPr>
        <w:t>публиковать настоящее постановление в официальном периодическом печатном издании города Тынды газете «Авангард» и разместить на официальном сайте Администрации города Тынды в сети интернет.</w:t>
      </w:r>
    </w:p>
    <w:p w:rsidR="001D2C3E" w:rsidRPr="004D3721" w:rsidRDefault="001D2C3E" w:rsidP="001D2C3E">
      <w:pPr>
        <w:pStyle w:val="afc"/>
        <w:jc w:val="both"/>
        <w:rPr>
          <w:sz w:val="28"/>
          <w:szCs w:val="28"/>
        </w:rPr>
      </w:pPr>
      <w:r>
        <w:rPr>
          <w:sz w:val="28"/>
          <w:szCs w:val="28"/>
        </w:rPr>
        <w:tab/>
        <w:t>4</w:t>
      </w:r>
      <w:r w:rsidRPr="004D3721">
        <w:rPr>
          <w:sz w:val="28"/>
          <w:szCs w:val="28"/>
        </w:rPr>
        <w:t>. Настоящее постановление вступает в силу на следующий день после его официального опубликования.</w:t>
      </w:r>
    </w:p>
    <w:p w:rsidR="001D2C3E" w:rsidRPr="004D3721" w:rsidRDefault="001D2C3E" w:rsidP="001D2C3E">
      <w:pPr>
        <w:pStyle w:val="afc"/>
        <w:jc w:val="both"/>
        <w:rPr>
          <w:sz w:val="28"/>
          <w:szCs w:val="28"/>
        </w:rPr>
      </w:pPr>
      <w:r>
        <w:rPr>
          <w:sz w:val="28"/>
          <w:szCs w:val="28"/>
        </w:rPr>
        <w:tab/>
        <w:t>5</w:t>
      </w:r>
      <w:r w:rsidRPr="004D3721">
        <w:rPr>
          <w:sz w:val="28"/>
          <w:szCs w:val="28"/>
        </w:rPr>
        <w:t xml:space="preserve">. </w:t>
      </w:r>
      <w:proofErr w:type="gramStart"/>
      <w:r w:rsidRPr="004D3721">
        <w:rPr>
          <w:sz w:val="28"/>
          <w:szCs w:val="28"/>
        </w:rPr>
        <w:t>Контроль за</w:t>
      </w:r>
      <w:proofErr w:type="gramEnd"/>
      <w:r w:rsidRPr="004D3721">
        <w:rPr>
          <w:sz w:val="28"/>
          <w:szCs w:val="28"/>
        </w:rPr>
        <w:t xml:space="preserve"> исполнением настоящего постановления возложить на заместителя главы Администрации города Тынды по вопросам социальной сферы и реализации общественных инициатив </w:t>
      </w:r>
      <w:proofErr w:type="spellStart"/>
      <w:r w:rsidRPr="004D3721">
        <w:rPr>
          <w:sz w:val="28"/>
          <w:szCs w:val="28"/>
        </w:rPr>
        <w:t>Козменчука</w:t>
      </w:r>
      <w:proofErr w:type="spellEnd"/>
      <w:r w:rsidRPr="004D3721">
        <w:rPr>
          <w:sz w:val="28"/>
          <w:szCs w:val="28"/>
        </w:rPr>
        <w:t xml:space="preserve"> </w:t>
      </w:r>
      <w:r>
        <w:rPr>
          <w:sz w:val="28"/>
          <w:szCs w:val="28"/>
        </w:rPr>
        <w:t xml:space="preserve"> </w:t>
      </w:r>
      <w:r w:rsidRPr="004D3721">
        <w:rPr>
          <w:sz w:val="28"/>
          <w:szCs w:val="28"/>
        </w:rPr>
        <w:t>П. М.</w:t>
      </w:r>
    </w:p>
    <w:p w:rsidR="001D2C3E" w:rsidRDefault="001D2C3E" w:rsidP="001D2C3E">
      <w:pPr>
        <w:pStyle w:val="afc"/>
        <w:jc w:val="both"/>
        <w:rPr>
          <w:sz w:val="28"/>
          <w:szCs w:val="28"/>
        </w:rPr>
      </w:pPr>
    </w:p>
    <w:p w:rsidR="001D2C3E" w:rsidRDefault="001D2C3E" w:rsidP="001D2C3E">
      <w:pPr>
        <w:pStyle w:val="afc"/>
        <w:jc w:val="both"/>
        <w:rPr>
          <w:sz w:val="28"/>
          <w:szCs w:val="28"/>
        </w:rPr>
      </w:pPr>
    </w:p>
    <w:p w:rsidR="001D2C3E" w:rsidRDefault="001D2C3E" w:rsidP="001D2C3E">
      <w:pPr>
        <w:pStyle w:val="afc"/>
        <w:jc w:val="both"/>
        <w:rPr>
          <w:sz w:val="28"/>
          <w:szCs w:val="28"/>
        </w:rPr>
      </w:pPr>
    </w:p>
    <w:p w:rsidR="001D2C3E" w:rsidRPr="004D3721" w:rsidRDefault="001D2C3E" w:rsidP="001D2C3E">
      <w:pPr>
        <w:pStyle w:val="afc"/>
        <w:jc w:val="both"/>
        <w:rPr>
          <w:sz w:val="28"/>
          <w:szCs w:val="28"/>
        </w:rPr>
      </w:pPr>
    </w:p>
    <w:p w:rsidR="001D2C3E" w:rsidRDefault="001D2C3E" w:rsidP="001D2C3E">
      <w:pPr>
        <w:pStyle w:val="afc"/>
        <w:jc w:val="both"/>
        <w:rPr>
          <w:sz w:val="28"/>
          <w:szCs w:val="28"/>
        </w:rPr>
      </w:pPr>
      <w:r w:rsidRPr="004D3721">
        <w:rPr>
          <w:sz w:val="28"/>
          <w:szCs w:val="28"/>
        </w:rPr>
        <w:t>Мэр</w:t>
      </w:r>
      <w:r>
        <w:rPr>
          <w:sz w:val="28"/>
          <w:szCs w:val="28"/>
        </w:rPr>
        <w:t xml:space="preserve"> </w:t>
      </w:r>
      <w:r w:rsidRPr="004D3721">
        <w:rPr>
          <w:sz w:val="28"/>
          <w:szCs w:val="28"/>
        </w:rPr>
        <w:t xml:space="preserve">города Тынды     </w:t>
      </w:r>
      <w:r>
        <w:rPr>
          <w:sz w:val="28"/>
          <w:szCs w:val="28"/>
        </w:rPr>
        <w:t xml:space="preserve">                  </w:t>
      </w:r>
      <w:r>
        <w:rPr>
          <w:sz w:val="28"/>
          <w:szCs w:val="28"/>
        </w:rPr>
        <w:tab/>
      </w:r>
      <w:r>
        <w:rPr>
          <w:sz w:val="28"/>
          <w:szCs w:val="28"/>
        </w:rPr>
        <w:tab/>
        <w:t xml:space="preserve">        М. В. </w:t>
      </w:r>
      <w:r w:rsidRPr="004D3721">
        <w:rPr>
          <w:sz w:val="28"/>
          <w:szCs w:val="28"/>
        </w:rPr>
        <w:t>Михайлова</w:t>
      </w:r>
    </w:p>
    <w:p w:rsidR="001D2C3E" w:rsidRDefault="001D2C3E" w:rsidP="001D2C3E">
      <w:pPr>
        <w:pStyle w:val="afc"/>
        <w:jc w:val="both"/>
        <w:rPr>
          <w:sz w:val="28"/>
          <w:szCs w:val="28"/>
        </w:rPr>
      </w:pPr>
    </w:p>
    <w:p w:rsidR="001D2C3E" w:rsidRDefault="001D2C3E" w:rsidP="001D2C3E">
      <w:pPr>
        <w:pStyle w:val="afc"/>
        <w:ind w:firstLine="540"/>
        <w:jc w:val="both"/>
      </w:pPr>
      <w:bookmarkStart w:id="0" w:name="_GoBack"/>
      <w:bookmarkEnd w:id="0"/>
    </w:p>
    <w:p w:rsidR="001D2C3E" w:rsidRDefault="001D2C3E" w:rsidP="005C44D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br w:type="page"/>
      </w:r>
    </w:p>
    <w:p w:rsidR="005C44DC" w:rsidRPr="005C44DC" w:rsidRDefault="005C44DC" w:rsidP="005C44DC">
      <w:pPr>
        <w:spacing w:after="0" w:line="240" w:lineRule="auto"/>
        <w:jc w:val="right"/>
        <w:rPr>
          <w:rFonts w:ascii="Times New Roman" w:hAnsi="Times New Roman" w:cs="Times New Roman"/>
          <w:sz w:val="24"/>
          <w:szCs w:val="28"/>
        </w:rPr>
      </w:pPr>
      <w:r w:rsidRPr="005C44DC">
        <w:rPr>
          <w:rFonts w:ascii="Times New Roman" w:hAnsi="Times New Roman" w:cs="Times New Roman"/>
          <w:sz w:val="24"/>
          <w:szCs w:val="28"/>
        </w:rPr>
        <w:lastRenderedPageBreak/>
        <w:t>Приложение</w:t>
      </w:r>
    </w:p>
    <w:p w:rsidR="00603D37" w:rsidRPr="002B4FFD" w:rsidRDefault="002B4FFD">
      <w:pPr>
        <w:spacing w:after="0" w:line="240" w:lineRule="auto"/>
        <w:jc w:val="center"/>
        <w:rPr>
          <w:rFonts w:ascii="Times New Roman" w:hAnsi="Times New Roman" w:cs="Times New Roman"/>
          <w:b/>
          <w:sz w:val="28"/>
          <w:szCs w:val="28"/>
        </w:rPr>
      </w:pPr>
      <w:r w:rsidRPr="002B4FFD">
        <w:rPr>
          <w:rFonts w:ascii="Times New Roman" w:hAnsi="Times New Roman" w:cs="Times New Roman"/>
          <w:b/>
          <w:sz w:val="28"/>
          <w:szCs w:val="28"/>
        </w:rPr>
        <w:t>А</w:t>
      </w:r>
      <w:r w:rsidR="008057B5" w:rsidRPr="002B4FFD">
        <w:rPr>
          <w:rFonts w:ascii="Times New Roman" w:hAnsi="Times New Roman" w:cs="Times New Roman"/>
          <w:b/>
          <w:sz w:val="28"/>
          <w:szCs w:val="28"/>
        </w:rPr>
        <w:t xml:space="preserve">дминистративный регламент </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 предоставлению муниципальной услуги «Прием заявлений о зачислении в муниципальные образовательные организации Амурской области, реализующие программы общего образования»</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1.</w:t>
      </w:r>
      <w:r w:rsidRPr="008057B5">
        <w:rPr>
          <w:rFonts w:ascii="Times New Roman" w:hAnsi="Times New Roman" w:cs="Times New Roman"/>
          <w:sz w:val="28"/>
          <w:szCs w:val="28"/>
        </w:rPr>
        <w:tab/>
        <w:t>ОБЩИЕ ПОЛОЖЕНИЯ</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Предмет регулирования регламента</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w:t>
      </w:r>
      <w:r w:rsidRPr="008057B5">
        <w:rPr>
          <w:rFonts w:ascii="Times New Roman" w:hAnsi="Times New Roman" w:cs="Times New Roman"/>
          <w:sz w:val="28"/>
          <w:szCs w:val="28"/>
        </w:rPr>
        <w:tab/>
        <w:t xml:space="preserve">Административный регламент по предоставлению муниципальной услуги «Прием заявлений о зачислении в муниципальные образовательные организации </w:t>
      </w:r>
      <w:r w:rsidR="002B4FFD">
        <w:rPr>
          <w:rFonts w:ascii="Times New Roman" w:hAnsi="Times New Roman" w:cs="Times New Roman"/>
          <w:sz w:val="28"/>
          <w:szCs w:val="28"/>
        </w:rPr>
        <w:t>города Тынды</w:t>
      </w:r>
      <w:r w:rsidRPr="008057B5">
        <w:rPr>
          <w:rFonts w:ascii="Times New Roman" w:hAnsi="Times New Roman" w:cs="Times New Roman"/>
          <w:sz w:val="28"/>
          <w:szCs w:val="28"/>
        </w:rPr>
        <w:t>, реализующие программы общего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получения муниципальной услуги.</w:t>
      </w:r>
    </w:p>
    <w:p w:rsidR="00603D37" w:rsidRPr="008057B5" w:rsidRDefault="008057B5" w:rsidP="002B4FFD">
      <w:pPr>
        <w:spacing w:after="0" w:line="240" w:lineRule="auto"/>
        <w:ind w:firstLine="709"/>
        <w:jc w:val="both"/>
        <w:rPr>
          <w:rFonts w:ascii="Times New Roman" w:hAnsi="Times New Roman" w:cs="Times New Roman"/>
          <w:sz w:val="20"/>
          <w:szCs w:val="20"/>
        </w:rPr>
      </w:pPr>
      <w:r w:rsidRPr="008057B5">
        <w:rPr>
          <w:rFonts w:ascii="Times New Roman" w:hAnsi="Times New Roman" w:cs="Times New Roman"/>
          <w:sz w:val="28"/>
          <w:szCs w:val="28"/>
        </w:rPr>
        <w:t>2.</w:t>
      </w:r>
      <w:r w:rsidRPr="008057B5">
        <w:rPr>
          <w:rFonts w:ascii="Times New Roman" w:hAnsi="Times New Roman" w:cs="Times New Roman"/>
          <w:sz w:val="28"/>
          <w:szCs w:val="28"/>
        </w:rPr>
        <w:tab/>
        <w:t xml:space="preserve">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w:t>
      </w:r>
      <w:r w:rsidR="002B4FFD">
        <w:rPr>
          <w:rFonts w:ascii="Times New Roman" w:hAnsi="Times New Roman" w:cs="Times New Roman"/>
          <w:sz w:val="28"/>
          <w:szCs w:val="28"/>
        </w:rPr>
        <w:t>города Тынды.</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Круг заявителей</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rsidP="002B4FFD">
      <w:pPr>
        <w:spacing w:after="0" w:line="240" w:lineRule="auto"/>
        <w:ind w:firstLine="709"/>
        <w:jc w:val="both"/>
        <w:rPr>
          <w:rFonts w:ascii="Times New Roman" w:hAnsi="Times New Roman" w:cs="Times New Roman"/>
          <w:sz w:val="20"/>
          <w:szCs w:val="20"/>
        </w:rPr>
      </w:pPr>
      <w:r w:rsidRPr="008057B5">
        <w:rPr>
          <w:rFonts w:ascii="Times New Roman" w:hAnsi="Times New Roman" w:cs="Times New Roman"/>
          <w:sz w:val="28"/>
          <w:szCs w:val="28"/>
        </w:rPr>
        <w:t>3.</w:t>
      </w: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Получателями муниципальной услуги являются поступающие,</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 xml:space="preserve">достигшие 18 лет, или родители (законные представители) обучающегося (далее - Заявитель), проживающие на территории </w:t>
      </w:r>
      <w:r w:rsidR="002B4FFD">
        <w:rPr>
          <w:rFonts w:ascii="Times New Roman" w:hAnsi="Times New Roman" w:cs="Times New Roman"/>
          <w:sz w:val="28"/>
          <w:szCs w:val="28"/>
        </w:rPr>
        <w:t>города Тынды.</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Заявителями муниципальной услуги являются граждане Российской Федерации, лица без гражданства и иностранные граждане на равных основаниях.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4.</w:t>
      </w:r>
      <w:r w:rsidRPr="008057B5">
        <w:rPr>
          <w:rFonts w:ascii="Times New Roman" w:hAnsi="Times New Roman" w:cs="Times New Roman"/>
          <w:sz w:val="28"/>
          <w:szCs w:val="28"/>
        </w:rPr>
        <w:tab/>
        <w:t>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Требования к порядку информирования о предоставлении</w:t>
      </w: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муниципальной услуги</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w:t>
      </w:r>
      <w:r w:rsidRPr="008057B5">
        <w:rPr>
          <w:rFonts w:ascii="Times New Roman" w:hAnsi="Times New Roman" w:cs="Times New Roman"/>
          <w:sz w:val="28"/>
          <w:szCs w:val="28"/>
        </w:rPr>
        <w:tab/>
        <w:t>Информация о порядке предоставления муниципальной услуги представляется: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5.1.</w:t>
      </w:r>
      <w:r w:rsidRPr="008057B5">
        <w:rPr>
          <w:rFonts w:ascii="Times New Roman" w:hAnsi="Times New Roman" w:cs="Times New Roman"/>
          <w:sz w:val="28"/>
          <w:szCs w:val="28"/>
        </w:rPr>
        <w:tab/>
        <w:t>Посредством размещения в информационно-телекоммуникационной сети «Интернет›: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 xml:space="preserve">- на официальном сайте </w:t>
      </w:r>
      <w:r w:rsidR="003C486A">
        <w:rPr>
          <w:rFonts w:ascii="Times New Roman" w:hAnsi="Times New Roman" w:cs="Times New Roman"/>
          <w:sz w:val="28"/>
          <w:szCs w:val="28"/>
        </w:rPr>
        <w:t>Управления образования Администрации города Тынды (далее – Управление образования)</w:t>
      </w:r>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на сайтах муниципальных общеобразовательных организаций (далее -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на едином портале государственных и муниципальных услуг: www.gosuslugi.ru;</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в региональной информационной системе «Образование Амурской области»: </w:t>
      </w:r>
      <w:hyperlink r:id="rId11" w:history="1">
        <w:r w:rsidRPr="008057B5">
          <w:rPr>
            <w:rStyle w:val="a6"/>
            <w:rFonts w:ascii="Times New Roman" w:hAnsi="Times New Roman" w:cs="Times New Roman"/>
            <w:sz w:val="28"/>
            <w:szCs w:val="28"/>
          </w:rPr>
          <w:t>https://region.obramur.ru/;</w:t>
        </w:r>
      </w:hyperlink>
    </w:p>
    <w:p w:rsidR="00603D37" w:rsidRPr="008057B5" w:rsidRDefault="008057B5">
      <w:pPr>
        <w:spacing w:after="0" w:line="240" w:lineRule="auto"/>
        <w:ind w:firstLine="709"/>
        <w:jc w:val="both"/>
        <w:rPr>
          <w:rFonts w:ascii="Times New Roman" w:hAnsi="Times New Roman" w:cs="Times New Roman"/>
          <w:sz w:val="28"/>
          <w:szCs w:val="28"/>
        </w:rPr>
      </w:pPr>
      <w:r w:rsidRPr="008057B5">
        <w:t xml:space="preserve">-  </w:t>
      </w:r>
      <w:r w:rsidRPr="008057B5">
        <w:rPr>
          <w:rFonts w:ascii="Times New Roman" w:hAnsi="Times New Roman" w:cs="Times New Roman"/>
          <w:sz w:val="28"/>
          <w:szCs w:val="28"/>
        </w:rPr>
        <w:t xml:space="preserve">на региональном Портале https://portal.obramur.ru;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министерства образования и науки Амурской  области https://obr.amurobl.ru;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в региональной государственной информационной системе «Портал государственных и муниципальных услуг (функций) Амурской области»;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ГАУ «МФЦ Амурской области».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5.2.</w:t>
      </w:r>
      <w:r w:rsidRPr="008057B5">
        <w:rPr>
          <w:rFonts w:ascii="Times New Roman" w:hAnsi="Times New Roman" w:cs="Times New Roman"/>
          <w:sz w:val="28"/>
          <w:szCs w:val="28"/>
        </w:rPr>
        <w:tab/>
        <w:t xml:space="preserve">Посредством направления Заявителями письменных обращений по адресам места нахождения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или на адреса электронной почты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а также по адресам места нахождения Организаций или на адреса электронной почты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5.3.</w:t>
      </w:r>
      <w:r w:rsidRPr="008057B5">
        <w:rPr>
          <w:rFonts w:ascii="Times New Roman" w:hAnsi="Times New Roman" w:cs="Times New Roman"/>
          <w:sz w:val="28"/>
          <w:szCs w:val="28"/>
        </w:rPr>
        <w:tab/>
        <w:t xml:space="preserve">Посредством телефонной связи по номерам телефона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5.4.</w:t>
      </w:r>
      <w:r w:rsidRPr="008057B5">
        <w:rPr>
          <w:rFonts w:ascii="Times New Roman" w:hAnsi="Times New Roman" w:cs="Times New Roman"/>
          <w:sz w:val="28"/>
          <w:szCs w:val="28"/>
        </w:rPr>
        <w:tab/>
        <w:t>Посредством размещения на информационных стендах, расположенных в помещениях органов местного самоуправления в сфере образования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Органы, предоставляющие муниципальную услугу, обеспечивают размещение и актуализацию справочной информации в установленном порядке на своих официальных сайтах, а также в региональной государственной информационной системе «Реестр государственных и муниципальных услуг (функций) Амурской области».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5.5.</w:t>
      </w:r>
      <w:r w:rsidRPr="008057B5">
        <w:rPr>
          <w:rFonts w:ascii="Times New Roman" w:hAnsi="Times New Roman" w:cs="Times New Roman"/>
          <w:sz w:val="28"/>
          <w:szCs w:val="28"/>
        </w:rPr>
        <w:tab/>
        <w:t xml:space="preserve">На информационных стендах, расположенных в помещениях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и Организаций, размещается следующая информация: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извлечения из административного регламента;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извлечения из законодательных и иных нормативных правовых актов, содержащих нормы, непосредственно регулирующие порядок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образец заявления о предоставлении муниципальной услуги (приложение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график работы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адреса сайтов и электронной почты </w:t>
      </w:r>
      <w:r w:rsidR="003C486A">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6.</w:t>
      </w:r>
      <w:r w:rsidRPr="008057B5">
        <w:rPr>
          <w:rFonts w:ascii="Times New Roman" w:hAnsi="Times New Roman" w:cs="Times New Roman"/>
          <w:sz w:val="28"/>
          <w:szCs w:val="28"/>
        </w:rPr>
        <w:tab/>
        <w:t>Размещение указанной информации организует орган местного самоуправления в сфере образования и Организации, предоставляющий муниципальную услугу.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7.</w:t>
      </w:r>
      <w:r w:rsidRPr="008057B5">
        <w:rPr>
          <w:rFonts w:ascii="Times New Roman" w:hAnsi="Times New Roman" w:cs="Times New Roman"/>
          <w:sz w:val="28"/>
          <w:szCs w:val="28"/>
        </w:rPr>
        <w:tab/>
        <w:t>На сайтах в информационно-телекоммуникационной сети «Интернет» органов местного самоуправления в сфере образования и Организаций, предоставляющих муниципальную услугу, размещается следующая информация: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извлечения из административного регламента;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образец заявления о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адреса электронной почты для направления обращений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иная информация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8.</w:t>
      </w:r>
      <w:r w:rsidRPr="008057B5">
        <w:rPr>
          <w:rFonts w:ascii="Times New Roman" w:hAnsi="Times New Roman" w:cs="Times New Roman"/>
          <w:sz w:val="28"/>
          <w:szCs w:val="28"/>
        </w:rPr>
        <w:tab/>
        <w:t>Основными требованиями к информированию заявителей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достоверность и полнота предоставляемой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четкость изложения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удобство и доступность получения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оперативность предоставления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9.</w:t>
      </w:r>
      <w:r w:rsidRPr="008057B5">
        <w:rPr>
          <w:rFonts w:ascii="Times New Roman" w:hAnsi="Times New Roman" w:cs="Times New Roman"/>
          <w:sz w:val="28"/>
          <w:szCs w:val="28"/>
        </w:rPr>
        <w:tab/>
        <w:t>Порядок получения информации по вопросам предоставления муниципальной услуги, в том числе о ходе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9.1.</w:t>
      </w:r>
      <w:r w:rsidRPr="008057B5">
        <w:rPr>
          <w:rFonts w:ascii="Times New Roman" w:hAnsi="Times New Roman" w:cs="Times New Roman"/>
          <w:sz w:val="28"/>
          <w:szCs w:val="28"/>
        </w:rPr>
        <w:tab/>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нормативных правовых актах, регламентирующих вопросы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порядке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сроках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местонахождении помещения, предназначенного для приема обращений и заявлений;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сведения об адресах сайтов и электронной  почты </w:t>
      </w:r>
      <w:r w:rsidR="0063163E">
        <w:rPr>
          <w:rFonts w:ascii="Times New Roman" w:hAnsi="Times New Roman" w:cs="Times New Roman"/>
          <w:sz w:val="28"/>
          <w:szCs w:val="28"/>
        </w:rPr>
        <w:t>Управление образования</w:t>
      </w:r>
      <w:r w:rsidRPr="008057B5">
        <w:rPr>
          <w:rFonts w:ascii="Times New Roman" w:hAnsi="Times New Roman" w:cs="Times New Roman"/>
          <w:sz w:val="28"/>
          <w:szCs w:val="28"/>
        </w:rPr>
        <w:t xml:space="preserve"> и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перечне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ходе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9.2.</w:t>
      </w:r>
      <w:r w:rsidRPr="008057B5">
        <w:rPr>
          <w:rFonts w:ascii="Times New Roman" w:hAnsi="Times New Roman" w:cs="Times New Roman"/>
          <w:sz w:val="28"/>
          <w:szCs w:val="28"/>
        </w:rPr>
        <w:tab/>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9.3.</w:t>
      </w:r>
      <w:r w:rsidRPr="008057B5">
        <w:rPr>
          <w:rFonts w:ascii="Times New Roman" w:hAnsi="Times New Roman" w:cs="Times New Roman"/>
          <w:sz w:val="28"/>
          <w:szCs w:val="28"/>
        </w:rPr>
        <w:tab/>
        <w:t>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2. СТАНДАРТ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10.</w:t>
      </w:r>
      <w:r w:rsidRPr="008057B5">
        <w:rPr>
          <w:rFonts w:ascii="Times New Roman" w:hAnsi="Times New Roman" w:cs="Times New Roman"/>
          <w:sz w:val="28"/>
          <w:szCs w:val="28"/>
        </w:rPr>
        <w:tab/>
        <w:t>Наименование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«Прием заявлений о зачислении в муниципальные образовательные организации </w:t>
      </w:r>
      <w:r w:rsidR="002B4FFD">
        <w:rPr>
          <w:rFonts w:ascii="Times New Roman" w:hAnsi="Times New Roman" w:cs="Times New Roman"/>
          <w:sz w:val="28"/>
          <w:szCs w:val="28"/>
        </w:rPr>
        <w:t>города Тынды</w:t>
      </w:r>
      <w:r w:rsidRPr="008057B5">
        <w:rPr>
          <w:rFonts w:ascii="Times New Roman" w:hAnsi="Times New Roman" w:cs="Times New Roman"/>
          <w:sz w:val="28"/>
          <w:szCs w:val="28"/>
        </w:rPr>
        <w:t>, реализующие программы общего образования».</w:t>
      </w:r>
    </w:p>
    <w:p w:rsidR="00603D37" w:rsidRPr="008057B5" w:rsidRDefault="008057B5" w:rsidP="002B4FFD">
      <w:pPr>
        <w:spacing w:after="0" w:line="240" w:lineRule="auto"/>
        <w:ind w:firstLine="709"/>
        <w:jc w:val="both"/>
        <w:rPr>
          <w:rFonts w:ascii="Times New Roman" w:hAnsi="Times New Roman" w:cs="Times New Roman"/>
          <w:sz w:val="20"/>
          <w:szCs w:val="20"/>
        </w:rPr>
      </w:pPr>
      <w:r w:rsidRPr="008057B5">
        <w:rPr>
          <w:rFonts w:ascii="Times New Roman" w:hAnsi="Times New Roman" w:cs="Times New Roman"/>
          <w:sz w:val="28"/>
          <w:szCs w:val="28"/>
        </w:rPr>
        <w:t>11.</w:t>
      </w:r>
      <w:r w:rsidRPr="008057B5">
        <w:rPr>
          <w:rFonts w:ascii="Times New Roman" w:hAnsi="Times New Roman" w:cs="Times New Roman"/>
          <w:sz w:val="28"/>
          <w:szCs w:val="28"/>
        </w:rPr>
        <w:tab/>
        <w:t xml:space="preserve">Наименование органа, предоставляющего </w:t>
      </w:r>
      <w:r w:rsidR="005B6EE1" w:rsidRPr="005B6EE1">
        <w:rPr>
          <w:rFonts w:ascii="Times New Roman" w:hAnsi="Times New Roman" w:cs="Times New Roman"/>
          <w:sz w:val="28"/>
          <w:szCs w:val="28"/>
        </w:rPr>
        <w:t>муниципальную</w:t>
      </w:r>
      <w:r w:rsidRPr="003C3B96">
        <w:rPr>
          <w:rFonts w:ascii="Times New Roman" w:hAnsi="Times New Roman" w:cs="Times New Roman"/>
          <w:color w:val="FF0000"/>
          <w:sz w:val="28"/>
          <w:szCs w:val="28"/>
        </w:rPr>
        <w:t xml:space="preserve"> </w:t>
      </w:r>
      <w:r w:rsidRPr="008057B5">
        <w:rPr>
          <w:rFonts w:ascii="Times New Roman" w:hAnsi="Times New Roman" w:cs="Times New Roman"/>
          <w:sz w:val="28"/>
          <w:szCs w:val="28"/>
        </w:rPr>
        <w:t xml:space="preserve">услугу: </w:t>
      </w:r>
      <w:r w:rsidR="002B4FFD">
        <w:rPr>
          <w:rFonts w:ascii="Times New Roman" w:hAnsi="Times New Roman" w:cs="Times New Roman"/>
          <w:sz w:val="28"/>
          <w:szCs w:val="28"/>
        </w:rPr>
        <w:t>Управление образования Администрации города Тынды</w:t>
      </w:r>
      <w:r w:rsidRPr="008057B5">
        <w:rPr>
          <w:rFonts w:ascii="Times New Roman" w:hAnsi="Times New Roman" w:cs="Times New Roman"/>
          <w:sz w:val="20"/>
          <w:szCs w:val="20"/>
        </w:rPr>
        <w:t>.</w:t>
      </w:r>
    </w:p>
    <w:p w:rsidR="00603D37" w:rsidRPr="002B4FFD" w:rsidRDefault="008057B5" w:rsidP="002B4FFD">
      <w:pPr>
        <w:spacing w:after="0" w:line="240" w:lineRule="auto"/>
        <w:ind w:firstLine="709"/>
        <w:jc w:val="both"/>
        <w:rPr>
          <w:rFonts w:ascii="Times New Roman" w:hAnsi="Times New Roman" w:cs="Times New Roman"/>
          <w:sz w:val="20"/>
          <w:szCs w:val="20"/>
        </w:rPr>
      </w:pPr>
      <w:r w:rsidRPr="008057B5">
        <w:rPr>
          <w:rFonts w:ascii="Times New Roman" w:hAnsi="Times New Roman" w:cs="Times New Roman"/>
          <w:sz w:val="28"/>
          <w:szCs w:val="28"/>
        </w:rPr>
        <w:t xml:space="preserve">Осуществляют предоставление услуги муниципальные общеобразовательные организации </w:t>
      </w:r>
      <w:r w:rsidR="002B4FFD">
        <w:rPr>
          <w:rFonts w:ascii="Times New Roman" w:hAnsi="Times New Roman" w:cs="Times New Roman"/>
          <w:sz w:val="28"/>
          <w:szCs w:val="28"/>
        </w:rPr>
        <w:t>города Тынды,</w:t>
      </w:r>
      <w:r w:rsidR="002B4FFD">
        <w:rPr>
          <w:rFonts w:ascii="Times New Roman" w:hAnsi="Times New Roman" w:cs="Times New Roman"/>
          <w:sz w:val="20"/>
          <w:szCs w:val="20"/>
        </w:rPr>
        <w:t xml:space="preserve"> </w:t>
      </w:r>
      <w:r w:rsidRPr="008057B5">
        <w:rPr>
          <w:rFonts w:ascii="Times New Roman" w:hAnsi="Times New Roman" w:cs="Times New Roman"/>
          <w:sz w:val="28"/>
          <w:szCs w:val="28"/>
        </w:rPr>
        <w:t>перечень которых изложен в приложении № 2 к настоящему административному регламенту.</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В соответствии с пунктом 3 части 1 статьи 7 Федерального закона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8057B5">
        <w:rPr>
          <w:rFonts w:ascii="Times New Roman" w:hAnsi="Times New Roman" w:cs="Times New Roman"/>
          <w:sz w:val="28"/>
          <w:szCs w:val="28"/>
        </w:rPr>
        <w:t>,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Описание результата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2B4FFD" w:rsidRDefault="008057B5" w:rsidP="002B4FFD">
      <w:pPr>
        <w:spacing w:after="0" w:line="240" w:lineRule="auto"/>
        <w:ind w:firstLine="709"/>
        <w:jc w:val="both"/>
        <w:rPr>
          <w:rFonts w:ascii="Times New Roman" w:hAnsi="Times New Roman" w:cs="Times New Roman"/>
          <w:sz w:val="20"/>
          <w:szCs w:val="20"/>
        </w:rPr>
      </w:pPr>
      <w:r w:rsidRPr="008057B5">
        <w:rPr>
          <w:rFonts w:ascii="Times New Roman" w:hAnsi="Times New Roman" w:cs="Times New Roman"/>
          <w:sz w:val="28"/>
          <w:szCs w:val="28"/>
        </w:rPr>
        <w:t>12.</w:t>
      </w:r>
      <w:r w:rsidRPr="008057B5">
        <w:rPr>
          <w:rFonts w:ascii="Times New Roman" w:hAnsi="Times New Roman" w:cs="Times New Roman"/>
          <w:sz w:val="28"/>
          <w:szCs w:val="28"/>
        </w:rPr>
        <w:tab/>
        <w:t xml:space="preserve">Результатом предоставления муниципальной услуги является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расположенную на территории </w:t>
      </w:r>
      <w:r w:rsidR="002B4FFD">
        <w:rPr>
          <w:rFonts w:ascii="Times New Roman" w:hAnsi="Times New Roman" w:cs="Times New Roman"/>
          <w:sz w:val="28"/>
          <w:szCs w:val="28"/>
        </w:rPr>
        <w:t xml:space="preserve">города Тынды, </w:t>
      </w:r>
      <w:r w:rsidRPr="008057B5">
        <w:rPr>
          <w:rFonts w:ascii="Times New Roman" w:hAnsi="Times New Roman" w:cs="Times New Roman"/>
          <w:sz w:val="28"/>
          <w:szCs w:val="28"/>
        </w:rPr>
        <w:t>либо мотивированный отказ в предоставлении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Срок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13.</w:t>
      </w:r>
      <w:r w:rsidRPr="008057B5">
        <w:rPr>
          <w:rFonts w:ascii="Times New Roman" w:hAnsi="Times New Roman" w:cs="Times New Roman"/>
          <w:sz w:val="28"/>
          <w:szCs w:val="28"/>
        </w:rPr>
        <w:tab/>
        <w:t>Срок предоставления муниципальной услуги составляет не более 3 рабочих дней после завершения приема заявлений о приеме на обучение в первый класс.</w:t>
      </w:r>
    </w:p>
    <w:p w:rsidR="00603D37"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Срок предоставления муниципальной услуги, связанный с переводом из одной Организации в другую Организацию, составляет не более </w:t>
      </w:r>
      <w:r w:rsidR="00AB569A">
        <w:rPr>
          <w:rFonts w:ascii="Times New Roman" w:hAnsi="Times New Roman" w:cs="Times New Roman"/>
          <w:sz w:val="28"/>
          <w:szCs w:val="28"/>
        </w:rPr>
        <w:t>5</w:t>
      </w:r>
      <w:r w:rsidRPr="008057B5">
        <w:rPr>
          <w:rFonts w:ascii="Times New Roman" w:hAnsi="Times New Roman" w:cs="Times New Roman"/>
          <w:sz w:val="28"/>
          <w:szCs w:val="28"/>
        </w:rPr>
        <w:t xml:space="preserve"> рабочих дней после приема заявления и документов о предоставлении муниципальной услуги.</w:t>
      </w:r>
    </w:p>
    <w:p w:rsidR="00AB569A" w:rsidRPr="008057B5" w:rsidRDefault="00AB569A">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Нормативные правовые акты, регулирующие предоставление муниципальной услуги</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3553D6">
        <w:rPr>
          <w:rFonts w:ascii="Times New Roman" w:hAnsi="Times New Roman" w:cs="Times New Roman"/>
          <w:sz w:val="28"/>
          <w:szCs w:val="28"/>
        </w:rPr>
        <w:t>14.</w:t>
      </w:r>
      <w:r w:rsidRPr="003553D6">
        <w:rPr>
          <w:rFonts w:ascii="Times New Roman" w:hAnsi="Times New Roman" w:cs="Times New Roman"/>
          <w:sz w:val="28"/>
          <w:szCs w:val="28"/>
        </w:rPr>
        <w:tab/>
        <w:t>Предоставление муниципальной услуги осуществляется в соответствии с нормативными правовыми актами, размещенными по адресу:</w:t>
      </w:r>
      <w:r w:rsidR="003553D6" w:rsidRPr="003553D6">
        <w:t xml:space="preserve"> </w:t>
      </w:r>
      <w:hyperlink r:id="rId12" w:history="1">
        <w:r w:rsidR="003553D6" w:rsidRPr="003553D6">
          <w:rPr>
            <w:rStyle w:val="a6"/>
            <w:rFonts w:ascii="Times New Roman" w:hAnsi="Times New Roman" w:cs="Times New Roman"/>
            <w:sz w:val="28"/>
            <w:szCs w:val="28"/>
            <w:lang w:val="en-US"/>
          </w:rPr>
          <w:t>http</w:t>
        </w:r>
        <w:r w:rsidR="003553D6" w:rsidRPr="003553D6">
          <w:rPr>
            <w:rStyle w:val="a6"/>
            <w:rFonts w:ascii="Times New Roman" w:hAnsi="Times New Roman" w:cs="Times New Roman"/>
            <w:sz w:val="28"/>
            <w:szCs w:val="28"/>
          </w:rPr>
          <w:t>://</w:t>
        </w:r>
        <w:proofErr w:type="spellStart"/>
        <w:r w:rsidR="003553D6" w:rsidRPr="003553D6">
          <w:rPr>
            <w:rStyle w:val="a6"/>
            <w:rFonts w:ascii="Times New Roman" w:hAnsi="Times New Roman" w:cs="Times New Roman"/>
            <w:sz w:val="28"/>
            <w:szCs w:val="28"/>
            <w:lang w:val="en-US"/>
          </w:rPr>
          <w:t>upravtynda</w:t>
        </w:r>
        <w:proofErr w:type="spellEnd"/>
        <w:r w:rsidR="003553D6" w:rsidRPr="003553D6">
          <w:rPr>
            <w:rStyle w:val="a6"/>
            <w:rFonts w:ascii="Times New Roman" w:hAnsi="Times New Roman" w:cs="Times New Roman"/>
            <w:sz w:val="28"/>
            <w:szCs w:val="28"/>
          </w:rPr>
          <w:t>.</w:t>
        </w:r>
        <w:proofErr w:type="spellStart"/>
        <w:r w:rsidR="003553D6" w:rsidRPr="003553D6">
          <w:rPr>
            <w:rStyle w:val="a6"/>
            <w:rFonts w:ascii="Times New Roman" w:hAnsi="Times New Roman" w:cs="Times New Roman"/>
            <w:sz w:val="28"/>
            <w:szCs w:val="28"/>
            <w:lang w:val="en-US"/>
          </w:rPr>
          <w:t>ucoz</w:t>
        </w:r>
        <w:proofErr w:type="spellEnd"/>
        <w:r w:rsidR="003553D6" w:rsidRPr="003553D6">
          <w:rPr>
            <w:rStyle w:val="a6"/>
            <w:rFonts w:ascii="Times New Roman" w:hAnsi="Times New Roman" w:cs="Times New Roman"/>
            <w:sz w:val="28"/>
            <w:szCs w:val="28"/>
          </w:rPr>
          <w:t>.</w:t>
        </w:r>
        <w:proofErr w:type="spellStart"/>
        <w:r w:rsidR="003553D6" w:rsidRPr="003553D6">
          <w:rPr>
            <w:rStyle w:val="a6"/>
            <w:rFonts w:ascii="Times New Roman" w:hAnsi="Times New Roman" w:cs="Times New Roman"/>
            <w:sz w:val="28"/>
            <w:szCs w:val="28"/>
            <w:lang w:val="en-US"/>
          </w:rPr>
          <w:t>ru</w:t>
        </w:r>
        <w:proofErr w:type="spellEnd"/>
      </w:hyperlink>
      <w:r w:rsidR="003553D6" w:rsidRPr="003553D6">
        <w:rPr>
          <w:rFonts w:ascii="Times New Roman" w:hAnsi="Times New Roman" w:cs="Times New Roman"/>
          <w:sz w:val="28"/>
          <w:szCs w:val="28"/>
        </w:rPr>
        <w:t>.</w:t>
      </w:r>
      <w:r w:rsidRPr="003553D6">
        <w:rPr>
          <w:rFonts w:ascii="Times New Roman" w:hAnsi="Times New Roman" w:cs="Times New Roman"/>
          <w:sz w:val="28"/>
          <w:szCs w:val="28"/>
        </w:rPr>
        <w:t>.</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w:t>
      </w:r>
      <w:r w:rsidRPr="008057B5">
        <w:rPr>
          <w:rFonts w:ascii="Times New Roman" w:hAnsi="Times New Roman" w:cs="Times New Roman"/>
          <w:sz w:val="28"/>
          <w:szCs w:val="28"/>
        </w:rPr>
        <w:tab/>
        <w:t>Для предоставления муниципальной услуги необходимы следующие документы: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15.1.</w:t>
      </w:r>
      <w:r w:rsidRPr="008057B5">
        <w:rPr>
          <w:rFonts w:ascii="Times New Roman" w:hAnsi="Times New Roman" w:cs="Times New Roman"/>
          <w:sz w:val="28"/>
          <w:szCs w:val="28"/>
        </w:rPr>
        <w:tab/>
        <w:t>В случае обращения в Организацию для зачисления ребенка в 1 класс Заявитель представляет: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 Заявление о приеме на обучение на имя руководителя Организации, в котором указывается: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 наличии права внеочередного, первоочередного или преимущественного приема;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или поступающего </w:t>
      </w:r>
      <w:r w:rsidR="005B6EE1" w:rsidRPr="005B6EE1">
        <w:rPr>
          <w:rFonts w:ascii="Times New Roman" w:hAnsi="Times New Roman" w:cs="Times New Roman"/>
          <w:sz w:val="28"/>
          <w:szCs w:val="28"/>
        </w:rPr>
        <w:t>на</w:t>
      </w:r>
      <w:r w:rsidRPr="005B6EE1">
        <w:rPr>
          <w:rFonts w:ascii="Times New Roman" w:hAnsi="Times New Roman" w:cs="Times New Roman"/>
          <w:sz w:val="28"/>
          <w:szCs w:val="28"/>
        </w:rPr>
        <w:t xml:space="preserve"> </w:t>
      </w:r>
      <w:proofErr w:type="gramStart"/>
      <w:r w:rsidRPr="005B6EE1">
        <w:rPr>
          <w:rFonts w:ascii="Times New Roman" w:hAnsi="Times New Roman" w:cs="Times New Roman"/>
          <w:sz w:val="28"/>
          <w:szCs w:val="28"/>
        </w:rPr>
        <w:t>обучени</w:t>
      </w:r>
      <w:r w:rsidR="005B6EE1" w:rsidRPr="005B6EE1">
        <w:rPr>
          <w:rFonts w:ascii="Times New Roman" w:hAnsi="Times New Roman" w:cs="Times New Roman"/>
          <w:sz w:val="28"/>
          <w:szCs w:val="28"/>
        </w:rPr>
        <w:t>е</w:t>
      </w:r>
      <w:proofErr w:type="gramEnd"/>
      <w:r w:rsidRPr="005B6EE1">
        <w:rPr>
          <w:rFonts w:ascii="Times New Roman" w:hAnsi="Times New Roman" w:cs="Times New Roman"/>
          <w:sz w:val="28"/>
          <w:szCs w:val="28"/>
        </w:rPr>
        <w:t xml:space="preserve"> по</w:t>
      </w:r>
      <w:r w:rsidRPr="008057B5">
        <w:rPr>
          <w:rFonts w:ascii="Times New Roman" w:hAnsi="Times New Roman" w:cs="Times New Roman"/>
          <w:sz w:val="28"/>
          <w:szCs w:val="28"/>
        </w:rPr>
        <w:t xml:space="preserve">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 Копия документа, удостоверяющего личность родителя (законного представителя) ребенка или поступающего;</w:t>
      </w:r>
    </w:p>
    <w:p w:rsidR="00603D37"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1918A4" w:rsidRPr="008057B5" w:rsidRDefault="00191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Копию свидетельства о рождении </w:t>
      </w:r>
      <w:proofErr w:type="gramStart"/>
      <w:r>
        <w:rPr>
          <w:rFonts w:ascii="Times New Roman" w:hAnsi="Times New Roman" w:cs="Times New Roman"/>
          <w:sz w:val="28"/>
          <w:szCs w:val="28"/>
        </w:rPr>
        <w:t>полнородных</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rFonts w:ascii="Times New Roman" w:hAnsi="Times New Roman" w:cs="Times New Roman"/>
          <w:sz w:val="28"/>
          <w:szCs w:val="28"/>
        </w:rPr>
        <w:t>неполнородные</w:t>
      </w:r>
      <w:proofErr w:type="spellEnd"/>
      <w:r>
        <w:rPr>
          <w:rFonts w:ascii="Times New Roman" w:hAnsi="Times New Roman" w:cs="Times New Roman"/>
          <w:sz w:val="28"/>
          <w:szCs w:val="28"/>
        </w:rPr>
        <w:t xml:space="preserve"> брат и (или) се</w:t>
      </w:r>
      <w:r w:rsidR="004A485B">
        <w:rPr>
          <w:rFonts w:ascii="Times New Roman" w:hAnsi="Times New Roman" w:cs="Times New Roman"/>
          <w:sz w:val="28"/>
          <w:szCs w:val="28"/>
        </w:rPr>
        <w:t>с</w:t>
      </w:r>
      <w:r w:rsidR="00366ABA">
        <w:rPr>
          <w:rFonts w:ascii="Times New Roman" w:hAnsi="Times New Roman" w:cs="Times New Roman"/>
          <w:sz w:val="28"/>
          <w:szCs w:val="28"/>
        </w:rPr>
        <w:t>тра);</w:t>
      </w:r>
      <w:r>
        <w:rPr>
          <w:rFonts w:ascii="Times New Roman" w:hAnsi="Times New Roman" w:cs="Times New Roman"/>
          <w:sz w:val="28"/>
          <w:szCs w:val="28"/>
        </w:rPr>
        <w:t xml:space="preserve"> </w:t>
      </w:r>
    </w:p>
    <w:p w:rsidR="00603D37" w:rsidRPr="008057B5" w:rsidRDefault="004A4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57B5" w:rsidRPr="008057B5">
        <w:rPr>
          <w:rFonts w:ascii="Times New Roman" w:hAnsi="Times New Roman" w:cs="Times New Roman"/>
          <w:sz w:val="28"/>
          <w:szCs w:val="28"/>
        </w:rPr>
        <w:t>. Копия документа, подтверждающего установление опеки или попечительства (при необходимости);</w:t>
      </w:r>
    </w:p>
    <w:p w:rsidR="00603D37" w:rsidRPr="008057B5" w:rsidRDefault="004A4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057B5" w:rsidRPr="008057B5">
        <w:rPr>
          <w:rFonts w:ascii="Times New Roman" w:hAnsi="Times New Roman" w:cs="Times New Roman"/>
          <w:sz w:val="28"/>
          <w:szCs w:val="28"/>
        </w:rPr>
        <w:t xml:space="preserve">. </w:t>
      </w:r>
      <w:proofErr w:type="gramStart"/>
      <w:r w:rsidR="008057B5"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4A4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057B5" w:rsidRPr="008057B5">
        <w:rPr>
          <w:rFonts w:ascii="Times New Roman" w:hAnsi="Times New Roman" w:cs="Times New Roman"/>
          <w:sz w:val="28"/>
          <w:szCs w:val="28"/>
        </w:rPr>
        <w:t xml:space="preserve">. </w:t>
      </w:r>
      <w:r w:rsidR="001918A4">
        <w:rPr>
          <w:rFonts w:ascii="Times New Roman" w:hAnsi="Times New Roman" w:cs="Times New Roman"/>
          <w:sz w:val="28"/>
          <w:szCs w:val="28"/>
        </w:rPr>
        <w:t xml:space="preserve">Копии документов, подтверждающих право внеочередного, первоочередного приема на </w:t>
      </w:r>
      <w:proofErr w:type="gramStart"/>
      <w:r w:rsidR="001918A4">
        <w:rPr>
          <w:rFonts w:ascii="Times New Roman" w:hAnsi="Times New Roman" w:cs="Times New Roman"/>
          <w:sz w:val="28"/>
          <w:szCs w:val="28"/>
        </w:rPr>
        <w:t>обучение</w:t>
      </w:r>
      <w:proofErr w:type="gramEnd"/>
      <w:r w:rsidR="001918A4">
        <w:rPr>
          <w:rFonts w:ascii="Times New Roman" w:hAnsi="Times New Roman" w:cs="Times New Roman"/>
          <w:sz w:val="28"/>
          <w:szCs w:val="28"/>
        </w:rPr>
        <w:t xml:space="preserve"> по основным общеобразовательным программам или преимущественного приема на обучение по </w:t>
      </w:r>
      <w:r w:rsidR="001918A4">
        <w:rPr>
          <w:rFonts w:ascii="Times New Roman" w:hAnsi="Times New Roman" w:cs="Times New Roman"/>
          <w:sz w:val="28"/>
          <w:szCs w:val="28"/>
        </w:rPr>
        <w:lastRenderedPageBreak/>
        <w:t>образовательным прогр</w:t>
      </w:r>
      <w:r>
        <w:rPr>
          <w:rFonts w:ascii="Times New Roman" w:hAnsi="Times New Roman" w:cs="Times New Roman"/>
          <w:sz w:val="28"/>
          <w:szCs w:val="28"/>
        </w:rPr>
        <w:t>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службе</w:t>
      </w:r>
      <w:r w:rsidR="008057B5" w:rsidRPr="008057B5">
        <w:rPr>
          <w:rFonts w:ascii="Times New Roman" w:hAnsi="Times New Roman" w:cs="Times New Roman"/>
          <w:sz w:val="28"/>
          <w:szCs w:val="28"/>
        </w:rPr>
        <w:t>;</w:t>
      </w:r>
    </w:p>
    <w:p w:rsidR="00603D37" w:rsidRPr="008057B5" w:rsidRDefault="004A4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057B5" w:rsidRPr="008057B5">
        <w:rPr>
          <w:rFonts w:ascii="Times New Roman" w:hAnsi="Times New Roman" w:cs="Times New Roman"/>
          <w:sz w:val="28"/>
          <w:szCs w:val="28"/>
        </w:rPr>
        <w:t>. Копия заключения психолого-медико-педагогической комиссии (при наличии):</w:t>
      </w:r>
    </w:p>
    <w:p w:rsidR="00603D37" w:rsidRPr="008057B5" w:rsidRDefault="004A4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057B5" w:rsidRPr="008057B5">
        <w:rPr>
          <w:rFonts w:ascii="Times New Roman" w:hAnsi="Times New Roman" w:cs="Times New Roman"/>
          <w:sz w:val="28"/>
          <w:szCs w:val="28"/>
        </w:rPr>
        <w:t xml:space="preserve">. Разрешение учредителя общеобразовательной организации на прием детей на </w:t>
      </w:r>
      <w:proofErr w:type="gramStart"/>
      <w:r w:rsidR="008057B5" w:rsidRPr="008057B5">
        <w:rPr>
          <w:rFonts w:ascii="Times New Roman" w:hAnsi="Times New Roman" w:cs="Times New Roman"/>
          <w:sz w:val="28"/>
          <w:szCs w:val="28"/>
        </w:rPr>
        <w:t>обучение по</w:t>
      </w:r>
      <w:proofErr w:type="gramEnd"/>
      <w:r w:rsidR="008057B5" w:rsidRPr="008057B5">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(в случае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15.2.</w:t>
      </w:r>
      <w:r w:rsidRPr="008057B5">
        <w:rPr>
          <w:rFonts w:ascii="Times New Roman" w:hAnsi="Times New Roman" w:cs="Times New Roman"/>
          <w:sz w:val="28"/>
          <w:szCs w:val="28"/>
        </w:rPr>
        <w:tab/>
        <w:t>В случае обращения в Организацию для зачисления ребенка в 10 класс Заявитель представляет: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 Заявление о приеме на обучение на имя руководителя Организации, в котором указывается: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 наличии права внеочередного, первоочередного или преимущественного приема;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или поступающего в </w:t>
      </w:r>
      <w:proofErr w:type="gramStart"/>
      <w:r w:rsidRPr="008057B5">
        <w:rPr>
          <w:rFonts w:ascii="Times New Roman" w:hAnsi="Times New Roman" w:cs="Times New Roman"/>
          <w:sz w:val="28"/>
          <w:szCs w:val="28"/>
        </w:rPr>
        <w:t>обучении</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Форма заявления указана в приложении 2 к настоящему административному регламенту.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 Копия документа, удостоверяющего личность родителя (законного представителя)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4. Копия документа, подтверждающего установление опеки или попечительства (при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5. </w:t>
      </w:r>
      <w:proofErr w:type="gramStart"/>
      <w:r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6. </w:t>
      </w:r>
      <w:r w:rsidR="004A485B">
        <w:rPr>
          <w:rFonts w:ascii="Times New Roman" w:hAnsi="Times New Roman" w:cs="Times New Roman"/>
          <w:sz w:val="28"/>
          <w:szCs w:val="28"/>
        </w:rPr>
        <w:t xml:space="preserve">Копии документов, подтверждающих право внеочередного, первоочередного приема на </w:t>
      </w:r>
      <w:proofErr w:type="gramStart"/>
      <w:r w:rsidR="004A485B">
        <w:rPr>
          <w:rFonts w:ascii="Times New Roman" w:hAnsi="Times New Roman" w:cs="Times New Roman"/>
          <w:sz w:val="28"/>
          <w:szCs w:val="28"/>
        </w:rPr>
        <w:t>обучение</w:t>
      </w:r>
      <w:proofErr w:type="gramEnd"/>
      <w:r w:rsidR="004A485B">
        <w:rPr>
          <w:rFonts w:ascii="Times New Roman" w:hAnsi="Times New Roman" w:cs="Times New Roman"/>
          <w:sz w:val="28"/>
          <w:szCs w:val="28"/>
        </w:rPr>
        <w:t xml:space="preserve">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w:t>
      </w:r>
      <w:r w:rsidR="004A485B">
        <w:rPr>
          <w:rFonts w:ascii="Times New Roman" w:hAnsi="Times New Roman" w:cs="Times New Roman"/>
          <w:sz w:val="28"/>
          <w:szCs w:val="28"/>
        </w:rPr>
        <w:lastRenderedPageBreak/>
        <w:t>программами, имеющими целью подготовку несовершеннолетних граждан к военной или иной службе</w:t>
      </w:r>
      <w:r w:rsidR="004A485B"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7. Копия заключения психолого-медико-педагогической комиссии (при наличии):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8. Аттестат об основном общем образовании.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15.3.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из одной общеобразовательной организации в другую общеобразовательную организацию </w:t>
      </w:r>
      <w:proofErr w:type="gramStart"/>
      <w:r w:rsidRPr="008057B5">
        <w:rPr>
          <w:rFonts w:ascii="Times New Roman" w:hAnsi="Times New Roman" w:cs="Times New Roman"/>
          <w:sz w:val="28"/>
          <w:szCs w:val="28"/>
        </w:rPr>
        <w:t>совершеннолетний</w:t>
      </w:r>
      <w:proofErr w:type="gramEnd"/>
      <w:r w:rsidRPr="008057B5">
        <w:rPr>
          <w:rFonts w:ascii="Times New Roman" w:hAnsi="Times New Roman" w:cs="Times New Roman"/>
          <w:sz w:val="28"/>
          <w:szCs w:val="28"/>
        </w:rPr>
        <w:t xml:space="preserve"> обучающийся или родители (законные представители) несовершеннолетнего обучающегося: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осуществляет выбор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обращается в выбранную организацию с запросом о наличии свободных мест, в том числе с использованием сети Интернет;</w:t>
      </w:r>
    </w:p>
    <w:p w:rsidR="00603D37" w:rsidRPr="008057B5" w:rsidRDefault="008057B5" w:rsidP="004A485B">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 отсутствии свободных мест в выбранной организации обращается </w:t>
      </w:r>
      <w:proofErr w:type="gramStart"/>
      <w:r w:rsidRPr="008057B5">
        <w:rPr>
          <w:rFonts w:ascii="Times New Roman" w:hAnsi="Times New Roman" w:cs="Times New Roman"/>
          <w:sz w:val="28"/>
          <w:szCs w:val="28"/>
        </w:rPr>
        <w:t>в</w:t>
      </w:r>
      <w:proofErr w:type="gramEnd"/>
      <w:r w:rsidRPr="008057B5">
        <w:rPr>
          <w:rFonts w:ascii="Times New Roman" w:hAnsi="Times New Roman" w:cs="Times New Roman"/>
          <w:sz w:val="28"/>
          <w:szCs w:val="28"/>
        </w:rPr>
        <w:t xml:space="preserve"> </w:t>
      </w:r>
    </w:p>
    <w:p w:rsidR="00603D37" w:rsidRPr="008057B5" w:rsidRDefault="004A4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образование Администрации города Тынды </w:t>
      </w:r>
      <w:r w:rsidR="008057B5" w:rsidRPr="008057B5">
        <w:rPr>
          <w:rFonts w:ascii="Times New Roman" w:hAnsi="Times New Roman" w:cs="Times New Roman"/>
          <w:sz w:val="28"/>
          <w:szCs w:val="28"/>
        </w:rPr>
        <w:t>для определения принимающей организации из числа муниципальных образовательных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обращается </w:t>
      </w:r>
      <w:proofErr w:type="gramStart"/>
      <w:r w:rsidRPr="008057B5">
        <w:rPr>
          <w:rFonts w:ascii="Times New Roman" w:hAnsi="Times New Roman" w:cs="Times New Roman"/>
          <w:sz w:val="28"/>
          <w:szCs w:val="28"/>
        </w:rPr>
        <w:t>в исходную организацию с заявлением об отчислении обучающегося в связи с переводом</w:t>
      </w:r>
      <w:proofErr w:type="gramEnd"/>
      <w:r w:rsidRPr="008057B5">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15.3.1.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фамилия, имя, отчество (при наличии)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класс и профиль обучения (при наличии);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15.3.2.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Исходная организация выдает </w:t>
      </w:r>
      <w:proofErr w:type="gramStart"/>
      <w:r w:rsidRPr="008057B5">
        <w:rPr>
          <w:rFonts w:ascii="Times New Roman" w:hAnsi="Times New Roman" w:cs="Times New Roman"/>
          <w:sz w:val="28"/>
          <w:szCs w:val="28"/>
        </w:rPr>
        <w:t>совершеннолетнему</w:t>
      </w:r>
      <w:proofErr w:type="gramEnd"/>
      <w:r w:rsidRPr="008057B5">
        <w:rPr>
          <w:rFonts w:ascii="Times New Roman" w:hAnsi="Times New Roman" w:cs="Times New Roman"/>
          <w:sz w:val="28"/>
          <w:szCs w:val="28"/>
        </w:rPr>
        <w:t xml:space="preserve"> обучающемуся или родителям (законным представителям) несовершеннолетнего обучающегося следующие документы: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личное дело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1E71A7" w:rsidRDefault="008057B5">
      <w:pPr>
        <w:spacing w:after="0" w:line="240" w:lineRule="auto"/>
        <w:ind w:firstLine="709"/>
        <w:jc w:val="both"/>
        <w:rPr>
          <w:rFonts w:ascii="Times New Roman" w:hAnsi="Times New Roman" w:cs="Times New Roman"/>
          <w:color w:val="FF0000"/>
          <w:sz w:val="28"/>
          <w:szCs w:val="28"/>
        </w:rPr>
      </w:pPr>
      <w:r w:rsidRPr="008057B5">
        <w:rPr>
          <w:rFonts w:ascii="Times New Roman" w:hAnsi="Times New Roman" w:cs="Times New Roman"/>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w:t>
      </w:r>
      <w:r w:rsidRPr="008057B5">
        <w:rPr>
          <w:rFonts w:ascii="Times New Roman" w:hAnsi="Times New Roman" w:cs="Times New Roman"/>
          <w:sz w:val="28"/>
          <w:szCs w:val="28"/>
        </w:rPr>
        <w:lastRenderedPageBreak/>
        <w:t>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Документы, указанные в пункте 15.2 настоящего административного регламента,  представляются </w:t>
      </w:r>
      <w:proofErr w:type="gramStart"/>
      <w:r w:rsidRPr="008057B5">
        <w:rPr>
          <w:rFonts w:ascii="Times New Roman" w:hAnsi="Times New Roman" w:cs="Times New Roman"/>
          <w:sz w:val="28"/>
          <w:szCs w:val="28"/>
        </w:rPr>
        <w:t>совершеннолетним</w:t>
      </w:r>
      <w:proofErr w:type="gramEnd"/>
      <w:r w:rsidRPr="008057B5">
        <w:rPr>
          <w:rFonts w:ascii="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15.4. </w:t>
      </w:r>
      <w:proofErr w:type="gramStart"/>
      <w:r w:rsidRPr="008057B5">
        <w:rPr>
          <w:rFonts w:ascii="Times New Roman" w:hAnsi="Times New Roman" w:cs="Times New Roman"/>
          <w:sz w:val="28"/>
          <w:szCs w:val="28"/>
        </w:rPr>
        <w:t>Проведение индивидуального отбора обучающихся при приеме в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постановлением Правительства Амурской области от 17.07.2014 № 447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Амурской области, для получения</w:t>
      </w:r>
      <w:proofErr w:type="gramEnd"/>
      <w:r w:rsidRPr="008057B5">
        <w:rPr>
          <w:rFonts w:ascii="Times New Roman" w:hAnsi="Times New Roman" w:cs="Times New Roman"/>
          <w:sz w:val="28"/>
          <w:szCs w:val="28"/>
        </w:rPr>
        <w:t xml:space="preserve"> основного общего и среднего общего образования с углубленным изучением отдельных учебных предметов или для профильного обучения».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15.5.</w:t>
      </w:r>
      <w:r w:rsidRPr="008057B5">
        <w:rPr>
          <w:rFonts w:ascii="Times New Roman" w:hAnsi="Times New Roman" w:cs="Times New Roman"/>
          <w:sz w:val="28"/>
          <w:szCs w:val="28"/>
        </w:rPr>
        <w:tab/>
        <w:t>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согласно приложению к настоящему административному регламенту.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Исчерпывающий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16.</w:t>
      </w:r>
      <w:r w:rsidRPr="008057B5">
        <w:rPr>
          <w:rFonts w:ascii="Times New Roman" w:hAnsi="Times New Roman" w:cs="Times New Roman"/>
          <w:sz w:val="28"/>
          <w:szCs w:val="28"/>
        </w:rPr>
        <w:tab/>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16.1. От заявителя запрещается требовать:</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8057B5">
        <w:rPr>
          <w:rFonts w:ascii="Times New Roman" w:hAnsi="Times New Roman" w:cs="Times New Roman"/>
          <w:sz w:val="28"/>
          <w:szCs w:val="28"/>
        </w:rPr>
        <w:t xml:space="preserve"> 7 Федерального закона № 210-ФЗ;</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B049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либо в предоставлении </w:t>
      </w:r>
      <w:r w:rsidR="00EB049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 </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17.</w:t>
      </w:r>
      <w:r w:rsidRPr="008057B5">
        <w:rPr>
          <w:rFonts w:ascii="Times New Roman" w:hAnsi="Times New Roman" w:cs="Times New Roman"/>
          <w:sz w:val="28"/>
          <w:szCs w:val="28"/>
        </w:rPr>
        <w:tab/>
        <w:t>Основаниями для отказа в приеме документов,</w:t>
      </w:r>
      <w:r w:rsidRPr="008057B5">
        <w:rPr>
          <w:rFonts w:ascii="Times New Roman" w:hAnsi="Times New Roman" w:cs="Times New Roman"/>
          <w:sz w:val="28"/>
          <w:szCs w:val="28"/>
        </w:rPr>
        <w:tab/>
        <w:t>необходимых для предоставления муниципальной услуги,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обращение за предоставлением муниципальной услуги Заявителя, не являющегося родителем (законным представителем)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непредставление или представление не в полном объеме Заявителем пакета документов, указанных в пункте 15 настоящего административного регламента;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обращение за предоставлением муниципальной услуги до начала срока приемной кампании, устанавливаемого нормативным актом органа местного самоуправления в сфере образования.</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18.</w:t>
      </w:r>
      <w:r w:rsidRPr="008057B5">
        <w:rPr>
          <w:rFonts w:ascii="Times New Roman" w:hAnsi="Times New Roman" w:cs="Times New Roman"/>
          <w:sz w:val="28"/>
          <w:szCs w:val="28"/>
        </w:rPr>
        <w:tab/>
        <w:t>Оснований для приостановления предоставления муниципальной услуги не имеется.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19.</w:t>
      </w:r>
      <w:r w:rsidRPr="008057B5">
        <w:rPr>
          <w:rFonts w:ascii="Times New Roman" w:hAnsi="Times New Roman" w:cs="Times New Roman"/>
          <w:sz w:val="28"/>
          <w:szCs w:val="28"/>
        </w:rPr>
        <w:tab/>
        <w:t>Основанием для отказа в предоставлении муниципальной услуги является отсутствие свободных мест в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20. В случае отказа в предоставлении муниципальной услуги должностное лицо Организации разъясняет причины, основания отказа, не позднее 3 рабочих дней оформляет решение об отказе в письменной форме согласно приложению к настоящему административному регламенту и выдает его Заявителю.</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ind w:firstLine="709"/>
        <w:rPr>
          <w:rFonts w:ascii="Times New Roman" w:hAnsi="Times New Roman" w:cs="Times New Roman"/>
          <w:sz w:val="28"/>
          <w:szCs w:val="28"/>
        </w:rPr>
      </w:pPr>
      <w:r w:rsidRPr="008057B5">
        <w:rPr>
          <w:rFonts w:ascii="Times New Roman" w:hAnsi="Times New Roman" w:cs="Times New Roman"/>
          <w:sz w:val="28"/>
          <w:szCs w:val="28"/>
        </w:rPr>
        <w:t>21.</w:t>
      </w:r>
      <w:r w:rsidRPr="008057B5">
        <w:rPr>
          <w:rFonts w:ascii="Times New Roman" w:hAnsi="Times New Roman" w:cs="Times New Roman"/>
          <w:sz w:val="28"/>
          <w:szCs w:val="28"/>
        </w:rPr>
        <w:tab/>
        <w:t>За предоставление муниципальной услуги государственная пошлина или иная плата не взимается.</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22.</w:t>
      </w:r>
      <w:r w:rsidRPr="008057B5">
        <w:rPr>
          <w:rFonts w:ascii="Times New Roman" w:hAnsi="Times New Roman" w:cs="Times New Roman"/>
          <w:sz w:val="28"/>
          <w:szCs w:val="28"/>
        </w:rPr>
        <w:tab/>
        <w:t>Максимальное время ожидания в очереди при подаче и получении документов Заявителями не должно превышать 15 минут.</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23.</w:t>
      </w:r>
      <w:r w:rsidRPr="008057B5">
        <w:rPr>
          <w:rFonts w:ascii="Times New Roman" w:hAnsi="Times New Roman" w:cs="Times New Roman"/>
          <w:sz w:val="28"/>
          <w:szCs w:val="28"/>
        </w:rPr>
        <w:tab/>
        <w:t>Заявление, поступившее в Организацию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24.</w:t>
      </w:r>
      <w:r w:rsidRPr="008057B5">
        <w:rPr>
          <w:rFonts w:ascii="Times New Roman" w:hAnsi="Times New Roman" w:cs="Times New Roman"/>
          <w:sz w:val="28"/>
          <w:szCs w:val="28"/>
        </w:rPr>
        <w:tab/>
        <w:t>Заявление, поступившее в Организацию в электронной форме,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25.</w:t>
      </w:r>
      <w:r w:rsidRPr="008057B5">
        <w:rPr>
          <w:rFonts w:ascii="Times New Roman" w:hAnsi="Times New Roman" w:cs="Times New Roman"/>
          <w:sz w:val="28"/>
          <w:szCs w:val="28"/>
        </w:rPr>
        <w:tab/>
        <w:t xml:space="preserve">Порядок приема и регистрации заявлений и документов </w:t>
      </w:r>
      <w:r w:rsidR="0063163E">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Организациями устанавливается Инструкцией по делопроизводству.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center"/>
        <w:rPr>
          <w:rFonts w:ascii="Times New Roman" w:hAnsi="Times New Roman" w:cs="Times New Roman"/>
          <w:sz w:val="28"/>
          <w:szCs w:val="28"/>
        </w:rPr>
      </w:pPr>
      <w:r w:rsidRPr="008057B5">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26.</w:t>
      </w:r>
      <w:r w:rsidRPr="008057B5">
        <w:rPr>
          <w:rFonts w:ascii="Times New Roman" w:hAnsi="Times New Roman" w:cs="Times New Roman"/>
          <w:sz w:val="28"/>
          <w:szCs w:val="28"/>
        </w:rPr>
        <w:tab/>
        <w:t>Прием граждан осуществляется в специально выделенных для предоставления муниципальных услуг помещениях.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27.</w:t>
      </w:r>
      <w:r w:rsidRPr="008057B5">
        <w:rPr>
          <w:rFonts w:ascii="Times New Roman" w:hAnsi="Times New Roman" w:cs="Times New Roman"/>
          <w:sz w:val="28"/>
          <w:szCs w:val="28"/>
        </w:rPr>
        <w:tab/>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28.</w:t>
      </w:r>
      <w:r w:rsidRPr="008057B5">
        <w:rPr>
          <w:rFonts w:ascii="Times New Roman" w:hAnsi="Times New Roman" w:cs="Times New Roman"/>
          <w:sz w:val="28"/>
          <w:szCs w:val="28"/>
        </w:rPr>
        <w:tab/>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w:t>
      </w:r>
      <w:r w:rsidR="0063163E">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местного самоуправления в сфере образования, Организации.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28.1.</w:t>
      </w:r>
      <w:r w:rsidRPr="008057B5">
        <w:rPr>
          <w:rFonts w:ascii="Times New Roman" w:hAnsi="Times New Roman" w:cs="Times New Roman"/>
          <w:sz w:val="28"/>
          <w:szCs w:val="28"/>
        </w:rPr>
        <w:tab/>
        <w:t>Для инвалидов обеспечиваются условия: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сопровождения инвалидов, имеющих стойкие расстройства функции зрения и самостоятельность передвижения;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надлежащего размещения оборудования и носителей информации, необходимых для обеспечения беспрепятственного доступа инвалидов в здание (помещение) </w:t>
      </w:r>
      <w:r w:rsidR="001D428B">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и к услугам с учетом ограничений их жизнедеятельности;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 </w:t>
      </w:r>
      <w:proofErr w:type="spellStart"/>
      <w:r w:rsidRPr="008057B5">
        <w:rPr>
          <w:rFonts w:ascii="Times New Roman" w:hAnsi="Times New Roman" w:cs="Times New Roman"/>
          <w:sz w:val="28"/>
          <w:szCs w:val="28"/>
        </w:rPr>
        <w:t>сурдопереводчика</w:t>
      </w:r>
      <w:proofErr w:type="spellEnd"/>
      <w:r w:rsidRPr="008057B5">
        <w:rPr>
          <w:rFonts w:ascii="Times New Roman" w:hAnsi="Times New Roman" w:cs="Times New Roman"/>
          <w:sz w:val="28"/>
          <w:szCs w:val="28"/>
        </w:rPr>
        <w:t xml:space="preserve"> и </w:t>
      </w:r>
      <w:proofErr w:type="spellStart"/>
      <w:r w:rsidRPr="008057B5">
        <w:rPr>
          <w:rFonts w:ascii="Times New Roman" w:hAnsi="Times New Roman" w:cs="Times New Roman"/>
          <w:sz w:val="28"/>
          <w:szCs w:val="28"/>
        </w:rPr>
        <w:t>тифлосурдопереводчика</w:t>
      </w:r>
      <w:proofErr w:type="spellEnd"/>
      <w:r w:rsidRPr="008057B5">
        <w:rPr>
          <w:rFonts w:ascii="Times New Roman" w:hAnsi="Times New Roman" w:cs="Times New Roman"/>
          <w:sz w:val="28"/>
          <w:szCs w:val="28"/>
        </w:rPr>
        <w:t xml:space="preserve"> в здание </w:t>
      </w:r>
      <w:r w:rsidR="001D428B">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 собаки-проводника в здание </w:t>
      </w:r>
      <w:r w:rsidR="001D428B">
        <w:rPr>
          <w:rFonts w:ascii="Times New Roman" w:hAnsi="Times New Roman" w:cs="Times New Roman"/>
          <w:sz w:val="28"/>
          <w:szCs w:val="28"/>
        </w:rPr>
        <w:t>Управление образования</w:t>
      </w:r>
      <w:r w:rsidRPr="008057B5">
        <w:rPr>
          <w:rFonts w:ascii="Times New Roman" w:hAnsi="Times New Roman" w:cs="Times New Roman"/>
          <w:sz w:val="28"/>
          <w:szCs w:val="28"/>
        </w:rPr>
        <w:t>, Организации, при наличии документа, подтверждающего ее специальное обучение;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оказания инвалидам помощи в преодолении барьеров, мешающих получению услуг наравне с другими лицами.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29.</w:t>
      </w:r>
      <w:r w:rsidRPr="008057B5">
        <w:rPr>
          <w:rFonts w:ascii="Times New Roman" w:hAnsi="Times New Roman" w:cs="Times New Roman"/>
          <w:sz w:val="28"/>
          <w:szCs w:val="28"/>
        </w:rPr>
        <w:tab/>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30.</w:t>
      </w:r>
      <w:r w:rsidRPr="008057B5">
        <w:rPr>
          <w:rFonts w:ascii="Times New Roman" w:hAnsi="Times New Roman" w:cs="Times New Roman"/>
          <w:sz w:val="28"/>
          <w:szCs w:val="28"/>
        </w:rPr>
        <w:tab/>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057B5">
        <w:rPr>
          <w:rFonts w:ascii="Times New Roman" w:hAnsi="Times New Roman" w:cs="Times New Roman"/>
          <w:sz w:val="28"/>
          <w:szCs w:val="28"/>
        </w:rPr>
        <w:t>бейджи</w:t>
      </w:r>
      <w:proofErr w:type="spellEnd"/>
      <w:r w:rsidRPr="008057B5">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8057B5">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3l. Места информирования, предназначенные для ознакомления заявителей с информационными материалами, оборудуются: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стульями и столами для оформления документов.</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32.</w:t>
      </w:r>
      <w:r w:rsidRPr="008057B5">
        <w:rPr>
          <w:rFonts w:ascii="Times New Roman" w:hAnsi="Times New Roman" w:cs="Times New Roman"/>
          <w:sz w:val="28"/>
          <w:szCs w:val="28"/>
        </w:rPr>
        <w:tab/>
        <w:t>К информационным стендам должна быть обеспечена возможность свободного доступа граждан.</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33.</w:t>
      </w:r>
      <w:r w:rsidRPr="008057B5">
        <w:rPr>
          <w:rFonts w:ascii="Times New Roman" w:hAnsi="Times New Roman" w:cs="Times New Roman"/>
          <w:sz w:val="28"/>
          <w:szCs w:val="28"/>
        </w:rPr>
        <w:tab/>
        <w:t xml:space="preserve">При возможности около здания, где располагаются </w:t>
      </w:r>
      <w:r w:rsidR="001D428B">
        <w:rPr>
          <w:rFonts w:ascii="Times New Roman" w:hAnsi="Times New Roman" w:cs="Times New Roman"/>
          <w:sz w:val="28"/>
          <w:szCs w:val="28"/>
        </w:rPr>
        <w:t>Управление образования</w:t>
      </w:r>
      <w:r w:rsidRPr="008057B5">
        <w:rPr>
          <w:rFonts w:ascii="Times New Roman" w:hAnsi="Times New Roman" w:cs="Times New Roman"/>
          <w:sz w:val="28"/>
          <w:szCs w:val="28"/>
        </w:rPr>
        <w:t>, Организация, организуются парковочные места для автотранспорта. Доступ Заявителей к парковочным местам является бесплатным.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34.</w:t>
      </w:r>
      <w:r w:rsidRPr="008057B5">
        <w:rPr>
          <w:rFonts w:ascii="Times New Roman" w:hAnsi="Times New Roman" w:cs="Times New Roman"/>
          <w:sz w:val="28"/>
          <w:szCs w:val="28"/>
        </w:rPr>
        <w:tab/>
      </w:r>
      <w:r w:rsidR="001D428B">
        <w:rPr>
          <w:rFonts w:ascii="Times New Roman" w:hAnsi="Times New Roman" w:cs="Times New Roman"/>
          <w:sz w:val="28"/>
          <w:szCs w:val="28"/>
        </w:rPr>
        <w:t>Управление образования</w:t>
      </w:r>
      <w:r w:rsidRPr="008057B5">
        <w:rPr>
          <w:rFonts w:ascii="Times New Roman" w:hAnsi="Times New Roman" w:cs="Times New Roman"/>
          <w:sz w:val="28"/>
          <w:szCs w:val="28"/>
        </w:rPr>
        <w:t>, Организация должны быть оснащены рабочими местами с доступом к автоматизированным информационным системам, обеспечивающим: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регистрацию и обработку запроса, направленного посредством региональной информационной системы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ведение и хранение дела Заявителя в электронной форме;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по запросу Заявителя сведений о ходе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государственных или муниципальных услуг.</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Показатели доступности и качества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35.</w:t>
      </w:r>
      <w:r w:rsidRPr="008057B5">
        <w:rPr>
          <w:rFonts w:ascii="Times New Roman" w:hAnsi="Times New Roman" w:cs="Times New Roman"/>
          <w:sz w:val="28"/>
          <w:szCs w:val="28"/>
        </w:rPr>
        <w:tab/>
        <w:t>Количество взаимодействий заявителя с должностными лицами при предоставлении услуги - не более 3, продолжительность взаимодействий - 20 минут.</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Показателями доступности и качества муниципальной услуги являются: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открытость информации о муниципальной услуге;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своевременность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компетентность специалистов </w:t>
      </w:r>
      <w:r w:rsidR="001D428B">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в вопросах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вежливость и корректность специалистов </w:t>
      </w:r>
      <w:r w:rsidR="001D428B">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комфортность ожидания и получения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603D37" w:rsidRPr="008057B5" w:rsidRDefault="008057B5">
      <w:pPr>
        <w:numPr>
          <w:ilvl w:val="0"/>
          <w:numId w:val="1"/>
        </w:num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36.1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36.2. Заявителям обеспечивается возможность представления заявления и прилагаемых документов в форме электронных документов посредством ЕПГУ.</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D428B">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с использованием интерактивной формы в электронном виде.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Заполненное заявление о предоставлении </w:t>
      </w:r>
      <w:r w:rsidR="001D428B">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1D428B" w:rsidRPr="001D428B">
        <w:rPr>
          <w:rFonts w:ascii="Times New Roman" w:hAnsi="Times New Roman" w:cs="Times New Roman"/>
          <w:sz w:val="28"/>
          <w:szCs w:val="28"/>
        </w:rPr>
        <w:t>муниципальной</w:t>
      </w:r>
      <w:r w:rsidRPr="001D428B">
        <w:rPr>
          <w:rFonts w:ascii="Times New Roman" w:hAnsi="Times New Roman" w:cs="Times New Roman"/>
          <w:sz w:val="28"/>
          <w:szCs w:val="28"/>
        </w:rPr>
        <w:t xml:space="preserve"> услуги</w:t>
      </w:r>
      <w:r w:rsidRPr="008057B5">
        <w:rPr>
          <w:rFonts w:ascii="Times New Roman" w:hAnsi="Times New Roman" w:cs="Times New Roman"/>
          <w:sz w:val="28"/>
          <w:szCs w:val="28"/>
        </w:rPr>
        <w:t xml:space="preserve">, в </w:t>
      </w:r>
      <w:r w:rsidR="003553D6">
        <w:rPr>
          <w:rFonts w:ascii="Times New Roman" w:hAnsi="Times New Roman" w:cs="Times New Roman"/>
          <w:sz w:val="28"/>
          <w:szCs w:val="28"/>
        </w:rPr>
        <w:t>Организации</w:t>
      </w:r>
      <w:r w:rsidRPr="003553D6">
        <w:rPr>
          <w:rFonts w:ascii="Times New Roman" w:hAnsi="Times New Roman" w:cs="Times New Roman"/>
          <w:sz w:val="28"/>
          <w:szCs w:val="28"/>
        </w:rPr>
        <w:t>. При</w:t>
      </w:r>
      <w:r w:rsidRPr="008057B5">
        <w:rPr>
          <w:rFonts w:ascii="Times New Roman" w:hAnsi="Times New Roman" w:cs="Times New Roman"/>
          <w:sz w:val="28"/>
          <w:szCs w:val="28"/>
        </w:rPr>
        <w:t xml:space="preserve"> авторизации в ЕСИА заявление о предоставлении </w:t>
      </w:r>
      <w:r w:rsidR="001D428B" w:rsidRPr="001D428B">
        <w:rPr>
          <w:rFonts w:ascii="Times New Roman" w:hAnsi="Times New Roman" w:cs="Times New Roman"/>
          <w:sz w:val="28"/>
          <w:szCs w:val="28"/>
        </w:rPr>
        <w:t xml:space="preserve">муниципальной </w:t>
      </w:r>
      <w:r w:rsidRPr="001D428B">
        <w:rPr>
          <w:rFonts w:ascii="Times New Roman" w:hAnsi="Times New Roman" w:cs="Times New Roman"/>
          <w:sz w:val="28"/>
          <w:szCs w:val="28"/>
        </w:rPr>
        <w:t>услуги</w:t>
      </w:r>
      <w:r w:rsidRPr="008057B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Результаты предоставления </w:t>
      </w:r>
      <w:r w:rsidR="001D428B" w:rsidRPr="001D428B">
        <w:rPr>
          <w:rFonts w:ascii="Times New Roman" w:hAnsi="Times New Roman" w:cs="Times New Roman"/>
          <w:sz w:val="28"/>
          <w:szCs w:val="28"/>
        </w:rPr>
        <w:t>муниципальной</w:t>
      </w:r>
      <w:r w:rsidRPr="001D428B">
        <w:rPr>
          <w:rFonts w:ascii="Times New Roman" w:hAnsi="Times New Roman" w:cs="Times New Roman"/>
          <w:sz w:val="28"/>
          <w:szCs w:val="28"/>
        </w:rPr>
        <w:t xml:space="preserve"> услуги</w:t>
      </w:r>
      <w:r w:rsidRPr="008057B5">
        <w:rPr>
          <w:rFonts w:ascii="Times New Roman" w:hAnsi="Times New Roman" w:cs="Times New Roman"/>
          <w:sz w:val="28"/>
          <w:szCs w:val="28"/>
        </w:rPr>
        <w:t xml:space="preserve">, указанные в пункте 12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w:t>
      </w:r>
      <w:r w:rsidRPr="003553D6">
        <w:rPr>
          <w:rFonts w:ascii="Times New Roman" w:hAnsi="Times New Roman" w:cs="Times New Roman"/>
          <w:sz w:val="28"/>
          <w:szCs w:val="28"/>
        </w:rPr>
        <w:t xml:space="preserve">лица </w:t>
      </w:r>
      <w:r w:rsidR="003553D6">
        <w:rPr>
          <w:rFonts w:ascii="Times New Roman" w:hAnsi="Times New Roman" w:cs="Times New Roman"/>
          <w:sz w:val="28"/>
          <w:szCs w:val="28"/>
        </w:rPr>
        <w:t>Организации</w:t>
      </w:r>
      <w:r w:rsidRPr="008057B5">
        <w:rPr>
          <w:rFonts w:ascii="Times New Roman" w:hAnsi="Times New Roman" w:cs="Times New Roman"/>
          <w:sz w:val="28"/>
          <w:szCs w:val="28"/>
        </w:rPr>
        <w:t xml:space="preserve"> в случае направления заявления посредством ЕПГУ.</w:t>
      </w:r>
    </w:p>
    <w:p w:rsidR="008057B5"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1D428B" w:rsidRPr="001D428B">
        <w:rPr>
          <w:rFonts w:ascii="Times New Roman" w:hAnsi="Times New Roman" w:cs="Times New Roman"/>
          <w:sz w:val="28"/>
          <w:szCs w:val="28"/>
        </w:rPr>
        <w:t>муниципальной</w:t>
      </w:r>
      <w:r w:rsidRPr="001D428B">
        <w:rPr>
          <w:rFonts w:ascii="Times New Roman" w:hAnsi="Times New Roman" w:cs="Times New Roman"/>
          <w:sz w:val="28"/>
          <w:szCs w:val="28"/>
        </w:rPr>
        <w:t xml:space="preserve"> услуги</w:t>
      </w:r>
      <w:r w:rsidRPr="008057B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после заключения соответствующего соглашения.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36.3. Электронные документы представляются в следующих форматах: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а) </w:t>
      </w:r>
      <w:proofErr w:type="spellStart"/>
      <w:r w:rsidRPr="008057B5">
        <w:rPr>
          <w:rFonts w:ascii="Times New Roman" w:hAnsi="Times New Roman" w:cs="Times New Roman"/>
          <w:sz w:val="28"/>
          <w:szCs w:val="28"/>
        </w:rPr>
        <w:t>xml</w:t>
      </w:r>
      <w:proofErr w:type="spellEnd"/>
      <w:r w:rsidRPr="008057B5">
        <w:rPr>
          <w:rFonts w:ascii="Times New Roman" w:hAnsi="Times New Roman" w:cs="Times New Roman"/>
          <w:sz w:val="28"/>
          <w:szCs w:val="28"/>
        </w:rPr>
        <w:t xml:space="preserve"> - для формализованных документов;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 xml:space="preserve">б) </w:t>
      </w:r>
      <w:proofErr w:type="spellStart"/>
      <w:r w:rsidRPr="008057B5">
        <w:rPr>
          <w:rFonts w:ascii="Times New Roman" w:hAnsi="Times New Roman" w:cs="Times New Roman"/>
          <w:sz w:val="28"/>
          <w:szCs w:val="28"/>
        </w:rPr>
        <w:t>doc</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docx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odt</w:t>
      </w:r>
      <w:proofErr w:type="spellEnd"/>
      <w:r w:rsidRPr="008057B5">
        <w:rPr>
          <w:rFonts w:ascii="Times New Roman" w:hAnsi="Times New Roman" w:cs="Times New Roman"/>
          <w:sz w:val="28"/>
          <w:szCs w:val="28"/>
        </w:rPr>
        <w:t xml:space="preserve"> - для документов с текстовым содержанием, не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включающим формулы (за исключением документов, указанных в подпункте «в» настоящего пункта);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xml:space="preserve"> - для документов, содержащих расчеты;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г) </w:t>
      </w:r>
      <w:proofErr w:type="spellStart"/>
      <w:r w:rsidRPr="008057B5">
        <w:rPr>
          <w:rFonts w:ascii="Times New Roman" w:hAnsi="Times New Roman" w:cs="Times New Roman"/>
          <w:sz w:val="28"/>
          <w:szCs w:val="28"/>
        </w:rPr>
        <w:t>pdf</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jpg</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jpeg</w:t>
      </w:r>
      <w:proofErr w:type="spellEnd"/>
      <w:r w:rsidRPr="008057B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57B5">
        <w:rPr>
          <w:rFonts w:ascii="Times New Roman" w:hAnsi="Times New Roman" w:cs="Times New Roman"/>
          <w:sz w:val="28"/>
          <w:szCs w:val="28"/>
        </w:rPr>
        <w:t>dpi</w:t>
      </w:r>
      <w:proofErr w:type="spellEnd"/>
      <w:r w:rsidRPr="008057B5">
        <w:rPr>
          <w:rFonts w:ascii="Times New Roman" w:hAnsi="Times New Roman" w:cs="Times New Roman"/>
          <w:sz w:val="28"/>
          <w:szCs w:val="28"/>
        </w:rPr>
        <w:t xml:space="preserve"> (масштаб 1:1) с использованием следующих режимов: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Электронные документы должны обеспечивать:</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возможность идентифицировать документ и количество листов в документе;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Документы, подлежащие представлению в форматах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или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формируются в виде отдельного электронного документа.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36.4. В целях предоставления </w:t>
      </w:r>
      <w:r w:rsidR="001D428B" w:rsidRPr="001D428B">
        <w:rPr>
          <w:rFonts w:ascii="Times New Roman" w:hAnsi="Times New Roman" w:cs="Times New Roman"/>
          <w:sz w:val="28"/>
          <w:szCs w:val="28"/>
        </w:rPr>
        <w:t>муниципальной</w:t>
      </w:r>
      <w:r w:rsidRPr="001D428B">
        <w:rPr>
          <w:rFonts w:ascii="Times New Roman" w:hAnsi="Times New Roman" w:cs="Times New Roman"/>
          <w:sz w:val="28"/>
          <w:szCs w:val="28"/>
        </w:rPr>
        <w:t xml:space="preserve"> услуги</w:t>
      </w:r>
      <w:r w:rsidRPr="008057B5">
        <w:rPr>
          <w:rFonts w:ascii="Times New Roman" w:hAnsi="Times New Roman" w:cs="Times New Roman"/>
          <w:sz w:val="28"/>
          <w:szCs w:val="28"/>
        </w:rPr>
        <w:t xml:space="preserve"> заявителю обеспечивается возможность предварительной записи на прием в любые свободные дату и время в пределах установленного </w:t>
      </w:r>
      <w:r w:rsidRPr="003553D6">
        <w:rPr>
          <w:rFonts w:ascii="Times New Roman" w:hAnsi="Times New Roman" w:cs="Times New Roman"/>
          <w:sz w:val="28"/>
          <w:szCs w:val="28"/>
        </w:rPr>
        <w:t xml:space="preserve">в </w:t>
      </w:r>
      <w:r w:rsidR="003553D6">
        <w:rPr>
          <w:rFonts w:ascii="Times New Roman" w:hAnsi="Times New Roman" w:cs="Times New Roman"/>
          <w:sz w:val="28"/>
          <w:szCs w:val="28"/>
        </w:rPr>
        <w:t>Организации</w:t>
      </w:r>
      <w:r w:rsidRPr="008057B5">
        <w:rPr>
          <w:rFonts w:ascii="Times New Roman" w:hAnsi="Times New Roman" w:cs="Times New Roman"/>
          <w:sz w:val="28"/>
          <w:szCs w:val="28"/>
        </w:rPr>
        <w:t xml:space="preserve"> графика приема заявителей.</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Запись на прием может осуществляться по телефону либо при личном обращении в </w:t>
      </w:r>
      <w:r w:rsidR="003553D6">
        <w:rPr>
          <w:rFonts w:ascii="Times New Roman" w:hAnsi="Times New Roman" w:cs="Times New Roman"/>
          <w:sz w:val="28"/>
          <w:szCs w:val="28"/>
        </w:rPr>
        <w:t>Организацию</w:t>
      </w:r>
      <w:r w:rsidRPr="003553D6">
        <w:rPr>
          <w:rFonts w:ascii="Times New Roman" w:hAnsi="Times New Roman" w:cs="Times New Roman"/>
          <w:sz w:val="28"/>
          <w:szCs w:val="28"/>
        </w:rPr>
        <w:t>.</w:t>
      </w:r>
      <w:r w:rsidRPr="008057B5">
        <w:rPr>
          <w:rFonts w:ascii="Times New Roman" w:hAnsi="Times New Roman" w:cs="Times New Roman"/>
          <w:sz w:val="28"/>
          <w:szCs w:val="28"/>
        </w:rPr>
        <w:t xml:space="preserve"> </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37</w:t>
      </w:r>
      <w:r w:rsidRPr="008057B5">
        <w:rPr>
          <w:rFonts w:ascii="Times New Roman" w:hAnsi="Times New Roman" w:cs="Times New Roman"/>
          <w:sz w:val="28"/>
          <w:szCs w:val="28"/>
        </w:rPr>
        <w:tab/>
        <w:t xml:space="preserve">Взаимодействие органа местного самоуправления в сфере образования, Организации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w:t>
      </w:r>
      <w:r w:rsidRPr="008057B5">
        <w:rPr>
          <w:rFonts w:ascii="Times New Roman" w:hAnsi="Times New Roman" w:cs="Times New Roman"/>
          <w:sz w:val="28"/>
          <w:szCs w:val="28"/>
        </w:rPr>
        <w:lastRenderedPageBreak/>
        <w:t>заявителя осуществляется в соответствии с нормативными правовыми актами и соглашениями о взаимодействии.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38.</w:t>
      </w:r>
      <w:r w:rsidRPr="008057B5">
        <w:rPr>
          <w:rFonts w:ascii="Times New Roman" w:hAnsi="Times New Roman" w:cs="Times New Roman"/>
          <w:sz w:val="28"/>
          <w:szCs w:val="28"/>
        </w:rPr>
        <w:tab/>
        <w:t>Предоставление муниципальной услуги в электронной форме осуществляется путем использования средств электронной связи.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3. COCTAB, ПОСЛЕДОВАТЕЛЬНОСТЬ И СРОКИ ВЫПОЛНЕННЯ АДМИНИСТРАТИВНЫХ ПРОЦЕДУР, ТРЕБОВАНИЯ К ПОРЯДКУ ИХ ВЫПОЛНЕНИЯ</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39.</w:t>
      </w:r>
      <w:r w:rsidRPr="008057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Процесс предоставления муниципальной услуги отражен в блок-схеме, которая приведена в приложении к настоящему административному регламенту.</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 xml:space="preserve">Прием документов, необходимых для предоставления </w:t>
      </w:r>
      <w:proofErr w:type="gramStart"/>
      <w:r w:rsidRPr="008057B5">
        <w:rPr>
          <w:rFonts w:ascii="Times New Roman" w:hAnsi="Times New Roman" w:cs="Times New Roman"/>
          <w:sz w:val="28"/>
          <w:szCs w:val="28"/>
        </w:rPr>
        <w:t>муниципальной</w:t>
      </w:r>
      <w:proofErr w:type="gramEnd"/>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40.</w:t>
      </w:r>
      <w:r w:rsidRPr="008057B5">
        <w:rPr>
          <w:rFonts w:ascii="Times New Roman" w:hAnsi="Times New Roman" w:cs="Times New Roman"/>
          <w:sz w:val="28"/>
          <w:szCs w:val="28"/>
        </w:rPr>
        <w:tab/>
        <w:t>Основанием для начала административной процедуры по предоставлению муниципальной услуги является обращение Заявителя в Организацию в порядке, определенном настоящим административным регламентом.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Заявления родителей (законных представителей) регистрируются специалистом Организации по дате их подачи в книге учета принятых заявлений о зачислении в Организацию.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устанавливает личность Заявителя (в случае личного обращения);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принимает документы;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выдает контрольный талон о приеме документов от Заявителя при личном обращении с указанием даты поступления и их перечня.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41.</w:t>
      </w:r>
      <w:r w:rsidRPr="008057B5">
        <w:rPr>
          <w:rFonts w:ascii="Times New Roman" w:hAnsi="Times New Roman" w:cs="Times New Roman"/>
          <w:sz w:val="28"/>
          <w:szCs w:val="28"/>
        </w:rPr>
        <w:tab/>
        <w:t>При выборе очной формы Заявитель обращается лично. В этом случае продолжительность приема не должна превышать 20 минут.</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42.</w:t>
      </w:r>
      <w:r w:rsidRPr="008057B5">
        <w:rPr>
          <w:rFonts w:ascii="Times New Roman" w:hAnsi="Times New Roman" w:cs="Times New Roman"/>
          <w:sz w:val="28"/>
          <w:szCs w:val="28"/>
        </w:rPr>
        <w:tab/>
        <w:t>При выборе заочной формы обращения Заявитель обращается (направляет заявление) в Организацию одним из следующих способов: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почте;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 использованием электронных сре</w:t>
      </w:r>
      <w:proofErr w:type="gramStart"/>
      <w:r w:rsidRPr="008057B5">
        <w:rPr>
          <w:rFonts w:ascii="Times New Roman" w:hAnsi="Times New Roman" w:cs="Times New Roman"/>
          <w:sz w:val="28"/>
          <w:szCs w:val="28"/>
        </w:rPr>
        <w:t>дств св</w:t>
      </w:r>
      <w:proofErr w:type="gramEnd"/>
      <w:r w:rsidRPr="008057B5">
        <w:rPr>
          <w:rFonts w:ascii="Times New Roman" w:hAnsi="Times New Roman" w:cs="Times New Roman"/>
          <w:sz w:val="28"/>
          <w:szCs w:val="28"/>
        </w:rPr>
        <w:t>язи (электронной почты);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единый портал государственных и муниципальных услуг;</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региональную информационную систему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через сайт </w:t>
      </w:r>
      <w:r w:rsidR="00DB531F">
        <w:rPr>
          <w:rFonts w:ascii="Times New Roman" w:hAnsi="Times New Roman" w:cs="Times New Roman"/>
          <w:sz w:val="28"/>
          <w:szCs w:val="28"/>
        </w:rPr>
        <w:t>У</w:t>
      </w:r>
      <w:r w:rsidRPr="008057B5">
        <w:rPr>
          <w:rFonts w:ascii="Times New Roman" w:hAnsi="Times New Roman" w:cs="Times New Roman"/>
          <w:sz w:val="28"/>
          <w:szCs w:val="28"/>
        </w:rPr>
        <w:t>правления образования в разделе «Е-услуги. Образование».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43.</w:t>
      </w:r>
      <w:r w:rsidRPr="008057B5">
        <w:rPr>
          <w:rFonts w:ascii="Times New Roman" w:hAnsi="Times New Roman" w:cs="Times New Roman"/>
          <w:sz w:val="28"/>
          <w:szCs w:val="28"/>
        </w:rPr>
        <w:tab/>
        <w:t>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44.</w:t>
      </w:r>
      <w:r w:rsidRPr="008057B5">
        <w:rPr>
          <w:rFonts w:ascii="Times New Roman" w:hAnsi="Times New Roman" w:cs="Times New Roman"/>
          <w:sz w:val="28"/>
          <w:szCs w:val="28"/>
        </w:rPr>
        <w:tab/>
        <w:t>Результатом данной административной процедуры является принятие и регистрация заявления о предоставлении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Зачисление ребенка в муниципальные образовательные организации, реализующие основную образовательную программу начального общего,</w:t>
      </w:r>
    </w:p>
    <w:p w:rsidR="00603D37" w:rsidRPr="00DB531F" w:rsidRDefault="008057B5">
      <w:pPr>
        <w:spacing w:after="0" w:line="240" w:lineRule="auto"/>
        <w:jc w:val="center"/>
        <w:rPr>
          <w:rFonts w:ascii="Times New Roman" w:hAnsi="Times New Roman" w:cs="Times New Roman"/>
          <w:color w:val="FF0000"/>
          <w:sz w:val="28"/>
          <w:szCs w:val="28"/>
        </w:rPr>
      </w:pPr>
      <w:r w:rsidRPr="008057B5">
        <w:rPr>
          <w:rFonts w:ascii="Times New Roman" w:hAnsi="Times New Roman" w:cs="Times New Roman"/>
          <w:sz w:val="28"/>
          <w:szCs w:val="28"/>
        </w:rPr>
        <w:t>основного общего и среднего общего образования</w:t>
      </w:r>
      <w:r w:rsidR="00DB531F">
        <w:rPr>
          <w:rFonts w:ascii="Times New Roman" w:hAnsi="Times New Roman" w:cs="Times New Roman"/>
          <w:sz w:val="28"/>
          <w:szCs w:val="28"/>
        </w:rPr>
        <w:t xml:space="preserve"> </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45.</w:t>
      </w:r>
      <w:r w:rsidRPr="008057B5">
        <w:rPr>
          <w:rFonts w:ascii="Times New Roman" w:hAnsi="Times New Roman" w:cs="Times New Roman"/>
          <w:sz w:val="28"/>
          <w:szCs w:val="28"/>
        </w:rPr>
        <w:tab/>
        <w:t>Специалист Организации регистрирует заявление.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46.</w:t>
      </w:r>
      <w:r w:rsidRPr="008057B5">
        <w:rPr>
          <w:rFonts w:ascii="Times New Roman" w:hAnsi="Times New Roman" w:cs="Times New Roman"/>
          <w:sz w:val="28"/>
          <w:szCs w:val="28"/>
        </w:rPr>
        <w:tab/>
        <w:t>При регистрации специалист Организации проверяет наличие всех необходимых документов.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47.</w:t>
      </w:r>
      <w:r w:rsidRPr="008057B5">
        <w:t xml:space="preserve"> </w:t>
      </w:r>
      <w:r w:rsidRPr="008057B5">
        <w:rPr>
          <w:rFonts w:ascii="Times New Roman" w:hAnsi="Times New Roman" w:cs="Times New Roman"/>
          <w:sz w:val="28"/>
          <w:szCs w:val="28"/>
        </w:rPr>
        <w:t>При регистрации данных ребёнка на официальных сайтах органов местного самоуправления в сфере образования Амурской области в разделе «Е-услуги» необходимо: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47.1. Зайти на сайт региональной информационной системы: https://e-uslugi.obramur.ru:4043/Web/Login;</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47.2. Выбрать раздел «Реестры - Регистрация заявлений в ОО»;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47.3. </w:t>
      </w:r>
      <w:proofErr w:type="gramStart"/>
      <w:r w:rsidRPr="008057B5">
        <w:rPr>
          <w:rFonts w:ascii="Times New Roman" w:hAnsi="Times New Roman" w:cs="Times New Roman"/>
          <w:sz w:val="28"/>
          <w:szCs w:val="28"/>
        </w:rPr>
        <w:t>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документ, удостоверяющий личность; заполнить данные СНИЛС, указать гражданство и родственную связь;</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47.4. Выбрать разделы: «Я даю согласие на обработку персональных данных»; «Заявитель ознакомлен 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8057B5">
        <w:rPr>
          <w:rFonts w:ascii="Times New Roman" w:hAnsi="Times New Roman" w:cs="Times New Roman"/>
          <w:sz w:val="28"/>
          <w:szCs w:val="28"/>
        </w:rPr>
        <w:t>обязанности</w:t>
      </w:r>
      <w:proofErr w:type="gramEnd"/>
      <w:r w:rsidRPr="008057B5">
        <w:rPr>
          <w:rFonts w:ascii="Times New Roman" w:hAnsi="Times New Roman" w:cs="Times New Roman"/>
          <w:sz w:val="28"/>
          <w:szCs w:val="28"/>
        </w:rPr>
        <w:t xml:space="preserve"> обучающихся в выбранной образовательной организации», перейти по ссылке: «Далее»;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47.5. Заполнить сведения о ребёнке (Ф.И.О. ребёнка, дата рождения, документ, удостоверяющий личность); указать пол, данные СНИЛС, выбрать </w:t>
      </w:r>
      <w:r w:rsidRPr="008057B5">
        <w:rPr>
          <w:rFonts w:ascii="Times New Roman" w:hAnsi="Times New Roman" w:cs="Times New Roman"/>
          <w:sz w:val="28"/>
          <w:szCs w:val="28"/>
        </w:rPr>
        <w:lastRenderedPageBreak/>
        <w:t xml:space="preserve">гражданство, указать дату рождения, место рождения и родной язык; перейти по ссылке: «Далее»;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47.6. Выбрать вид информирования заявителя, указав сотовый телефон, адрес электронной почты, место жительства; указать адрес проживания и адрес регистрации (по прописке) заявителя; перейти по ссылке: «Далее». Выбрать параметры комплектования при необходимости (Заявление на перевод, льготная категория,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перейти по ссылке: «Далее»;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47.7. Выбрать параметры класса для зачисления (Учебный год, параллель, профиль, программа); перейти по ссылке: «Далее»;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47.8. Выбрать предпочитаемую общеобразовательную организацию, перейти по ссылке: «Далее»;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47.9.Необходимо прикрепить</w:t>
      </w:r>
      <w:r w:rsidRPr="000C6EBD">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w:t>
      </w:r>
      <w:r w:rsidRPr="008057B5">
        <w:t xml:space="preserve"> </w:t>
      </w:r>
      <w:r w:rsidRPr="008057B5">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603D37"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366ABA" w:rsidRPr="008057B5" w:rsidRDefault="00366ABA" w:rsidP="00366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рождении </w:t>
      </w:r>
      <w:proofErr w:type="gramStart"/>
      <w:r>
        <w:rPr>
          <w:rFonts w:ascii="Times New Roman" w:hAnsi="Times New Roman" w:cs="Times New Roman"/>
          <w:sz w:val="28"/>
          <w:szCs w:val="28"/>
        </w:rPr>
        <w:t>полнородных</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неполнородных</w:t>
      </w:r>
      <w:proofErr w:type="spellEnd"/>
      <w:r>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rFonts w:ascii="Times New Roman" w:hAnsi="Times New Roman" w:cs="Times New Roman"/>
          <w:sz w:val="28"/>
          <w:szCs w:val="28"/>
        </w:rPr>
        <w:t>неполнородные</w:t>
      </w:r>
      <w:proofErr w:type="spellEnd"/>
      <w:r>
        <w:rPr>
          <w:rFonts w:ascii="Times New Roman" w:hAnsi="Times New Roman" w:cs="Times New Roman"/>
          <w:sz w:val="28"/>
          <w:szCs w:val="28"/>
        </w:rPr>
        <w:t xml:space="preserve"> брат и (или) сестра); </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366ABA" w:rsidRDefault="00366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внеочередного, первоочередного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службе</w:t>
      </w:r>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аттестата об основном общем образовании (при приеме на обучение по образовательным программам среднего общего образования</w:t>
      </w:r>
      <w:proofErr w:type="gramStart"/>
      <w:r w:rsidRPr="008057B5">
        <w:rPr>
          <w:rFonts w:ascii="Times New Roman" w:hAnsi="Times New Roman" w:cs="Times New Roman"/>
          <w:sz w:val="28"/>
          <w:szCs w:val="28"/>
        </w:rPr>
        <w:t xml:space="preserve"> )</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заключения психолого-медико-педагогической комиссии (при наличии), перейти по ссылке: «Далее»;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 xml:space="preserve">47.10. Проверить введённые данные, при необходимости можно внести </w:t>
      </w:r>
    </w:p>
    <w:p w:rsidR="00603D37" w:rsidRPr="008057B5" w:rsidRDefault="008057B5">
      <w:pPr>
        <w:tabs>
          <w:tab w:val="left" w:pos="8175"/>
        </w:tabs>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изменения (выбрать «назад», «исправить»), выбрать: «Регистрация». </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603D37" w:rsidRPr="008057B5" w:rsidRDefault="008057B5">
      <w:pPr>
        <w:tabs>
          <w:tab w:val="left" w:pos="8175"/>
        </w:tabs>
        <w:spacing w:after="0" w:line="240" w:lineRule="auto"/>
        <w:ind w:firstLine="709"/>
        <w:jc w:val="both"/>
        <w:rPr>
          <w:rFonts w:ascii="Times New Roman" w:hAnsi="Times New Roman" w:cs="Times New Roman"/>
          <w:bCs/>
          <w:sz w:val="28"/>
          <w:szCs w:val="28"/>
        </w:rPr>
      </w:pPr>
      <w:r w:rsidRPr="008057B5">
        <w:rPr>
          <w:rFonts w:ascii="Times New Roman" w:hAnsi="Times New Roman" w:cs="Times New Roman"/>
          <w:bCs/>
          <w:sz w:val="28"/>
          <w:szCs w:val="28"/>
        </w:rPr>
        <w:t>48. Порядок осуществления административных процедур (действий) в электронной форме</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48.1. Формирование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или РПГУ без необходимости дополнительной подачи заявления в какой-либо иной форме.</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При формировании заявления заявителю обеспечивается: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 возможность копирования и сохранения заявления и иных документов, указанных в пункте 15 настоящего административного регламента, необходимых для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возможность печати на бумажном носителе копии электронной формы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057B5">
        <w:rPr>
          <w:rFonts w:ascii="Times New Roman" w:hAnsi="Times New Roman" w:cs="Times New Roman"/>
          <w:sz w:val="28"/>
          <w:szCs w:val="28"/>
        </w:rPr>
        <w:t>потери</w:t>
      </w:r>
      <w:proofErr w:type="gramEnd"/>
      <w:r w:rsidRPr="008057B5">
        <w:rPr>
          <w:rFonts w:ascii="Times New Roman" w:hAnsi="Times New Roman" w:cs="Times New Roman"/>
          <w:sz w:val="28"/>
          <w:szCs w:val="28"/>
        </w:rPr>
        <w:t xml:space="preserve"> ранее введенной информации;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Сформированное и подписанное </w:t>
      </w:r>
      <w:proofErr w:type="gramStart"/>
      <w:r w:rsidRPr="008057B5">
        <w:rPr>
          <w:rFonts w:ascii="Times New Roman" w:hAnsi="Times New Roman" w:cs="Times New Roman"/>
          <w:sz w:val="28"/>
          <w:szCs w:val="28"/>
        </w:rPr>
        <w:t>заявление</w:t>
      </w:r>
      <w:proofErr w:type="gramEnd"/>
      <w:r w:rsidRPr="008057B5">
        <w:rPr>
          <w:rFonts w:ascii="Times New Roman" w:hAnsi="Times New Roman" w:cs="Times New Roman"/>
          <w:sz w:val="28"/>
          <w:szCs w:val="28"/>
        </w:rPr>
        <w:t xml:space="preserve"> и иные документы, необходимые для предоставления </w:t>
      </w:r>
      <w:r w:rsidR="000C6EBD">
        <w:rPr>
          <w:rFonts w:ascii="Times New Roman" w:hAnsi="Times New Roman" w:cs="Times New Roman"/>
          <w:sz w:val="28"/>
          <w:szCs w:val="28"/>
        </w:rPr>
        <w:t xml:space="preserve">муниципальной </w:t>
      </w:r>
      <w:r w:rsidRPr="008057B5">
        <w:rPr>
          <w:rFonts w:ascii="Times New Roman" w:hAnsi="Times New Roman" w:cs="Times New Roman"/>
          <w:sz w:val="28"/>
          <w:szCs w:val="28"/>
        </w:rPr>
        <w:t>услуги, направляются в Организацию посредством ЕПГУ.</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48.2. Организация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а) прием документов, необходимых для предоставления </w:t>
      </w:r>
      <w:r w:rsidR="000C6EBD">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C6EBD">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48.3. Электронное заявление становится доступным для должностного лица Организации, ответственного за прием и регистрацию заявления (далее – ответственное должностное лицо), в электронной базе данных, используемой Организацией для предоставления </w:t>
      </w:r>
      <w:r w:rsidR="000C6EBD">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Ответственное должностное лицо:</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проверяет наличие электронных заявлений, поступивших с ЕПГУ или РПГУ, с периодом не реже 2 раз</w:t>
      </w:r>
      <w:r w:rsidR="00161061">
        <w:rPr>
          <w:rFonts w:ascii="Times New Roman" w:hAnsi="Times New Roman" w:cs="Times New Roman"/>
          <w:sz w:val="28"/>
          <w:szCs w:val="28"/>
        </w:rPr>
        <w:t>а</w:t>
      </w:r>
      <w:r w:rsidRPr="008057B5">
        <w:rPr>
          <w:rFonts w:ascii="Times New Roman" w:hAnsi="Times New Roman" w:cs="Times New Roman"/>
          <w:sz w:val="28"/>
          <w:szCs w:val="28"/>
        </w:rPr>
        <w:t xml:space="preserve"> в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рассматривает поступившие заявления и приложенные образы документов (документы);</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48.4. Заявителю в качестве результата предоставления </w:t>
      </w:r>
      <w:r w:rsidR="00161061">
        <w:rPr>
          <w:rFonts w:ascii="Times New Roman" w:hAnsi="Times New Roman" w:cs="Times New Roman"/>
          <w:sz w:val="28"/>
          <w:szCs w:val="28"/>
        </w:rPr>
        <w:t>м</w:t>
      </w:r>
      <w:r w:rsidR="000C6EBD">
        <w:rPr>
          <w:rFonts w:ascii="Times New Roman" w:hAnsi="Times New Roman" w:cs="Times New Roman"/>
          <w:sz w:val="28"/>
          <w:szCs w:val="28"/>
        </w:rPr>
        <w:t>у</w:t>
      </w:r>
      <w:r w:rsidR="00161061">
        <w:rPr>
          <w:rFonts w:ascii="Times New Roman" w:hAnsi="Times New Roman" w:cs="Times New Roman"/>
          <w:sz w:val="28"/>
          <w:szCs w:val="28"/>
        </w:rPr>
        <w:t>ниципальной</w:t>
      </w:r>
      <w:r w:rsidRPr="008057B5">
        <w:rPr>
          <w:rFonts w:ascii="Times New Roman" w:hAnsi="Times New Roman" w:cs="Times New Roman"/>
          <w:sz w:val="28"/>
          <w:szCs w:val="28"/>
        </w:rPr>
        <w:t xml:space="preserve"> услуги обеспечивается возможность получения документа: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в личный кабинет на ЕПГУ или РПГУ;</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48.5. Получение информации о ходе рассмотрения заявления и о результате предоставления государственной 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48.6.При предоставлении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в электронной форме заявителю направляется: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и начале процедуры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а также сведения о дате и времени окончания </w:t>
      </w:r>
      <w:r w:rsidRPr="008057B5">
        <w:rPr>
          <w:rFonts w:ascii="Times New Roman" w:hAnsi="Times New Roman" w:cs="Times New Roman"/>
          <w:sz w:val="28"/>
          <w:szCs w:val="28"/>
        </w:rPr>
        <w:lastRenderedPageBreak/>
        <w:t xml:space="preserve">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w:t>
      </w:r>
      <w:proofErr w:type="gramEnd"/>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и возможности получить результат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либо мотивированный отказ в предоставлении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48.7. Оценка качества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Оценка качества предоставления </w:t>
      </w:r>
      <w:r w:rsidR="00161061">
        <w:rPr>
          <w:rFonts w:ascii="Times New Roman" w:hAnsi="Times New Roman" w:cs="Times New Roman"/>
          <w:sz w:val="28"/>
          <w:szCs w:val="28"/>
        </w:rPr>
        <w:t>муниципальной</w:t>
      </w:r>
      <w:r w:rsidRPr="008057B5">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w:t>
      </w:r>
      <w:r w:rsidRPr="003553D6">
        <w:rPr>
          <w:rFonts w:ascii="Times New Roman" w:hAnsi="Times New Roman" w:cs="Times New Roman"/>
          <w:sz w:val="28"/>
          <w:szCs w:val="28"/>
        </w:rPr>
        <w:t>территориальных органов федеральных органов исполнительной власти</w:t>
      </w:r>
      <w:r w:rsidRPr="008057B5">
        <w:rPr>
          <w:rFonts w:ascii="Times New Roman" w:hAnsi="Times New Roman" w:cs="Times New Roman"/>
          <w:sz w:val="28"/>
          <w:szCs w:val="28"/>
        </w:rPr>
        <w:t xml:space="preserve"> (их структурных подразделений) с учетом качества предоставления ими </w:t>
      </w:r>
      <w:r w:rsidR="00161061">
        <w:rPr>
          <w:rFonts w:ascii="Times New Roman" w:hAnsi="Times New Roman" w:cs="Times New Roman"/>
          <w:sz w:val="28"/>
          <w:szCs w:val="28"/>
        </w:rPr>
        <w:t>муниципальных</w:t>
      </w:r>
      <w:r w:rsidRPr="008057B5">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прекращении</w:t>
      </w:r>
      <w:proofErr w:type="gramEnd"/>
      <w:r w:rsidRPr="008057B5">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48.8. </w:t>
      </w:r>
      <w:proofErr w:type="gramStart"/>
      <w:r w:rsidRPr="008057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03D37" w:rsidRPr="008057B5" w:rsidRDefault="00603D37">
      <w:pPr>
        <w:tabs>
          <w:tab w:val="left" w:pos="8175"/>
        </w:tabs>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 xml:space="preserve">4. ФОРМЫ </w:t>
      </w:r>
      <w:proofErr w:type="gramStart"/>
      <w:r w:rsidRPr="008057B5">
        <w:rPr>
          <w:rFonts w:ascii="Times New Roman" w:hAnsi="Times New Roman" w:cs="Times New Roman"/>
          <w:sz w:val="28"/>
          <w:szCs w:val="28"/>
        </w:rPr>
        <w:t>КОНТРОЛЯ ЗА</w:t>
      </w:r>
      <w:proofErr w:type="gramEnd"/>
      <w:r w:rsidRPr="008057B5">
        <w:rPr>
          <w:rFonts w:ascii="Times New Roman" w:hAnsi="Times New Roman" w:cs="Times New Roman"/>
          <w:sz w:val="28"/>
          <w:szCs w:val="28"/>
        </w:rPr>
        <w:t xml:space="preserve"> ИСПОЛНЕНИЕМ АДМИНИСТРАТИВНОГО РЕГЛАМЕНТА</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 xml:space="preserve">Порядок осуществления текущего </w:t>
      </w:r>
      <w:proofErr w:type="gramStart"/>
      <w:r w:rsidRPr="008057B5">
        <w:rPr>
          <w:rFonts w:ascii="Times New Roman" w:hAnsi="Times New Roman" w:cs="Times New Roman"/>
          <w:sz w:val="28"/>
          <w:szCs w:val="28"/>
        </w:rPr>
        <w:t>контроля за</w:t>
      </w:r>
      <w:proofErr w:type="gramEnd"/>
      <w:r w:rsidRPr="008057B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8057B5">
        <w:rPr>
          <w:rFonts w:ascii="Times New Roman" w:hAnsi="Times New Roman" w:cs="Times New Roman"/>
          <w:sz w:val="28"/>
          <w:szCs w:val="28"/>
        </w:rPr>
        <w:lastRenderedPageBreak/>
        <w:t>требования к предоставлению муниципальной услуги, а также принятием ими решений</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49.</w:t>
      </w:r>
      <w:r w:rsidRPr="008057B5">
        <w:rPr>
          <w:rFonts w:ascii="Times New Roman" w:hAnsi="Times New Roman" w:cs="Times New Roman"/>
          <w:sz w:val="28"/>
          <w:szCs w:val="28"/>
        </w:rPr>
        <w:tab/>
        <w:t xml:space="preserve">Текущий </w:t>
      </w:r>
      <w:proofErr w:type="gramStart"/>
      <w:r w:rsidRPr="008057B5">
        <w:rPr>
          <w:rFonts w:ascii="Times New Roman" w:hAnsi="Times New Roman" w:cs="Times New Roman"/>
          <w:sz w:val="28"/>
          <w:szCs w:val="28"/>
        </w:rPr>
        <w:t>контроль за</w:t>
      </w:r>
      <w:proofErr w:type="gramEnd"/>
      <w:r w:rsidRPr="008057B5">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специалистами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50.</w:t>
      </w:r>
      <w:r w:rsidRPr="008057B5">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57B5">
        <w:rPr>
          <w:rFonts w:ascii="Times New Roman" w:hAnsi="Times New Roman" w:cs="Times New Roman"/>
          <w:sz w:val="28"/>
          <w:szCs w:val="28"/>
        </w:rPr>
        <w:t>контроля за</w:t>
      </w:r>
      <w:proofErr w:type="gramEnd"/>
      <w:r w:rsidRPr="008057B5">
        <w:rPr>
          <w:rFonts w:ascii="Times New Roman" w:hAnsi="Times New Roman" w:cs="Times New Roman"/>
          <w:sz w:val="28"/>
          <w:szCs w:val="28"/>
        </w:rPr>
        <w:t xml:space="preserve"> полнотой и качеством предоставления муниципальной услуги,</w:t>
      </w:r>
      <w:r w:rsidRPr="008057B5">
        <w:t xml:space="preserve"> </w:t>
      </w:r>
      <w:r w:rsidRPr="008057B5">
        <w:rPr>
          <w:rFonts w:ascii="Times New Roman" w:hAnsi="Times New Roman" w:cs="Times New Roman"/>
          <w:sz w:val="28"/>
          <w:szCs w:val="28"/>
        </w:rPr>
        <w:t xml:space="preserve">устанавливаются </w:t>
      </w:r>
      <w:r w:rsidR="000C6EBD">
        <w:rPr>
          <w:rFonts w:ascii="Times New Roman" w:hAnsi="Times New Roman" w:cs="Times New Roman"/>
          <w:sz w:val="28"/>
          <w:szCs w:val="28"/>
        </w:rPr>
        <w:t>Управлением образования</w:t>
      </w:r>
      <w:r w:rsidRPr="008057B5">
        <w:rPr>
          <w:rFonts w:ascii="Times New Roman" w:hAnsi="Times New Roman" w:cs="Times New Roman"/>
          <w:sz w:val="28"/>
          <w:szCs w:val="28"/>
        </w:rPr>
        <w:t>.</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51.</w:t>
      </w: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Контроль за</w:t>
      </w:r>
      <w:proofErr w:type="gramEnd"/>
      <w:r w:rsidRPr="008057B5">
        <w:rPr>
          <w:rFonts w:ascii="Times New Roman" w:hAnsi="Times New Roman" w:cs="Times New Roman"/>
          <w:sz w:val="28"/>
          <w:szCs w:val="28"/>
        </w:rPr>
        <w:t xml:space="preserve"> полнотой и качеством предоставления Организацией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3D37" w:rsidRPr="008057B5" w:rsidRDefault="008057B5" w:rsidP="004B3F03">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52.</w:t>
      </w:r>
      <w:r w:rsidRPr="008057B5">
        <w:rPr>
          <w:rFonts w:ascii="Times New Roman" w:hAnsi="Times New Roman" w:cs="Times New Roman"/>
          <w:sz w:val="28"/>
          <w:szCs w:val="28"/>
        </w:rPr>
        <w:tab/>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B3F03">
        <w:rPr>
          <w:rFonts w:ascii="Times New Roman" w:hAnsi="Times New Roman" w:cs="Times New Roman"/>
          <w:sz w:val="28"/>
          <w:szCs w:val="28"/>
        </w:rPr>
        <w:t xml:space="preserve">Управления образования </w:t>
      </w:r>
      <w:r w:rsidRPr="008057B5">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53.</w:t>
      </w:r>
      <w:r w:rsidRPr="008057B5">
        <w:rPr>
          <w:rFonts w:ascii="Times New Roman" w:hAnsi="Times New Roman" w:cs="Times New Roman"/>
          <w:sz w:val="28"/>
          <w:szCs w:val="28"/>
        </w:rPr>
        <w:tab/>
        <w:t xml:space="preserve">Проверки полноты и качества предоставления муниципальной услуги осуществляются на основании правовых актов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54.</w:t>
      </w:r>
      <w:r w:rsidRPr="008057B5">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0C6EBD">
        <w:rPr>
          <w:rFonts w:ascii="Times New Roman" w:hAnsi="Times New Roman" w:cs="Times New Roman"/>
          <w:sz w:val="28"/>
          <w:szCs w:val="28"/>
        </w:rPr>
        <w:t>Управлением образования</w:t>
      </w:r>
      <w:r w:rsidRPr="008057B5">
        <w:rPr>
          <w:rFonts w:ascii="Times New Roman" w:hAnsi="Times New Roman" w:cs="Times New Roman"/>
          <w:sz w:val="28"/>
          <w:szCs w:val="28"/>
        </w:rPr>
        <w:t>.</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55.</w:t>
      </w:r>
      <w:r w:rsidRPr="008057B5">
        <w:rPr>
          <w:rFonts w:ascii="Times New Roman" w:hAnsi="Times New Roman" w:cs="Times New Roman"/>
          <w:sz w:val="28"/>
          <w:szCs w:val="28"/>
        </w:rPr>
        <w:tab/>
        <w:t xml:space="preserve">Плановые и внеплановые проверки полноты и качества предоставления муниципальной услуги осуществляются </w:t>
      </w:r>
      <w:r w:rsidR="000C6EBD">
        <w:rPr>
          <w:rFonts w:ascii="Times New Roman" w:hAnsi="Times New Roman" w:cs="Times New Roman"/>
          <w:sz w:val="28"/>
          <w:szCs w:val="28"/>
        </w:rPr>
        <w:t>Управлением образования</w:t>
      </w:r>
      <w:r w:rsidRPr="008057B5">
        <w:rPr>
          <w:rFonts w:ascii="Times New Roman" w:hAnsi="Times New Roman" w:cs="Times New Roman"/>
          <w:sz w:val="28"/>
          <w:szCs w:val="28"/>
        </w:rPr>
        <w:t>, в ходе проведения которых запрашиваются в Организациях необходимые документы, и по результатам проверок составляются акты с указанием выявленных нарушений.</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56.</w:t>
      </w:r>
      <w:r w:rsidRPr="008057B5">
        <w:rPr>
          <w:rFonts w:ascii="Times New Roman" w:hAnsi="Times New Roman" w:cs="Times New Roman"/>
          <w:sz w:val="28"/>
          <w:szCs w:val="28"/>
        </w:rPr>
        <w:tab/>
        <w:t xml:space="preserve">Организация в течение трех рабочих дней с момента поступления соответствующего запроса о проведении проверки направляет в </w:t>
      </w:r>
      <w:r w:rsidRPr="008057B5">
        <w:rPr>
          <w:rFonts w:ascii="Times New Roman" w:hAnsi="Times New Roman" w:cs="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57.</w:t>
      </w:r>
      <w:r w:rsidRPr="008057B5">
        <w:rPr>
          <w:rFonts w:ascii="Times New Roman" w:hAnsi="Times New Roman" w:cs="Times New Roman"/>
          <w:sz w:val="28"/>
          <w:szCs w:val="28"/>
        </w:rPr>
        <w:tab/>
        <w:t xml:space="preserve">По окончании контрольного мероприятия представленные документы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в течение 30 дней возвращает Организации.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58.</w:t>
      </w:r>
      <w:r w:rsidRPr="008057B5">
        <w:rPr>
          <w:rFonts w:ascii="Times New Roman" w:hAnsi="Times New Roman" w:cs="Times New Roman"/>
          <w:sz w:val="28"/>
          <w:szCs w:val="28"/>
        </w:rPr>
        <w:tab/>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59.</w:t>
      </w:r>
      <w:r w:rsidRPr="008057B5">
        <w:rPr>
          <w:rFonts w:ascii="Times New Roman" w:hAnsi="Times New Roman" w:cs="Times New Roman"/>
          <w:sz w:val="28"/>
          <w:szCs w:val="28"/>
        </w:rPr>
        <w:tab/>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 xml:space="preserve">Требования к порядку и формам </w:t>
      </w:r>
      <w:proofErr w:type="gramStart"/>
      <w:r w:rsidRPr="008057B5">
        <w:rPr>
          <w:rFonts w:ascii="Times New Roman" w:hAnsi="Times New Roman" w:cs="Times New Roman"/>
          <w:sz w:val="28"/>
          <w:szCs w:val="28"/>
        </w:rPr>
        <w:t>контроля за</w:t>
      </w:r>
      <w:proofErr w:type="gramEnd"/>
      <w:r w:rsidRPr="008057B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60.</w:t>
      </w:r>
      <w:r w:rsidRPr="008057B5">
        <w:rPr>
          <w:rFonts w:ascii="Times New Roman" w:hAnsi="Times New Roman" w:cs="Times New Roman"/>
          <w:sz w:val="28"/>
          <w:szCs w:val="28"/>
        </w:rPr>
        <w:tab/>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61.</w:t>
      </w: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Контроль за</w:t>
      </w:r>
      <w:proofErr w:type="gramEnd"/>
      <w:r w:rsidRPr="008057B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официальных сайтах органов местного самоуправления в сфере образования в информационно-телекоммуникационной сети «Интернет», а также в порядке и формах, установленных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5.</w:t>
      </w:r>
      <w:r w:rsidRPr="008057B5">
        <w:rPr>
          <w:rFonts w:ascii="Times New Roman" w:hAnsi="Times New Roman" w:cs="Times New Roman"/>
          <w:sz w:val="28"/>
          <w:szCs w:val="28"/>
        </w:rPr>
        <w:tab/>
        <w:t xml:space="preserve">ДОСУДЕБНЫЙ (ВНЕСУДЕБНЫЙ) ПОРЯДОК ОБЖАЛОВАНИЯ РЕШЕНИЙ И ДЕЙСТВИЙ (БЕЗДЕЙСТВИЯ) ОРГАНА МЕСТНОГО САМОУПРАВЛЕНИЯ В СФЕРЕ ОБРАЗОВАНИЯ, ОРГАНИЗАЦИИ </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Информация для заявителя о его праве подать жалобу на решение и (или) действия (бездействие) органов местного самоуправления в сфере образования, Организаций при предоставлении муниципальной услуги   (далее - жалоба)</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62.</w:t>
      </w:r>
      <w:r w:rsidRPr="008057B5">
        <w:rPr>
          <w:rFonts w:ascii="Times New Roman" w:hAnsi="Times New Roman" w:cs="Times New Roman"/>
          <w:sz w:val="28"/>
          <w:szCs w:val="28"/>
        </w:rPr>
        <w:tab/>
        <w:t>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действия (бездействие) Организаций, связанные с предоставлением муниципальной услуги.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Предмет жалобы</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63.</w:t>
      </w:r>
      <w:r w:rsidRPr="008057B5">
        <w:rPr>
          <w:rFonts w:ascii="Times New Roman" w:hAnsi="Times New Roman" w:cs="Times New Roman"/>
          <w:sz w:val="28"/>
          <w:szCs w:val="28"/>
        </w:rPr>
        <w:tab/>
        <w:t>Заявитель может обратиться с жалобой, в том числе в следующих случаях: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отказ в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64.</w:t>
      </w:r>
      <w:r w:rsidRPr="008057B5">
        <w:rPr>
          <w:rFonts w:ascii="Times New Roman" w:hAnsi="Times New Roman" w:cs="Times New Roman"/>
          <w:sz w:val="28"/>
          <w:szCs w:val="28"/>
        </w:rPr>
        <w:tab/>
        <w:t>Жалоба может быть направлена следующим органам и должностным 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руководителю Организации;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заместителю руководителя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курирующему сферу образования;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руководителю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w:t>
      </w:r>
    </w:p>
    <w:p w:rsidR="00603D37" w:rsidRPr="008057B5" w:rsidRDefault="004B3F03" w:rsidP="004B3F03">
      <w:pPr>
        <w:spacing w:after="0" w:line="240" w:lineRule="auto"/>
        <w:ind w:firstLine="708"/>
        <w:rPr>
          <w:rFonts w:ascii="Times New Roman" w:hAnsi="Times New Roman" w:cs="Times New Roman"/>
          <w:sz w:val="20"/>
          <w:szCs w:val="20"/>
        </w:rPr>
      </w:pPr>
      <w:r>
        <w:rPr>
          <w:rFonts w:ascii="Times New Roman" w:hAnsi="Times New Roman" w:cs="Times New Roman"/>
          <w:sz w:val="28"/>
          <w:szCs w:val="28"/>
        </w:rPr>
        <w:lastRenderedPageBreak/>
        <w:t>Мэру города Тынды.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65.</w:t>
      </w:r>
      <w:r w:rsidRPr="008057B5">
        <w:rPr>
          <w:rFonts w:ascii="Times New Roman" w:hAnsi="Times New Roman" w:cs="Times New Roman"/>
          <w:sz w:val="28"/>
          <w:szCs w:val="28"/>
        </w:rPr>
        <w:tab/>
        <w:t>Рассмотрение жалобы не может быть поручено лицу, чьи решения и (или) действия (бездействие) обжалуются.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Жалобы на решения, принятые руководителем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подаются в вышестоящий орган либо в случае его отсутствия рассматриваются непосредственно руководителем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66.</w:t>
      </w:r>
      <w:r w:rsidRPr="008057B5">
        <w:rPr>
          <w:rFonts w:ascii="Times New Roman" w:hAnsi="Times New Roman" w:cs="Times New Roman"/>
          <w:sz w:val="28"/>
          <w:szCs w:val="28"/>
        </w:rPr>
        <w:tab/>
        <w:t>Должностное лицо, уполномоченное на рассмотрение жалобы, обязано: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Порядок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67.</w:t>
      </w:r>
      <w:r w:rsidRPr="008057B5">
        <w:rPr>
          <w:rFonts w:ascii="Times New Roman" w:hAnsi="Times New Roman" w:cs="Times New Roman"/>
          <w:sz w:val="28"/>
          <w:szCs w:val="28"/>
        </w:rPr>
        <w:tab/>
        <w:t xml:space="preserve">Жалоба подается в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Организацию в письменной форме на бумажном носителе либо в электронном виде в форме электронного документа.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68.</w:t>
      </w:r>
      <w:r w:rsidRPr="008057B5">
        <w:rPr>
          <w:rFonts w:ascii="Times New Roman" w:hAnsi="Times New Roman" w:cs="Times New Roman"/>
          <w:sz w:val="28"/>
          <w:szCs w:val="28"/>
        </w:rPr>
        <w:tab/>
        <w:t>Жалоба может быть направлена по почте, с использованием официального сайта Исполнителя в информационно-телекоммуникационной сети «Интернет» или может быть принята при личном приеме Заявителя.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69.</w:t>
      </w:r>
      <w:r w:rsidRPr="008057B5">
        <w:rPr>
          <w:rFonts w:ascii="Times New Roman" w:hAnsi="Times New Roman" w:cs="Times New Roman"/>
          <w:sz w:val="28"/>
          <w:szCs w:val="28"/>
        </w:rPr>
        <w:tab/>
        <w:t>Жалоба должна содержать:</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наименование </w:t>
      </w:r>
      <w:r w:rsidR="000C6EBD">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сведения об обжалуемых решениях и действиях (бездействии) органа местного самоуправления в сфере образования,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A536C1">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03D37" w:rsidRPr="008057B5" w:rsidRDefault="00603D37">
      <w:pPr>
        <w:spacing w:after="0" w:line="240" w:lineRule="auto"/>
        <w:jc w:val="both"/>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Сроки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70.</w:t>
      </w:r>
      <w:r w:rsidRPr="008057B5">
        <w:rPr>
          <w:rFonts w:ascii="Times New Roman" w:hAnsi="Times New Roman" w:cs="Times New Roman"/>
          <w:sz w:val="28"/>
          <w:szCs w:val="28"/>
        </w:rPr>
        <w:tab/>
        <w:t xml:space="preserve">Жалоба, поступившая в </w:t>
      </w:r>
      <w:r w:rsidR="00A536C1">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Организацию, подлежит регистрации не позднее следующего рабочего дня со дня ее поступления.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71.</w:t>
      </w: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 xml:space="preserve">Жалоба, поступившая в </w:t>
      </w:r>
      <w:r w:rsidR="00A536C1">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xml:space="preserve">, Организацию,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w:t>
      </w:r>
      <w:r w:rsidR="00A536C1">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в приеме документов у Заявителя либо в исправлении допущенных опечаток и</w:t>
      </w:r>
      <w:r w:rsidRPr="008057B5">
        <w:rPr>
          <w:rFonts w:ascii="Times New Roman" w:hAnsi="Times New Roman" w:cs="Times New Roman"/>
          <w:sz w:val="28"/>
          <w:szCs w:val="28"/>
        </w:rPr>
        <w:tab/>
        <w:t>или в случае обжалования нарушения установленного срока таких исправлений — в течение 5 рабочих дней со дня ее</w:t>
      </w:r>
      <w:proofErr w:type="gramEnd"/>
      <w:r w:rsidRPr="008057B5">
        <w:rPr>
          <w:rFonts w:ascii="Times New Roman" w:hAnsi="Times New Roman" w:cs="Times New Roman"/>
          <w:sz w:val="28"/>
          <w:szCs w:val="28"/>
        </w:rPr>
        <w:t xml:space="preserve"> регистрации.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72.</w:t>
      </w:r>
      <w:r w:rsidRPr="008057B5">
        <w:rPr>
          <w:rFonts w:ascii="Times New Roman" w:hAnsi="Times New Roman" w:cs="Times New Roman"/>
          <w:sz w:val="28"/>
          <w:szCs w:val="28"/>
        </w:rPr>
        <w:tab/>
        <w:t xml:space="preserve">В случае установления в ходе или по результатам </w:t>
      </w:r>
      <w:proofErr w:type="gramStart"/>
      <w:r w:rsidRPr="008057B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57B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w:t>
      </w:r>
      <w:proofErr w:type="spellStart"/>
      <w:r w:rsidRPr="008057B5">
        <w:rPr>
          <w:rFonts w:ascii="Times New Roman" w:hAnsi="Times New Roman" w:cs="Times New Roman"/>
          <w:sz w:val="28"/>
          <w:szCs w:val="28"/>
        </w:rPr>
        <w:t>подследственности</w:t>
      </w:r>
      <w:proofErr w:type="spellEnd"/>
      <w:r w:rsidRPr="008057B5">
        <w:rPr>
          <w:rFonts w:ascii="Times New Roman" w:hAnsi="Times New Roman" w:cs="Times New Roman"/>
          <w:sz w:val="28"/>
          <w:szCs w:val="28"/>
        </w:rPr>
        <w:t>, установленными статьей 151 Уголовно-процессуального кодекса Российской Федерации.</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73.</w:t>
      </w:r>
      <w:r w:rsidRPr="008057B5">
        <w:rPr>
          <w:rFonts w:ascii="Times New Roman" w:hAnsi="Times New Roman" w:cs="Times New Roman"/>
          <w:sz w:val="28"/>
          <w:szCs w:val="28"/>
        </w:rPr>
        <w:tab/>
        <w:t>Основания для приостановления рассмотрения жалобы отсутствуют.</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Результат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74.</w:t>
      </w:r>
      <w:r w:rsidRPr="008057B5">
        <w:rPr>
          <w:rFonts w:ascii="Times New Roman" w:hAnsi="Times New Roman" w:cs="Times New Roman"/>
          <w:sz w:val="28"/>
          <w:szCs w:val="28"/>
        </w:rPr>
        <w:tab/>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действия (бездействие) и решение, принятое (осуществляемое) в ходе предоставления муниципальной услуги, и направление письменного ответа Заявителю.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75.</w:t>
      </w:r>
      <w:r w:rsidRPr="008057B5">
        <w:rPr>
          <w:rFonts w:ascii="Times New Roman" w:hAnsi="Times New Roman" w:cs="Times New Roman"/>
          <w:sz w:val="28"/>
          <w:szCs w:val="28"/>
        </w:rPr>
        <w:tab/>
        <w:t xml:space="preserve">По результатам рассмотрения жалобы </w:t>
      </w:r>
      <w:r w:rsidR="00E01EA9">
        <w:rPr>
          <w:rFonts w:ascii="Times New Roman" w:hAnsi="Times New Roman" w:cs="Times New Roman"/>
          <w:sz w:val="28"/>
          <w:szCs w:val="28"/>
        </w:rPr>
        <w:t>Управление образования</w:t>
      </w:r>
      <w:r w:rsidRPr="008057B5">
        <w:rPr>
          <w:rFonts w:ascii="Times New Roman" w:hAnsi="Times New Roman" w:cs="Times New Roman"/>
          <w:sz w:val="28"/>
          <w:szCs w:val="28"/>
        </w:rPr>
        <w:t>, Организация принимает одно из следующих решений:</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в сфере образования,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057B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отказывает в удовлетворении жалобы.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76.</w:t>
      </w:r>
      <w:r w:rsidRPr="008057B5">
        <w:rPr>
          <w:rFonts w:ascii="Times New Roman" w:hAnsi="Times New Roman" w:cs="Times New Roman"/>
          <w:sz w:val="28"/>
          <w:szCs w:val="28"/>
        </w:rPr>
        <w:tab/>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77.</w:t>
      </w:r>
      <w:r w:rsidRPr="008057B5">
        <w:rPr>
          <w:rFonts w:ascii="Times New Roman" w:hAnsi="Times New Roman" w:cs="Times New Roman"/>
          <w:sz w:val="28"/>
          <w:szCs w:val="28"/>
        </w:rPr>
        <w:tab/>
        <w:t>Уполномоченный на рассмотрение жалобы орган отказывает в удовлетворении жалобы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78.</w:t>
      </w:r>
      <w:r w:rsidRPr="008057B5">
        <w:rPr>
          <w:rFonts w:ascii="Times New Roman" w:hAnsi="Times New Roman" w:cs="Times New Roman"/>
          <w:sz w:val="28"/>
          <w:szCs w:val="28"/>
        </w:rPr>
        <w:tab/>
        <w:t>Уполномоченный на рассмотрение жалобы орган вправе оставить жалобу без ответа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Порядок информирования заявителя о результатах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79.</w:t>
      </w:r>
      <w:r w:rsidRPr="008057B5">
        <w:rPr>
          <w:rFonts w:ascii="Times New Roman" w:hAnsi="Times New Roman" w:cs="Times New Roman"/>
          <w:sz w:val="28"/>
          <w:szCs w:val="28"/>
        </w:rPr>
        <w:tab/>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80.</w:t>
      </w:r>
      <w:r w:rsidRPr="008057B5">
        <w:rPr>
          <w:rFonts w:ascii="Times New Roman" w:hAnsi="Times New Roman" w:cs="Times New Roman"/>
          <w:sz w:val="28"/>
          <w:szCs w:val="28"/>
        </w:rPr>
        <w:tab/>
        <w:t>В ответе по результатам рассмотрения жалобы указываются:</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должностного лица, принявшего решение по жалобе;</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или наименование Заявителя;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основания для принятия решения по жалобе;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принятое по жалобе решение;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 случае</w:t>
      </w:r>
      <w:proofErr w:type="gramStart"/>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сведения о порядке обжалования принятого по жалобе решения.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81.</w:t>
      </w:r>
      <w:r w:rsidRPr="008057B5">
        <w:rPr>
          <w:rFonts w:ascii="Times New Roman" w:hAnsi="Times New Roman" w:cs="Times New Roman"/>
          <w:sz w:val="28"/>
          <w:szCs w:val="28"/>
        </w:rPr>
        <w:tab/>
        <w:t xml:space="preserve">Ответ по результатам рассмотрения жалобы подписывается уполномоченным на рассмотрение жалобы должностным лицом </w:t>
      </w:r>
      <w:r w:rsidR="00E01EA9">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82.</w:t>
      </w:r>
      <w:r w:rsidRPr="008057B5">
        <w:rPr>
          <w:rFonts w:ascii="Times New Roman" w:hAnsi="Times New Roman" w:cs="Times New Roman"/>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Порядок обжалования решения по жалобе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83.</w:t>
      </w:r>
      <w:r w:rsidRPr="008057B5">
        <w:rPr>
          <w:rFonts w:ascii="Times New Roman" w:hAnsi="Times New Roman" w:cs="Times New Roman"/>
          <w:sz w:val="28"/>
          <w:szCs w:val="28"/>
        </w:rPr>
        <w:tab/>
        <w:t xml:space="preserve">Решение, принятое по жалобе, направленной руководителю </w:t>
      </w:r>
      <w:r w:rsidR="00E01EA9">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Заявитель вправе обжаловать, обратившись с жалобой к руководителю органа местного самоуправления, либо в прокуратуру или суд в установленном порядке.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84.</w:t>
      </w:r>
      <w:r w:rsidRPr="008057B5">
        <w:rPr>
          <w:rFonts w:ascii="Times New Roman" w:hAnsi="Times New Roman" w:cs="Times New Roman"/>
          <w:sz w:val="28"/>
          <w:szCs w:val="28"/>
        </w:rPr>
        <w:tab/>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Способы информирования заявителей о порядке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85.</w:t>
      </w:r>
      <w:r w:rsidRPr="008057B5">
        <w:rPr>
          <w:rFonts w:ascii="Times New Roman" w:hAnsi="Times New Roman" w:cs="Times New Roman"/>
          <w:sz w:val="28"/>
          <w:szCs w:val="28"/>
        </w:rPr>
        <w:tab/>
        <w:t>Информация о порядке подачи и рассмотрения жалобы размещается на официальном сайте</w:t>
      </w:r>
      <w:r w:rsidR="00E01EA9">
        <w:rPr>
          <w:rFonts w:ascii="Times New Roman" w:hAnsi="Times New Roman" w:cs="Times New Roman"/>
          <w:sz w:val="28"/>
          <w:szCs w:val="28"/>
        </w:rPr>
        <w:t xml:space="preserve"> Управления образования</w:t>
      </w:r>
      <w:r w:rsidRPr="008057B5">
        <w:rPr>
          <w:rFonts w:ascii="Times New Roman" w:hAnsi="Times New Roman" w:cs="Times New Roman"/>
          <w:sz w:val="28"/>
          <w:szCs w:val="28"/>
        </w:rPr>
        <w:t xml:space="preserve">, Организации,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00A02202">
        <w:rPr>
          <w:rFonts w:ascii="Times New Roman" w:hAnsi="Times New Roman" w:cs="Times New Roman"/>
          <w:sz w:val="28"/>
          <w:szCs w:val="28"/>
        </w:rPr>
        <w:t>Управления образования</w:t>
      </w:r>
      <w:r w:rsidRPr="008057B5">
        <w:rPr>
          <w:rFonts w:ascii="Times New Roman" w:hAnsi="Times New Roman" w:cs="Times New Roman"/>
          <w:sz w:val="28"/>
          <w:szCs w:val="28"/>
        </w:rPr>
        <w:t>, Организации при личном контакте с использованием почтовой, телефонной связи, посредством электронной почты.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Default="00603D37">
      <w:pPr>
        <w:spacing w:after="0" w:line="240" w:lineRule="auto"/>
        <w:jc w:val="both"/>
        <w:rPr>
          <w:rFonts w:ascii="Times New Roman" w:hAnsi="Times New Roman" w:cs="Times New Roman"/>
          <w:sz w:val="28"/>
          <w:szCs w:val="28"/>
        </w:rPr>
      </w:pPr>
    </w:p>
    <w:p w:rsidR="003553D6" w:rsidRDefault="003553D6">
      <w:pPr>
        <w:spacing w:after="0" w:line="240" w:lineRule="auto"/>
        <w:jc w:val="both"/>
        <w:rPr>
          <w:rFonts w:ascii="Times New Roman" w:hAnsi="Times New Roman" w:cs="Times New Roman"/>
          <w:sz w:val="28"/>
          <w:szCs w:val="28"/>
        </w:rPr>
      </w:pPr>
    </w:p>
    <w:p w:rsidR="003553D6" w:rsidRPr="008057B5" w:rsidRDefault="003553D6">
      <w:pPr>
        <w:spacing w:after="0" w:line="240" w:lineRule="auto"/>
        <w:jc w:val="both"/>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1 </w:t>
            </w:r>
          </w:p>
          <w:p w:rsidR="00603D37" w:rsidRPr="008057B5" w:rsidRDefault="008057B5" w:rsidP="003553D6">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r w:rsidR="003553D6">
              <w:rPr>
                <w:rFonts w:ascii="Times New Roman" w:hAnsi="Times New Roman" w:cs="Times New Roman"/>
                <w:sz w:val="24"/>
                <w:szCs w:val="28"/>
              </w:rPr>
              <w:t xml:space="preserve">города </w:t>
            </w:r>
            <w:proofErr w:type="gramStart"/>
            <w:r w:rsidR="003553D6">
              <w:rPr>
                <w:rFonts w:ascii="Times New Roman" w:hAnsi="Times New Roman" w:cs="Times New Roman"/>
                <w:sz w:val="24"/>
                <w:szCs w:val="28"/>
              </w:rPr>
              <w:t>Тынды</w:t>
            </w:r>
            <w:proofErr w:type="gramEnd"/>
            <w:r w:rsidRPr="008057B5">
              <w:rPr>
                <w:rFonts w:ascii="Times New Roman" w:hAnsi="Times New Roman" w:cs="Times New Roman"/>
                <w:sz w:val="24"/>
                <w:szCs w:val="28"/>
              </w:rPr>
              <w:t xml:space="preserve"> реализующие программы общего образования»</w:t>
            </w:r>
          </w:p>
        </w:tc>
      </w:tr>
    </w:tbl>
    <w:p w:rsidR="00603D37" w:rsidRPr="008057B5" w:rsidRDefault="00603D37">
      <w:pPr>
        <w:spacing w:after="0" w:line="240" w:lineRule="auto"/>
        <w:jc w:val="right"/>
        <w:rPr>
          <w:rFonts w:ascii="Times New Roman" w:hAnsi="Times New Roman" w:cs="Times New Roman"/>
          <w:sz w:val="24"/>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Блок - схема</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последовательности действий при предоставлении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муниципальной услуги «Зачисление в муниципальные образовательные организации, реализующие основную образовательную</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программу начального общего, основного общего, среднего общего образования»</w:t>
      </w:r>
    </w:p>
    <w:p w:rsidR="00603D37" w:rsidRPr="008057B5" w:rsidRDefault="00603D37">
      <w:pPr>
        <w:spacing w:after="0" w:line="240" w:lineRule="auto"/>
        <w:jc w:val="center"/>
        <w:rPr>
          <w:rFonts w:ascii="Times New Roman" w:hAnsi="Times New Roman" w:cs="Times New Roman"/>
          <w:sz w:val="28"/>
          <w:szCs w:val="28"/>
        </w:rPr>
      </w:pP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tc>
      </w:tr>
    </w:tbl>
    <w:p w:rsidR="00603D37" w:rsidRPr="008057B5" w:rsidRDefault="00D55DB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2943225</wp:posOffset>
                </wp:positionH>
                <wp:positionV relativeFrom="paragraph">
                  <wp:posOffset>118745</wp:posOffset>
                </wp:positionV>
                <wp:extent cx="294005" cy="516890"/>
                <wp:effectExtent l="51435" t="20955" r="45085" b="336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516890"/>
                        </a:xfrm>
                        <a:prstGeom prst="downArrow">
                          <a:avLst>
                            <a:gd name="adj1" fmla="val 50000"/>
                            <a:gd name="adj2" fmla="val 50033"/>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1.75pt;margin-top:9.35pt;width:23.1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" adj="15453" fillcolor="#4f81bd [3204]" strokecolor="#385d8a" strokeweight="2pt">
                <v:stroke joinstyle="round"/>
              </v:shape>
            </w:pict>
          </mc:Fallback>
        </mc:AlternateContent>
      </w:r>
    </w:p>
    <w:p w:rsidR="00603D37" w:rsidRPr="008057B5" w:rsidRDefault="00603D37">
      <w:pPr>
        <w:rPr>
          <w:rFonts w:ascii="Times New Roman" w:hAnsi="Times New Roman" w:cs="Times New Roman"/>
          <w:sz w:val="28"/>
          <w:szCs w:val="28"/>
        </w:rPr>
      </w:pPr>
    </w:p>
    <w:p w:rsidR="00603D37" w:rsidRPr="008057B5" w:rsidRDefault="008057B5">
      <w:pPr>
        <w:tabs>
          <w:tab w:val="left" w:pos="3869"/>
        </w:tabs>
        <w:rPr>
          <w:rFonts w:ascii="Times New Roman" w:hAnsi="Times New Roman" w:cs="Times New Roman"/>
          <w:sz w:val="28"/>
          <w:szCs w:val="28"/>
        </w:rPr>
      </w:pPr>
      <w:r w:rsidRPr="008057B5">
        <w:rPr>
          <w:rFonts w:ascii="Times New Roman" w:hAnsi="Times New Roman" w:cs="Times New Roman"/>
          <w:sz w:val="28"/>
          <w:szCs w:val="28"/>
        </w:rPr>
        <w:tab/>
      </w: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tabs>
                <w:tab w:val="left" w:pos="3869"/>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Проверка документов</w:t>
            </w:r>
          </w:p>
        </w:tc>
      </w:tr>
    </w:tbl>
    <w:p w:rsidR="00603D37" w:rsidRPr="008057B5" w:rsidRDefault="00D55DB2">
      <w:pPr>
        <w:tabs>
          <w:tab w:val="left" w:pos="3869"/>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4191000</wp:posOffset>
                </wp:positionH>
                <wp:positionV relativeFrom="paragraph">
                  <wp:posOffset>158115</wp:posOffset>
                </wp:positionV>
                <wp:extent cx="278130" cy="588010"/>
                <wp:effectExtent l="51435" t="15875" r="51435" b="342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588010"/>
                        </a:xfrm>
                        <a:prstGeom prst="downArrow">
                          <a:avLst>
                            <a:gd name="adj1" fmla="val 50000"/>
                            <a:gd name="adj2" fmla="val 50025"/>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30pt;margin-top:12.45pt;width:21.9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" adj="16489" fillcolor="#4f81bd [3204]" strokecolor="#385d8a" strokeweight="2pt">
                <v:stroke joinstyle="round"/>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1440180</wp:posOffset>
                </wp:positionH>
                <wp:positionV relativeFrom="paragraph">
                  <wp:posOffset>157480</wp:posOffset>
                </wp:positionV>
                <wp:extent cx="262255" cy="588010"/>
                <wp:effectExtent l="43815" t="15240" r="46355" b="349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588010"/>
                        </a:xfrm>
                        <a:prstGeom prst="downArrow">
                          <a:avLst>
                            <a:gd name="adj1" fmla="val 50000"/>
                            <a:gd name="adj2" fmla="val 49991"/>
                          </a:avLst>
                        </a:prstGeom>
                        <a:solidFill>
                          <a:schemeClr val="accent1">
                            <a:lumMod val="100000"/>
                            <a:lumOff val="0"/>
                          </a:schemeClr>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13.4pt;margin-top:12.4pt;width:20.65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" adj="16784" fillcolor="#4f81bd [3204]" strokecolor="#385d8a" strokeweight="2pt">
                <v:stroke joinstyle="round"/>
              </v:shape>
            </w:pict>
          </mc:Fallback>
        </mc:AlternateContent>
      </w:r>
    </w:p>
    <w:p w:rsidR="00603D37" w:rsidRPr="008057B5" w:rsidRDefault="00603D37">
      <w:pPr>
        <w:rPr>
          <w:rFonts w:ascii="Times New Roman" w:hAnsi="Times New Roman" w:cs="Times New Roman"/>
          <w:sz w:val="28"/>
          <w:szCs w:val="28"/>
        </w:rPr>
      </w:pPr>
    </w:p>
    <w:p w:rsidR="00603D37" w:rsidRPr="008057B5" w:rsidRDefault="00603D37">
      <w:pPr>
        <w:rPr>
          <w:rFonts w:ascii="Times New Roman" w:hAnsi="Times New Roman" w:cs="Times New Roman"/>
          <w:sz w:val="28"/>
          <w:szCs w:val="28"/>
        </w:rPr>
      </w:pPr>
    </w:p>
    <w:tbl>
      <w:tblPr>
        <w:tblStyle w:val="afa"/>
        <w:tblW w:w="0" w:type="auto"/>
        <w:tblLook w:val="04A0" w:firstRow="1" w:lastRow="0" w:firstColumn="1" w:lastColumn="0" w:noHBand="0" w:noVBand="1"/>
      </w:tblPr>
      <w:tblGrid>
        <w:gridCol w:w="4785"/>
        <w:gridCol w:w="4786"/>
      </w:tblGrid>
      <w:tr w:rsidR="00603D37" w:rsidRPr="008057B5">
        <w:tc>
          <w:tcPr>
            <w:tcW w:w="4785"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Отказ в предоставлении муниципальной услуги</w:t>
            </w:r>
          </w:p>
        </w:tc>
        <w:tc>
          <w:tcPr>
            <w:tcW w:w="4786"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3aчислeниe ребенка в муниципальную образовательную организацию, реализующую основную образовательную программу начального общего, основного общего и среднего общего образования</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Default="00603D37">
      <w:pPr>
        <w:tabs>
          <w:tab w:val="left" w:pos="2830"/>
        </w:tabs>
        <w:rPr>
          <w:rFonts w:ascii="Times New Roman" w:hAnsi="Times New Roman" w:cs="Times New Roman"/>
          <w:sz w:val="28"/>
          <w:szCs w:val="28"/>
        </w:rPr>
      </w:pPr>
    </w:p>
    <w:p w:rsidR="003553D6" w:rsidRPr="008057B5" w:rsidRDefault="003553D6">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Приложение № 2 </w:t>
            </w:r>
          </w:p>
          <w:p w:rsidR="00603D37" w:rsidRPr="008057B5" w:rsidRDefault="008057B5" w:rsidP="003553D6">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r w:rsidR="003553D6">
              <w:rPr>
                <w:rFonts w:ascii="Times New Roman" w:hAnsi="Times New Roman" w:cs="Times New Roman"/>
                <w:sz w:val="24"/>
                <w:szCs w:val="28"/>
              </w:rPr>
              <w:t>города Тынды</w:t>
            </w:r>
            <w:r w:rsidRPr="008057B5">
              <w:rPr>
                <w:rFonts w:ascii="Times New Roman" w:hAnsi="Times New Roman" w:cs="Times New Roman"/>
                <w:sz w:val="24"/>
                <w:szCs w:val="28"/>
              </w:rPr>
              <w:t>, реализующие программы общего образования»</w:t>
            </w:r>
          </w:p>
        </w:tc>
      </w:tr>
    </w:tbl>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8057B5">
      <w:pPr>
        <w:spacing w:after="0" w:line="240" w:lineRule="auto"/>
        <w:jc w:val="center"/>
        <w:rPr>
          <w:rFonts w:ascii="Times New Roman" w:eastAsia="Times New Roman" w:hAnsi="Times New Roman" w:cs="Times New Roman"/>
          <w:b/>
          <w:sz w:val="24"/>
          <w:szCs w:val="24"/>
          <w:lang w:eastAsia="ru-RU"/>
        </w:rPr>
      </w:pPr>
      <w:r w:rsidRPr="008057B5">
        <w:rPr>
          <w:rFonts w:ascii="Times New Roman" w:eastAsia="Times New Roman" w:hAnsi="Times New Roman" w:cs="Times New Roman"/>
          <w:b/>
          <w:sz w:val="24"/>
          <w:szCs w:val="24"/>
          <w:lang w:eastAsia="ru-RU"/>
        </w:rPr>
        <w:t xml:space="preserve">Форма заявления о зачислении в образовательное учреждение </w:t>
      </w:r>
    </w:p>
    <w:tbl>
      <w:tblPr>
        <w:tblpPr w:leftFromText="180" w:rightFromText="180" w:vertAnchor="text" w:horzAnchor="margin" w:tblpY="194"/>
        <w:tblW w:w="9180" w:type="dxa"/>
        <w:tblLayout w:type="fixed"/>
        <w:tblLook w:val="04A0" w:firstRow="1" w:lastRow="0" w:firstColumn="1" w:lastColumn="0" w:noHBand="0" w:noVBand="1"/>
      </w:tblPr>
      <w:tblGrid>
        <w:gridCol w:w="4536"/>
        <w:gridCol w:w="4644"/>
      </w:tblGrid>
      <w:tr w:rsidR="00603D37" w:rsidRPr="008057B5">
        <w:tc>
          <w:tcPr>
            <w:tcW w:w="4536"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Решение руководителя</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603D37">
            <w:pPr>
              <w:tabs>
                <w:tab w:val="left" w:pos="284"/>
              </w:tabs>
              <w:spacing w:after="0" w:line="240" w:lineRule="auto"/>
              <w:contextualSpacing/>
              <w:jc w:val="both"/>
              <w:rPr>
                <w:rFonts w:ascii="Times New Roman" w:eastAsia="Calibri" w:hAnsi="Times New Roman" w:cs="Times New Roman"/>
                <w:szCs w:val="20"/>
              </w:rPr>
            </w:pP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 «____»________20___       ______________</w:t>
            </w:r>
          </w:p>
          <w:p w:rsidR="00603D37" w:rsidRPr="008057B5" w:rsidRDefault="008057B5">
            <w:pPr>
              <w:tabs>
                <w:tab w:val="left" w:pos="284"/>
              </w:tabs>
              <w:spacing w:after="0" w:line="240" w:lineRule="auto"/>
              <w:contextualSpacing/>
              <w:jc w:val="both"/>
              <w:rPr>
                <w:rFonts w:ascii="Calibri" w:eastAsia="Calibri" w:hAnsi="Calibri" w:cs="Times New Roman"/>
                <w:sz w:val="16"/>
                <w:szCs w:val="16"/>
              </w:rPr>
            </w:pPr>
            <w:r w:rsidRPr="008057B5">
              <w:rPr>
                <w:rFonts w:ascii="Times New Roman" w:eastAsia="Calibri" w:hAnsi="Times New Roman" w:cs="Times New Roman"/>
                <w:szCs w:val="20"/>
              </w:rPr>
              <w:t xml:space="preserve">                                                      подпись</w:t>
            </w:r>
          </w:p>
        </w:tc>
        <w:tc>
          <w:tcPr>
            <w:tcW w:w="4644"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Руководителю (наименование образовательной организации).</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ФИО___________________________________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Вид документа:  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Серия____________№_____________________ </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кем и когда </w:t>
            </w:r>
            <w:proofErr w:type="gramStart"/>
            <w:r w:rsidRPr="008057B5">
              <w:rPr>
                <w:rFonts w:ascii="Times New Roman" w:eastAsia="Calibri" w:hAnsi="Times New Roman" w:cs="Times New Roman"/>
                <w:szCs w:val="20"/>
              </w:rPr>
              <w:t>выдан</w:t>
            </w:r>
            <w:proofErr w:type="gramEnd"/>
            <w:r w:rsidRPr="008057B5">
              <w:rPr>
                <w:rFonts w:ascii="Times New Roman" w:eastAsia="Calibri" w:hAnsi="Times New Roman" w:cs="Times New Roman"/>
                <w:szCs w:val="20"/>
              </w:rPr>
              <w:t>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_______________________________________</w:t>
            </w:r>
          </w:p>
          <w:p w:rsidR="00603D37" w:rsidRPr="008057B5" w:rsidRDefault="008057B5">
            <w:pPr>
              <w:tabs>
                <w:tab w:val="left" w:pos="284"/>
              </w:tabs>
              <w:spacing w:after="0" w:line="240" w:lineRule="auto"/>
              <w:contextualSpacing/>
              <w:jc w:val="both"/>
              <w:rPr>
                <w:rFonts w:ascii="Calibri" w:eastAsia="Calibri" w:hAnsi="Calibri" w:cs="Times New Roman"/>
                <w:szCs w:val="16"/>
              </w:rPr>
            </w:pPr>
            <w:r w:rsidRPr="008057B5">
              <w:rPr>
                <w:rFonts w:ascii="Times New Roman" w:eastAsia="Calibri" w:hAnsi="Times New Roman" w:cs="Times New Roman"/>
                <w:szCs w:val="20"/>
              </w:rPr>
              <w:t>_______________________________________</w:t>
            </w:r>
          </w:p>
        </w:tc>
      </w:tr>
    </w:tbl>
    <w:p w:rsidR="00603D37" w:rsidRPr="008057B5" w:rsidRDefault="00603D37">
      <w:pPr>
        <w:autoSpaceDE w:val="0"/>
        <w:autoSpaceDN w:val="0"/>
        <w:adjustRightInd w:val="0"/>
        <w:spacing w:after="0" w:line="240" w:lineRule="auto"/>
        <w:rPr>
          <w:rFonts w:ascii="Courier New" w:eastAsia="Calibri" w:hAnsi="Courier New" w:cs="Courier New"/>
        </w:rPr>
      </w:pPr>
    </w:p>
    <w:p w:rsidR="00603D37" w:rsidRPr="008057B5" w:rsidRDefault="008057B5">
      <w:pPr>
        <w:autoSpaceDE w:val="0"/>
        <w:autoSpaceDN w:val="0"/>
        <w:adjustRightInd w:val="0"/>
        <w:spacing w:after="0" w:line="240" w:lineRule="auto"/>
        <w:jc w:val="center"/>
        <w:rPr>
          <w:rFonts w:ascii="Times New Roman" w:eastAsia="Calibri" w:hAnsi="Times New Roman" w:cs="Times New Roman"/>
          <w:sz w:val="20"/>
          <w:szCs w:val="20"/>
        </w:rPr>
      </w:pPr>
      <w:r w:rsidRPr="008057B5">
        <w:rPr>
          <w:rFonts w:ascii="Times New Roman" w:eastAsia="Calibri" w:hAnsi="Times New Roman" w:cs="Times New Roman"/>
          <w:b/>
          <w:bCs/>
          <w:sz w:val="20"/>
          <w:szCs w:val="20"/>
        </w:rPr>
        <w:t>ЗАЯВЛЕНИЕ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20"/>
          <w:szCs w:val="20"/>
        </w:rPr>
      </w:pPr>
    </w:p>
    <w:p w:rsidR="00603D37" w:rsidRPr="008057B5" w:rsidRDefault="008057B5">
      <w:pPr>
        <w:spacing w:after="0" w:line="240" w:lineRule="auto"/>
        <w:rPr>
          <w:rFonts w:ascii="Times New Roman" w:eastAsia="Calibri" w:hAnsi="Times New Roman" w:cs="Times New Roman"/>
        </w:rPr>
      </w:pPr>
      <w:r w:rsidRPr="008057B5">
        <w:rPr>
          <w:rFonts w:ascii="Times New Roman" w:eastAsia="Calibri" w:hAnsi="Times New Roman" w:cs="Times New Roman"/>
        </w:rPr>
        <w:t>Прошу зачислить в _______ класс __________________________________________________________________________________________________________________________________________________________________________</w:t>
      </w:r>
    </w:p>
    <w:p w:rsidR="00603D37" w:rsidRPr="008057B5" w:rsidRDefault="008057B5">
      <w:pPr>
        <w:spacing w:after="0" w:line="240" w:lineRule="auto"/>
        <w:jc w:val="center"/>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rPr>
          <w:rFonts w:ascii="Times New Roman" w:eastAsia="Times New Roman" w:hAnsi="Times New Roman" w:cs="Times New Roman"/>
        </w:rPr>
      </w:pPr>
    </w:p>
    <w:p w:rsidR="00603D37" w:rsidRPr="008057B5" w:rsidRDefault="008057B5">
      <w:pPr>
        <w:autoSpaceDE w:val="0"/>
        <w:autoSpaceDN w:val="0"/>
        <w:adjustRightInd w:val="0"/>
        <w:spacing w:after="0" w:line="240" w:lineRule="auto"/>
        <w:rPr>
          <w:rFonts w:ascii="Times New Roman" w:eastAsia="Calibri" w:hAnsi="Times New Roman" w:cs="Times New Roman"/>
        </w:rPr>
      </w:pPr>
      <w:r w:rsidRPr="008057B5">
        <w:rPr>
          <w:rFonts w:ascii="Times New Roman" w:eastAsia="Calibri" w:hAnsi="Times New Roman" w:cs="Times New Roman"/>
        </w:rPr>
        <w:t>Дата рождения ребенка или поступающего: «_____» _______________ 20____ г.</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(или) адрес места пребывания ребенка или поступающего: ___________________________________________________________________________________</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proofErr w:type="gramStart"/>
      <w:r w:rsidRPr="008057B5">
        <w:rPr>
          <w:rFonts w:ascii="Times New Roman" w:eastAsia="Calibri" w:hAnsi="Times New Roman" w:cs="Times New Roman"/>
        </w:rPr>
        <w:t>Сведения о родителе (родителях) (законном представителе (законных представителях) ребенка:</w:t>
      </w:r>
      <w:proofErr w:type="gramEnd"/>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proofErr w:type="gramStart"/>
      <w:r w:rsidRPr="008057B5">
        <w:rPr>
          <w:rFonts w:ascii="Times New Roman" w:eastAsia="Calibri" w:hAnsi="Times New Roman" w:cs="Times New Roman"/>
        </w:rPr>
        <w:t>):</w:t>
      </w:r>
      <w:r w:rsidRPr="008057B5">
        <w:rPr>
          <w:rFonts w:ascii="Times New Roman" w:eastAsia="Calibri" w:hAnsi="Times New Roman" w:cs="Times New Roman"/>
          <w:lang w:eastAsia="ru-RU"/>
        </w:rPr>
        <w:t xml:space="preserve"> _______________________</w:t>
      </w:r>
      <w:r w:rsidRPr="008057B5">
        <w:rPr>
          <w:rFonts w:ascii="Times New Roman" w:eastAsia="Calibri" w:hAnsi="Times New Roman" w:cs="Times New Roman"/>
        </w:rPr>
        <w:t>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 родителя (законного представителя) ребенка или поступающего</w:t>
      </w:r>
      <w:proofErr w:type="gramStart"/>
      <w:r w:rsidRPr="008057B5">
        <w:rPr>
          <w:rFonts w:ascii="Times New Roman" w:eastAsia="Calibri" w:hAnsi="Times New Roman" w:cs="Times New Roman"/>
        </w:rPr>
        <w:t>:__________________________________________________________________________________________________________________________________________________________;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r w:rsidRPr="008057B5">
        <w:rPr>
          <w:rFonts w:ascii="Times New Roman" w:eastAsia="Calibri" w:hAnsi="Times New Roman" w:cs="Times New Roman"/>
          <w:lang w:eastAsia="ru-RU"/>
        </w:rPr>
        <w:t>:</w:t>
      </w:r>
      <w:r w:rsidRPr="008057B5">
        <w:rPr>
          <w:rFonts w:ascii="Times New Roman" w:eastAsia="Calibri" w:hAnsi="Times New Roman" w:cs="Times New Roman"/>
        </w:rPr>
        <w:t xml:space="preserve"> </w:t>
      </w:r>
    </w:p>
    <w:p w:rsidR="00603D37" w:rsidRPr="008057B5" w:rsidRDefault="008057B5">
      <w:pPr>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_____________________________________________________________________________________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w:t>
      </w:r>
      <w:proofErr w:type="gramStart"/>
      <w:r w:rsidRPr="008057B5">
        <w:rPr>
          <w:rFonts w:ascii="Times New Roman" w:eastAsia="Calibri" w:hAnsi="Times New Roman" w:cs="Times New Roman"/>
        </w:rPr>
        <w:t>)р</w:t>
      </w:r>
      <w:proofErr w:type="gramEnd"/>
      <w:r w:rsidRPr="008057B5">
        <w:rPr>
          <w:rFonts w:ascii="Times New Roman" w:eastAsia="Calibri" w:hAnsi="Times New Roman" w:cs="Times New Roman"/>
        </w:rPr>
        <w:t>одителя (законного представителя) ребенка или поступающего: 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0"/>
        </w:tabs>
        <w:spacing w:after="0" w:line="240" w:lineRule="auto"/>
        <w:jc w:val="both"/>
        <w:rPr>
          <w:rFonts w:ascii="Times New Roman" w:eastAsia="Calibri" w:hAnsi="Times New Roman" w:cs="Times New Roman"/>
          <w:lang w:eastAsia="ru-RU"/>
        </w:rPr>
      </w:pPr>
      <w:r w:rsidRPr="008057B5">
        <w:rPr>
          <w:rFonts w:ascii="Times New Roman" w:eastAsia="Calibri" w:hAnsi="Times New Roman" w:cs="Times New Roman"/>
          <w:lang w:eastAsia="ru-RU"/>
        </w:rPr>
        <w:t>Прошу информировать о ходе предоставления</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 xml:space="preserve">Первоочередное / преимущественное </w:t>
      </w:r>
      <w:r w:rsidRPr="008057B5">
        <w:rPr>
          <w:rFonts w:ascii="Times New Roman" w:eastAsia="Calibri" w:hAnsi="Times New Roman" w:cs="Times New Roman"/>
          <w:lang w:eastAsia="ru-RU"/>
        </w:rPr>
        <w:t>услуги</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право на зачисление</w:t>
      </w:r>
    </w:p>
    <w:p w:rsidR="00603D37" w:rsidRPr="008057B5" w:rsidRDefault="008057B5">
      <w:pPr>
        <w:spacing w:after="0" w:line="240" w:lineRule="auto"/>
        <w:jc w:val="both"/>
        <w:rPr>
          <w:rFonts w:ascii="Times New Roman" w:eastAsia="Times New Roman"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электронной почте;</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имеется;</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телефону;</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не имеется. </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почте.</w:t>
      </w:r>
    </w:p>
    <w:p w:rsidR="00603D37" w:rsidRPr="008057B5" w:rsidRDefault="00603D37">
      <w:pPr>
        <w:autoSpaceDE w:val="0"/>
        <w:autoSpaceDN w:val="0"/>
        <w:adjustRightInd w:val="0"/>
        <w:spacing w:after="0" w:line="240" w:lineRule="auto"/>
        <w:contextualSpacing/>
        <w:jc w:val="both"/>
        <w:rPr>
          <w:rFonts w:ascii="Times New Roman" w:eastAsia="Calibri" w:hAnsi="Times New Roman" w:cs="Times New Roman"/>
        </w:rPr>
      </w:pPr>
    </w:p>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t>В соответствии с Федеральным законом от 29.12.2012 № 273-ФЗ «Об образовании в Российской Федерации» я, _______________________________________________________________________,</w:t>
      </w:r>
    </w:p>
    <w:p w:rsidR="00603D37" w:rsidRPr="008057B5" w:rsidRDefault="008057B5">
      <w:pPr>
        <w:spacing w:after="0" w:line="240" w:lineRule="auto"/>
        <w:rPr>
          <w:rFonts w:ascii="Times New Roman" w:eastAsia="Calibri" w:hAnsi="Times New Roman" w:cs="Times New Roman"/>
        </w:rPr>
      </w:pPr>
      <w:proofErr w:type="gramStart"/>
      <w:r w:rsidRPr="008057B5">
        <w:rPr>
          <w:rFonts w:ascii="Times New Roman" w:eastAsia="Calibri" w:hAnsi="Times New Roman" w:cs="Times New Roman"/>
          <w:sz w:val="20"/>
        </w:rPr>
        <w:t xml:space="preserve">(фамилия, имя, отчество (последнее – при наличии) </w:t>
      </w:r>
      <w:r w:rsidRPr="008057B5">
        <w:rPr>
          <w:rFonts w:ascii="Times New Roman" w:eastAsia="Calibri" w:hAnsi="Times New Roman" w:cs="Times New Roman"/>
        </w:rPr>
        <w:t>заявляю о потребности ребенка или поступающего</w:t>
      </w:r>
      <w:proofErr w:type="gramEnd"/>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jc w:val="center"/>
        <w:rPr>
          <w:rFonts w:ascii="Times New Roman" w:eastAsia="Calibri" w:hAnsi="Times New Roman" w:cs="Times New Roman"/>
        </w:rPr>
      </w:pP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в </w:t>
      </w:r>
      <w:proofErr w:type="gramStart"/>
      <w:r w:rsidRPr="008057B5">
        <w:rPr>
          <w:rFonts w:ascii="Times New Roman" w:eastAsia="Calibri" w:hAnsi="Times New Roman" w:cs="Times New Roman"/>
          <w:sz w:val="20"/>
        </w:rPr>
        <w:t>обучении</w:t>
      </w:r>
      <w:proofErr w:type="gramEnd"/>
      <w:r w:rsidRPr="008057B5">
        <w:rPr>
          <w:rFonts w:ascii="Times New Roman" w:eastAsia="Calibri" w:hAnsi="Times New Roman" w:cs="Times New Roman"/>
          <w:sz w:val="20"/>
        </w:rPr>
        <w:t xml:space="preserve"> по адаптированной образовательной программе и (или) в создании специальных условий для организации его обучения и воспитания в соответствии с заключением психолого-медико-педагогической комиссии (прилагается) или в соответствии с индивидуальной программой реабилитации или </w:t>
      </w:r>
      <w:proofErr w:type="spellStart"/>
      <w:r w:rsidRPr="008057B5">
        <w:rPr>
          <w:rFonts w:ascii="Times New Roman" w:eastAsia="Calibri" w:hAnsi="Times New Roman" w:cs="Times New Roman"/>
          <w:sz w:val="20"/>
        </w:rPr>
        <w:t>абилитации</w:t>
      </w:r>
      <w:proofErr w:type="spellEnd"/>
      <w:r w:rsidRPr="008057B5">
        <w:rPr>
          <w:rFonts w:ascii="Times New Roman" w:eastAsia="Calibri" w:hAnsi="Times New Roman" w:cs="Times New Roman"/>
          <w:sz w:val="20"/>
        </w:rPr>
        <w:t xml:space="preserve"> инвалида (ребенка-инвалида) (прилагается).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на </w:t>
      </w:r>
      <w:proofErr w:type="gramStart"/>
      <w:r w:rsidRPr="008057B5">
        <w:rPr>
          <w:rFonts w:ascii="Times New Roman" w:eastAsia="Calibri" w:hAnsi="Times New Roman" w:cs="Times New Roman"/>
          <w:sz w:val="20"/>
        </w:rPr>
        <w:t>обучение ребенка</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ребенка по адаптированной образовательной программе).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(в случае подачи заявления поступающим, достигшим возраста восемнадцати лет) на </w:t>
      </w:r>
      <w:proofErr w:type="gramStart"/>
      <w:r w:rsidRPr="008057B5">
        <w:rPr>
          <w:rFonts w:ascii="Times New Roman" w:eastAsia="Calibri" w:hAnsi="Times New Roman" w:cs="Times New Roman"/>
          <w:sz w:val="20"/>
        </w:rPr>
        <w:t>обучение</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9"/>
        <w:gridCol w:w="1906"/>
        <w:gridCol w:w="2281"/>
        <w:gridCol w:w="587"/>
        <w:gridCol w:w="596"/>
        <w:gridCol w:w="305"/>
        <w:gridCol w:w="578"/>
        <w:gridCol w:w="304"/>
        <w:gridCol w:w="94"/>
        <w:gridCol w:w="521"/>
      </w:tblGrid>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4" w:type="dxa"/>
            <w:gridSpan w:val="6"/>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603D37">
            <w:pPr>
              <w:autoSpaceDE w:val="0"/>
              <w:autoSpaceDN w:val="0"/>
              <w:adjustRightInd w:val="0"/>
              <w:spacing w:after="0" w:line="240" w:lineRule="auto"/>
              <w:rPr>
                <w:rFonts w:ascii="Times New Roman" w:eastAsia="Times New Roman" w:hAnsi="Times New Roman" w:cs="Times New Roman"/>
              </w:rPr>
            </w:pP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Calibri" w:hAnsi="Times New Roman" w:cs="Times New Roman"/>
                <w:sz w:val="18"/>
              </w:rPr>
            </w:pPr>
            <w:r w:rsidRPr="008057B5">
              <w:rPr>
                <w:rFonts w:ascii="Times New Roman" w:eastAsia="Calibri" w:hAnsi="Times New Roman" w:cs="Times New Roman"/>
                <w:sz w:val="18"/>
              </w:rPr>
              <w:t>(дата)</w:t>
            </w:r>
          </w:p>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1526" w:type="dxa"/>
            <w:vAlign w:val="bottom"/>
          </w:tcPr>
          <w:p w:rsidR="00603D37" w:rsidRPr="008057B5" w:rsidRDefault="008057B5">
            <w:pPr>
              <w:spacing w:after="0" w:line="240" w:lineRule="auto"/>
              <w:rPr>
                <w:rFonts w:ascii="Times New Roman" w:eastAsia="Times New Roman" w:hAnsi="Times New Roman" w:cs="Times New Roman"/>
                <w:lang w:eastAsia="ru-RU"/>
              </w:rPr>
            </w:pPr>
            <w:r w:rsidRPr="008057B5">
              <w:rPr>
                <w:rFonts w:ascii="Times New Roman" w:eastAsia="Calibri" w:hAnsi="Times New Roman" w:cs="Times New Roman"/>
                <w:lang w:eastAsia="ru-RU"/>
              </w:rPr>
              <w:t>Приложение:</w:t>
            </w:r>
          </w:p>
        </w:tc>
        <w:tc>
          <w:tcPr>
            <w:tcW w:w="459"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1.</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rPr>
          <w:trHeight w:val="235"/>
        </w:trPr>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2.</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3.</w:t>
            </w:r>
          </w:p>
        </w:tc>
        <w:tc>
          <w:tcPr>
            <w:tcW w:w="4774" w:type="dxa"/>
            <w:gridSpan w:val="3"/>
            <w:tcBorders>
              <w:top w:val="nil"/>
              <w:left w:val="nil"/>
              <w:bottom w:val="single" w:sz="4" w:space="0" w:color="auto"/>
              <w:right w:val="nil"/>
            </w:tcBorders>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Calibri" w:hAnsi="Times New Roman" w:cs="Times New Roman"/>
                <w:lang w:eastAsia="ru-RU"/>
              </w:rPr>
            </w:pPr>
          </w:p>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w:t>
      </w:r>
      <w:proofErr w:type="gramStart"/>
      <w:r w:rsidRPr="008057B5">
        <w:rPr>
          <w:rFonts w:ascii="Times New Roman" w:eastAsia="Calibri" w:hAnsi="Times New Roman" w:cs="Times New Roman"/>
          <w:sz w:val="20"/>
        </w:rPr>
        <w:t>н(</w:t>
      </w:r>
      <w:proofErr w:type="gramEnd"/>
      <w:r w:rsidRPr="008057B5">
        <w:rPr>
          <w:rFonts w:ascii="Times New Roman" w:eastAsia="Calibri" w:hAnsi="Times New Roman" w:cs="Times New Roman"/>
          <w:sz w:val="20"/>
        </w:rPr>
        <w:t>ознакомлена).</w:t>
      </w:r>
    </w:p>
    <w:p w:rsidR="00603D37" w:rsidRPr="008057B5" w:rsidRDefault="008057B5">
      <w:pPr>
        <w:autoSpaceDE w:val="0"/>
        <w:autoSpaceDN w:val="0"/>
        <w:adjustRightInd w:val="0"/>
        <w:spacing w:after="0" w:line="240" w:lineRule="auto"/>
        <w:jc w:val="both"/>
        <w:rPr>
          <w:rFonts w:ascii="Times New Roman" w:eastAsia="Calibri" w:hAnsi="Times New Roman" w:cs="Times New Roman"/>
          <w:sz w:val="20"/>
        </w:rPr>
      </w:pPr>
      <w:r w:rsidRPr="008057B5">
        <w:rPr>
          <w:rFonts w:ascii="Times New Roman" w:eastAsia="Calibri" w:hAnsi="Times New Roman" w:cs="Times New Roman"/>
          <w:sz w:val="20"/>
        </w:rPr>
        <w:t>Достоверность и полноту указанных сведений подтверждаю.</w:t>
      </w:r>
    </w:p>
    <w:tbl>
      <w:tblPr>
        <w:tblStyle w:val="11"/>
        <w:tblW w:w="0" w:type="auto"/>
        <w:tblInd w:w="4219" w:type="dxa"/>
        <w:tblLook w:val="04A0" w:firstRow="1" w:lastRow="0" w:firstColumn="1" w:lastColumn="0" w:noHBand="0" w:noVBand="1"/>
      </w:tblPr>
      <w:tblGrid>
        <w:gridCol w:w="2285"/>
        <w:gridCol w:w="2466"/>
      </w:tblGrid>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sz w:val="18"/>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(дата)</w:t>
            </w:r>
          </w:p>
        </w:tc>
      </w:tr>
    </w:tbl>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t>В соответствии с Федеральным законом от 27.07.2006 № 152-ФЗ «О персональных данных» я, ___________________________________________________________________________________,</w:t>
      </w:r>
    </w:p>
    <w:p w:rsidR="00603D37" w:rsidRPr="008057B5" w:rsidRDefault="008057B5">
      <w:pPr>
        <w:spacing w:after="0" w:line="240" w:lineRule="auto"/>
        <w:rPr>
          <w:rFonts w:ascii="Times New Roman" w:eastAsia="Calibri" w:hAnsi="Times New Roman" w:cs="Times New Roman"/>
          <w:sz w:val="18"/>
        </w:rPr>
      </w:pPr>
      <w:r w:rsidRPr="008057B5">
        <w:rPr>
          <w:rFonts w:ascii="Times New Roman" w:eastAsia="Calibri" w:hAnsi="Times New Roman" w:cs="Times New Roman"/>
          <w:sz w:val="18"/>
        </w:rPr>
        <w:t xml:space="preserve"> </w:t>
      </w:r>
      <w:proofErr w:type="gramStart"/>
      <w:r w:rsidRPr="008057B5">
        <w:rPr>
          <w:rFonts w:ascii="Times New Roman" w:eastAsia="Calibri" w:hAnsi="Times New Roman" w:cs="Times New Roman"/>
          <w:sz w:val="18"/>
        </w:rPr>
        <w:t>(фамилия имя отчество (последнее – при наличии)</w:t>
      </w:r>
      <w:proofErr w:type="gramEnd"/>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18"/>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(дата)</w:t>
            </w: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 xml:space="preserve">В соответствии со статьями 14, 44 Федерального закона от 29.12.2012 № 273-ФЗ «Об образовании в Российской Федерации» даю согласие на обучение моего несовершеннолетнего ребенка на </w:t>
      </w:r>
      <w:r w:rsidRPr="008057B5">
        <w:rPr>
          <w:rFonts w:ascii="Times New Roman" w:eastAsia="Calibri" w:hAnsi="Times New Roman" w:cs="Times New Roman"/>
          <w:sz w:val="20"/>
        </w:rPr>
        <w:lastRenderedPageBreak/>
        <w:t xml:space="preserve">_____________________________ языке; на получение образования на родном языке из числа языков народов Российской Федерации </w:t>
      </w:r>
      <w:r w:rsidRPr="008057B5">
        <w:rPr>
          <w:rFonts w:ascii="Times New Roman" w:eastAsia="Calibri" w:hAnsi="Times New Roman" w:cs="Times New Roman"/>
          <w:sz w:val="20"/>
          <w:shd w:val="clear" w:color="auto" w:fill="FFFFFF"/>
        </w:rPr>
        <w:t>или на иностранном языке</w:t>
      </w:r>
      <w:r w:rsidRPr="008057B5">
        <w:rPr>
          <w:rFonts w:ascii="Times New Roman" w:eastAsia="Calibri" w:hAnsi="Times New Roman" w:cs="Times New Roman"/>
          <w:sz w:val="20"/>
        </w:rPr>
        <w:t>: ______________________________________________. Настоящее согласие может быть отозвано мной в письменной форме и действует до даты подачи мной заявления об отзыве.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sz w:val="20"/>
              </w:rPr>
              <w:t>(дата)</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sectPr w:rsidR="00603D37" w:rsidRPr="008057B5">
          <w:headerReference w:type="default" r:id="rId13"/>
          <w:pgSz w:w="11906" w:h="16838"/>
          <w:pgMar w:top="1134" w:right="850" w:bottom="1134" w:left="1701" w:header="708" w:footer="708" w:gutter="0"/>
          <w:cols w:space="708"/>
          <w:titlePg/>
          <w:docGrid w:linePitch="360"/>
        </w:sectPr>
      </w:pPr>
    </w:p>
    <w:tbl>
      <w:tblPr>
        <w:tblStyle w:val="afa"/>
        <w:tblpPr w:leftFromText="180" w:rightFromText="180" w:vertAnchor="text" w:horzAnchor="margin" w:tblpXSpec="right"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603D37" w:rsidRPr="008057B5">
        <w:tc>
          <w:tcPr>
            <w:tcW w:w="5811" w:type="dxa"/>
          </w:tcPr>
          <w:p w:rsidR="00603D37" w:rsidRPr="008057B5" w:rsidRDefault="008057B5" w:rsidP="003553D6">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3 </w:t>
            </w:r>
          </w:p>
          <w:p w:rsidR="00603D37" w:rsidRPr="008057B5" w:rsidRDefault="008057B5">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t xml:space="preserve">к административному регламенту по предоставлению </w:t>
            </w:r>
          </w:p>
          <w:p w:rsidR="00603D37" w:rsidRPr="008057B5" w:rsidRDefault="008057B5" w:rsidP="003553D6">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t>муниципальной услуги «</w:t>
            </w:r>
            <w:r w:rsidRPr="008057B5">
              <w:t xml:space="preserve"> </w:t>
            </w:r>
            <w:r w:rsidRPr="008057B5">
              <w:rPr>
                <w:rFonts w:ascii="Times New Roman" w:hAnsi="Times New Roman" w:cs="Times New Roman"/>
                <w:sz w:val="24"/>
                <w:szCs w:val="28"/>
              </w:rPr>
              <w:t xml:space="preserve">Прием заявлений о зачислении в муниципальные образовательные организации </w:t>
            </w:r>
            <w:r w:rsidR="003553D6">
              <w:rPr>
                <w:rFonts w:ascii="Times New Roman" w:hAnsi="Times New Roman" w:cs="Times New Roman"/>
                <w:sz w:val="24"/>
                <w:szCs w:val="28"/>
              </w:rPr>
              <w:t xml:space="preserve"> города Тынды</w:t>
            </w:r>
            <w:proofErr w:type="gramStart"/>
            <w:r w:rsidR="003553D6" w:rsidRPr="008057B5">
              <w:rPr>
                <w:rFonts w:ascii="Times New Roman" w:hAnsi="Times New Roman" w:cs="Times New Roman"/>
                <w:sz w:val="24"/>
                <w:szCs w:val="28"/>
              </w:rPr>
              <w:t xml:space="preserve"> </w:t>
            </w:r>
            <w:r w:rsidRPr="008057B5">
              <w:rPr>
                <w:rFonts w:ascii="Times New Roman" w:hAnsi="Times New Roman" w:cs="Times New Roman"/>
                <w:sz w:val="24"/>
                <w:szCs w:val="28"/>
              </w:rPr>
              <w:t>,</w:t>
            </w:r>
            <w:proofErr w:type="gramEnd"/>
            <w:r w:rsidRPr="008057B5">
              <w:rPr>
                <w:rFonts w:ascii="Times New Roman" w:hAnsi="Times New Roman" w:cs="Times New Roman"/>
                <w:sz w:val="24"/>
                <w:szCs w:val="28"/>
              </w:rPr>
              <w:t xml:space="preserve"> реализующие программы общего образования »</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 xml:space="preserve">Сведения </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об общеобразовательных организациях, оказывающих муниципальную услугу на территории</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____________________________________________________________________</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(наименование муниципального образования)</w:t>
      </w: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2976"/>
        <w:gridCol w:w="2835"/>
        <w:gridCol w:w="2835"/>
        <w:gridCol w:w="2977"/>
      </w:tblGrid>
      <w:tr w:rsidR="00603D37" w:rsidRPr="008057B5">
        <w:trPr>
          <w:trHeight w:val="898"/>
        </w:trPr>
        <w:tc>
          <w:tcPr>
            <w:tcW w:w="1101" w:type="dxa"/>
            <w:shd w:val="clear" w:color="auto" w:fill="auto"/>
          </w:tcPr>
          <w:p w:rsidR="00603D37" w:rsidRPr="008057B5" w:rsidRDefault="008057B5">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 xml:space="preserve">№ </w:t>
            </w:r>
            <w:proofErr w:type="gramStart"/>
            <w:r w:rsidRPr="008057B5">
              <w:rPr>
                <w:rFonts w:ascii="Times New Roman" w:eastAsia="Times New Roman" w:hAnsi="Times New Roman" w:cs="Times New Roman"/>
              </w:rPr>
              <w:t>п</w:t>
            </w:r>
            <w:proofErr w:type="gramEnd"/>
            <w:r w:rsidRPr="008057B5">
              <w:rPr>
                <w:rFonts w:ascii="Times New Roman" w:eastAsia="Times New Roman" w:hAnsi="Times New Roman" w:cs="Times New Roman"/>
              </w:rPr>
              <w:t>/п</w:t>
            </w:r>
          </w:p>
        </w:tc>
        <w:tc>
          <w:tcPr>
            <w:tcW w:w="2693" w:type="dxa"/>
            <w:shd w:val="clear" w:color="auto" w:fill="auto"/>
          </w:tcPr>
          <w:p w:rsidR="00603D37" w:rsidRPr="008057B5" w:rsidRDefault="008057B5">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 xml:space="preserve">Наименование общеобразовательной организации </w:t>
            </w:r>
          </w:p>
        </w:tc>
        <w:tc>
          <w:tcPr>
            <w:tcW w:w="2976" w:type="dxa"/>
            <w:shd w:val="clear" w:color="auto" w:fill="auto"/>
          </w:tcPr>
          <w:p w:rsidR="00603D37" w:rsidRPr="008057B5" w:rsidRDefault="008057B5">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 xml:space="preserve">Юридический (фактический) адрес </w:t>
            </w: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rPr>
            </w:pPr>
          </w:p>
        </w:tc>
        <w:tc>
          <w:tcPr>
            <w:tcW w:w="2835" w:type="dxa"/>
            <w:shd w:val="clear" w:color="auto" w:fill="auto"/>
          </w:tcPr>
          <w:p w:rsidR="00603D37" w:rsidRPr="008057B5" w:rsidRDefault="008057B5">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 xml:space="preserve">ФИО руководителя </w:t>
            </w:r>
          </w:p>
        </w:tc>
        <w:tc>
          <w:tcPr>
            <w:tcW w:w="2835" w:type="dxa"/>
            <w:shd w:val="clear" w:color="auto" w:fill="auto"/>
          </w:tcPr>
          <w:p w:rsidR="00603D37" w:rsidRPr="008057B5" w:rsidRDefault="008057B5">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 xml:space="preserve">Номера телефонов </w:t>
            </w:r>
          </w:p>
        </w:tc>
        <w:tc>
          <w:tcPr>
            <w:tcW w:w="2977" w:type="dxa"/>
            <w:shd w:val="clear" w:color="auto" w:fill="auto"/>
          </w:tcPr>
          <w:p w:rsidR="00603D37" w:rsidRPr="008057B5" w:rsidRDefault="008057B5">
            <w:pPr>
              <w:widowControl w:val="0"/>
              <w:autoSpaceDE w:val="0"/>
              <w:autoSpaceDN w:val="0"/>
              <w:spacing w:after="0" w:line="240" w:lineRule="auto"/>
              <w:ind w:left="34"/>
              <w:jc w:val="center"/>
              <w:rPr>
                <w:rFonts w:ascii="Times New Roman" w:eastAsia="Times New Roman" w:hAnsi="Times New Roman" w:cs="Times New Roman"/>
              </w:rPr>
            </w:pPr>
            <w:r w:rsidRPr="008057B5">
              <w:rPr>
                <w:rFonts w:ascii="Times New Roman" w:eastAsia="Times New Roman" w:hAnsi="Times New Roman" w:cs="Times New Roman"/>
              </w:rPr>
              <w:t>Адрес электронной почты общеобразовательной организации</w:t>
            </w:r>
          </w:p>
        </w:tc>
      </w:tr>
      <w:tr w:rsidR="000E5C1C" w:rsidRPr="000E5C1C">
        <w:trPr>
          <w:trHeight w:val="898"/>
        </w:trPr>
        <w:tc>
          <w:tcPr>
            <w:tcW w:w="1101" w:type="dxa"/>
            <w:shd w:val="clear" w:color="auto" w:fill="auto"/>
          </w:tcPr>
          <w:p w:rsidR="000E5C1C" w:rsidRPr="008057B5" w:rsidRDefault="000E5C1C">
            <w:pPr>
              <w:widowControl w:val="0"/>
              <w:autoSpaceDE w:val="0"/>
              <w:autoSpaceDN w:val="0"/>
              <w:spacing w:after="0" w:line="240" w:lineRule="auto"/>
              <w:jc w:val="center"/>
              <w:rPr>
                <w:rFonts w:ascii="Times New Roman" w:eastAsia="Times New Roman" w:hAnsi="Times New Roman" w:cs="Times New Roman"/>
              </w:rPr>
            </w:pPr>
            <w:r w:rsidRPr="008057B5">
              <w:rPr>
                <w:rFonts w:ascii="Times New Roman" w:eastAsia="Times New Roman" w:hAnsi="Times New Roman" w:cs="Times New Roman"/>
              </w:rPr>
              <w:t>1.</w:t>
            </w:r>
          </w:p>
        </w:tc>
        <w:tc>
          <w:tcPr>
            <w:tcW w:w="2693" w:type="dxa"/>
            <w:shd w:val="clear" w:color="auto" w:fill="auto"/>
          </w:tcPr>
          <w:p w:rsidR="000E5C1C" w:rsidRPr="000B38AA"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Муниципальное общеобразовательное бюджетное учреждение средняя общеобразовательная школа №2 г</w:t>
            </w:r>
            <w:r>
              <w:rPr>
                <w:rFonts w:ascii="Times New Roman" w:hAnsi="Times New Roman" w:cs="Times New Roman"/>
                <w:sz w:val="24"/>
                <w:szCs w:val="24"/>
              </w:rPr>
              <w:t>.</w:t>
            </w:r>
            <w:r w:rsidRPr="000B38AA">
              <w:rPr>
                <w:rFonts w:ascii="Times New Roman" w:hAnsi="Times New Roman" w:cs="Times New Roman"/>
                <w:sz w:val="24"/>
                <w:szCs w:val="24"/>
              </w:rPr>
              <w:t xml:space="preserve"> Тынды Амурской области</w:t>
            </w:r>
          </w:p>
        </w:tc>
        <w:tc>
          <w:tcPr>
            <w:tcW w:w="2976" w:type="dxa"/>
            <w:shd w:val="clear" w:color="auto" w:fill="auto"/>
          </w:tcPr>
          <w:p w:rsidR="000E5C1C"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676282, Россия, Амурская область, г. Тында, </w:t>
            </w:r>
          </w:p>
          <w:p w:rsidR="000E5C1C" w:rsidRPr="000B38AA"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ул. Спортивная, 20</w:t>
            </w:r>
            <w:proofErr w:type="gramStart"/>
            <w:r w:rsidRPr="000B38AA">
              <w:rPr>
                <w:rFonts w:ascii="Times New Roman" w:hAnsi="Times New Roman" w:cs="Times New Roman"/>
                <w:sz w:val="24"/>
                <w:szCs w:val="24"/>
              </w:rPr>
              <w:t xml:space="preserve"> А</w:t>
            </w:r>
            <w:proofErr w:type="gramEnd"/>
          </w:p>
          <w:p w:rsidR="000E5C1C" w:rsidRPr="000B38AA" w:rsidRDefault="000E5C1C" w:rsidP="000E5C1C">
            <w:pPr>
              <w:spacing w:after="0" w:line="240" w:lineRule="auto"/>
              <w:jc w:val="center"/>
              <w:rPr>
                <w:rFonts w:ascii="Times New Roman" w:hAnsi="Times New Roman" w:cs="Times New Roman"/>
                <w:sz w:val="24"/>
                <w:szCs w:val="24"/>
                <w:lang w:val="en-US"/>
              </w:rPr>
            </w:pPr>
          </w:p>
        </w:tc>
        <w:tc>
          <w:tcPr>
            <w:tcW w:w="2835" w:type="dxa"/>
            <w:shd w:val="clear" w:color="auto" w:fill="auto"/>
          </w:tcPr>
          <w:p w:rsidR="000E5C1C" w:rsidRPr="000E5C1C" w:rsidRDefault="000E5C1C">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Кирпач</w:t>
            </w:r>
            <w:proofErr w:type="spellEnd"/>
            <w:r>
              <w:rPr>
                <w:rFonts w:ascii="Times New Roman" w:eastAsia="Times New Roman" w:hAnsi="Times New Roman" w:cs="Times New Roman"/>
              </w:rPr>
              <w:t xml:space="preserve"> Ирина Геннадьевна</w:t>
            </w:r>
          </w:p>
        </w:tc>
        <w:tc>
          <w:tcPr>
            <w:tcW w:w="2835"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Тел.: 55-272</w:t>
            </w:r>
          </w:p>
          <w:p w:rsidR="000E5C1C" w:rsidRPr="000E5C1C" w:rsidRDefault="000E5C1C">
            <w:pPr>
              <w:widowControl w:val="0"/>
              <w:autoSpaceDE w:val="0"/>
              <w:autoSpaceDN w:val="0"/>
              <w:spacing w:after="0" w:line="240" w:lineRule="auto"/>
              <w:jc w:val="center"/>
              <w:rPr>
                <w:rFonts w:ascii="Times New Roman" w:eastAsia="Times New Roman" w:hAnsi="Times New Roman" w:cs="Times New Roman"/>
                <w:lang w:val="en-US"/>
              </w:rPr>
            </w:pPr>
          </w:p>
        </w:tc>
        <w:tc>
          <w:tcPr>
            <w:tcW w:w="2977"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Сайт </w:t>
            </w:r>
            <w:hyperlink r:id="rId14" w:history="1">
              <w:r w:rsidRPr="000B38AA">
                <w:rPr>
                  <w:rStyle w:val="a6"/>
                  <w:rFonts w:ascii="Times New Roman" w:hAnsi="Times New Roman" w:cs="Times New Roman"/>
                  <w:sz w:val="24"/>
                  <w:szCs w:val="24"/>
                  <w:lang w:val="en-US"/>
                </w:rPr>
                <w:t>http</w:t>
              </w:r>
              <w:r w:rsidRPr="000B38AA">
                <w:rPr>
                  <w:rStyle w:val="a6"/>
                  <w:rFonts w:ascii="Times New Roman" w:hAnsi="Times New Roman" w:cs="Times New Roman"/>
                  <w:sz w:val="24"/>
                  <w:szCs w:val="24"/>
                </w:rPr>
                <w:t>://</w:t>
              </w:r>
              <w:proofErr w:type="spellStart"/>
              <w:r w:rsidRPr="000B38AA">
                <w:rPr>
                  <w:rStyle w:val="a6"/>
                  <w:rFonts w:ascii="Times New Roman" w:hAnsi="Times New Roman" w:cs="Times New Roman"/>
                  <w:sz w:val="24"/>
                  <w:szCs w:val="24"/>
                  <w:lang w:val="en-US"/>
                </w:rPr>
                <w:t>tynda</w:t>
              </w:r>
              <w:proofErr w:type="spellEnd"/>
              <w:r w:rsidRPr="000B38AA">
                <w:rPr>
                  <w:rStyle w:val="a6"/>
                  <w:rFonts w:ascii="Times New Roman" w:hAnsi="Times New Roman" w:cs="Times New Roman"/>
                  <w:sz w:val="24"/>
                  <w:szCs w:val="24"/>
                </w:rPr>
                <w:t>2.</w:t>
              </w:r>
              <w:proofErr w:type="spellStart"/>
              <w:r w:rsidRPr="000B38AA">
                <w:rPr>
                  <w:rStyle w:val="a6"/>
                  <w:rFonts w:ascii="Times New Roman" w:hAnsi="Times New Roman" w:cs="Times New Roman"/>
                  <w:sz w:val="24"/>
                  <w:szCs w:val="24"/>
                  <w:lang w:val="en-US"/>
                </w:rPr>
                <w:t>ucoz</w:t>
              </w:r>
              <w:proofErr w:type="spellEnd"/>
              <w:r w:rsidRPr="000B38AA">
                <w:rPr>
                  <w:rStyle w:val="a6"/>
                  <w:rFonts w:ascii="Times New Roman" w:hAnsi="Times New Roman" w:cs="Times New Roman"/>
                  <w:sz w:val="24"/>
                  <w:szCs w:val="24"/>
                </w:rPr>
                <w:t>.</w:t>
              </w:r>
              <w:proofErr w:type="spellStart"/>
              <w:r w:rsidRPr="000B38AA">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lang w:val="en-US"/>
              </w:rPr>
              <w:t>e</w:t>
            </w:r>
            <w:r w:rsidRPr="003553D6">
              <w:rPr>
                <w:rFonts w:ascii="Times New Roman" w:hAnsi="Times New Roman" w:cs="Times New Roman"/>
                <w:sz w:val="24"/>
                <w:szCs w:val="24"/>
              </w:rPr>
              <w:t>-</w:t>
            </w:r>
            <w:r w:rsidRPr="000B38AA">
              <w:rPr>
                <w:rFonts w:ascii="Times New Roman" w:hAnsi="Times New Roman" w:cs="Times New Roman"/>
                <w:sz w:val="24"/>
                <w:szCs w:val="24"/>
                <w:lang w:val="en-US"/>
              </w:rPr>
              <w:t>mail</w:t>
            </w:r>
            <w:r w:rsidRPr="003553D6">
              <w:rPr>
                <w:rFonts w:ascii="Times New Roman" w:hAnsi="Times New Roman" w:cs="Times New Roman"/>
                <w:sz w:val="24"/>
                <w:szCs w:val="24"/>
              </w:rPr>
              <w:t xml:space="preserve">: </w:t>
            </w:r>
            <w:hyperlink r:id="rId15" w:history="1">
              <w:r w:rsidRPr="000B38AA">
                <w:rPr>
                  <w:rStyle w:val="a6"/>
                  <w:rFonts w:ascii="Times New Roman" w:hAnsi="Times New Roman" w:cs="Times New Roman"/>
                  <w:sz w:val="24"/>
                  <w:szCs w:val="24"/>
                  <w:lang w:val="en-US"/>
                </w:rPr>
                <w:t>tnd</w:t>
              </w:r>
              <w:r w:rsidRPr="003553D6">
                <w:rPr>
                  <w:rStyle w:val="a6"/>
                  <w:rFonts w:ascii="Times New Roman" w:hAnsi="Times New Roman" w:cs="Times New Roman"/>
                  <w:sz w:val="24"/>
                  <w:szCs w:val="24"/>
                </w:rPr>
                <w:t>_</w:t>
              </w:r>
              <w:r w:rsidRPr="000B38AA">
                <w:rPr>
                  <w:rStyle w:val="a6"/>
                  <w:rFonts w:ascii="Times New Roman" w:hAnsi="Times New Roman" w:cs="Times New Roman"/>
                  <w:sz w:val="24"/>
                  <w:szCs w:val="24"/>
                  <w:lang w:val="en-US"/>
                </w:rPr>
                <w:t>school</w:t>
              </w:r>
              <w:r w:rsidRPr="003553D6">
                <w:rPr>
                  <w:rStyle w:val="a6"/>
                  <w:rFonts w:ascii="Times New Roman" w:hAnsi="Times New Roman" w:cs="Times New Roman"/>
                  <w:sz w:val="24"/>
                  <w:szCs w:val="24"/>
                </w:rPr>
                <w:t>_2@</w:t>
              </w:r>
              <w:r w:rsidRPr="000B38AA">
                <w:rPr>
                  <w:rStyle w:val="a6"/>
                  <w:rFonts w:ascii="Times New Roman" w:hAnsi="Times New Roman" w:cs="Times New Roman"/>
                  <w:sz w:val="24"/>
                  <w:szCs w:val="24"/>
                  <w:lang w:val="en-US"/>
                </w:rPr>
                <w:t>obramur</w:t>
              </w:r>
              <w:r w:rsidRPr="003553D6">
                <w:rPr>
                  <w:rStyle w:val="a6"/>
                  <w:rFonts w:ascii="Times New Roman" w:hAnsi="Times New Roman" w:cs="Times New Roman"/>
                  <w:sz w:val="24"/>
                  <w:szCs w:val="24"/>
                </w:rPr>
                <w:t>.</w:t>
              </w:r>
              <w:proofErr w:type="spellStart"/>
              <w:r w:rsidRPr="000B38AA">
                <w:rPr>
                  <w:rStyle w:val="a6"/>
                  <w:rFonts w:ascii="Times New Roman" w:hAnsi="Times New Roman" w:cs="Times New Roman"/>
                  <w:sz w:val="24"/>
                  <w:szCs w:val="24"/>
                  <w:lang w:val="en-US"/>
                </w:rPr>
                <w:t>ru</w:t>
              </w:r>
              <w:proofErr w:type="spellEnd"/>
            </w:hyperlink>
          </w:p>
          <w:p w:rsidR="000E5C1C" w:rsidRPr="003553D6" w:rsidRDefault="000E5C1C">
            <w:pPr>
              <w:widowControl w:val="0"/>
              <w:autoSpaceDE w:val="0"/>
              <w:autoSpaceDN w:val="0"/>
              <w:spacing w:after="0" w:line="240" w:lineRule="auto"/>
              <w:ind w:left="742"/>
              <w:jc w:val="center"/>
              <w:rPr>
                <w:rFonts w:ascii="Times New Roman" w:eastAsia="Times New Roman" w:hAnsi="Times New Roman" w:cs="Times New Roman"/>
              </w:rPr>
            </w:pPr>
          </w:p>
        </w:tc>
      </w:tr>
      <w:tr w:rsidR="000E5C1C" w:rsidRPr="000E5C1C">
        <w:trPr>
          <w:trHeight w:val="898"/>
        </w:trPr>
        <w:tc>
          <w:tcPr>
            <w:tcW w:w="1101" w:type="dxa"/>
            <w:shd w:val="clear" w:color="auto" w:fill="auto"/>
          </w:tcPr>
          <w:p w:rsidR="000E5C1C" w:rsidRPr="008057B5" w:rsidRDefault="000E5C1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93" w:type="dxa"/>
            <w:shd w:val="clear" w:color="auto" w:fill="auto"/>
          </w:tcPr>
          <w:p w:rsidR="000E5C1C" w:rsidRPr="000B38AA"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bCs/>
                <w:sz w:val="24"/>
                <w:szCs w:val="24"/>
              </w:rPr>
              <w:t xml:space="preserve">Муниципальное общеобразовательное бюджетное учреждение </w:t>
            </w:r>
            <w:r>
              <w:rPr>
                <w:rFonts w:ascii="Times New Roman" w:hAnsi="Times New Roman" w:cs="Times New Roman"/>
                <w:bCs/>
                <w:sz w:val="24"/>
                <w:szCs w:val="24"/>
              </w:rPr>
              <w:t>средняя</w:t>
            </w:r>
            <w:r w:rsidRPr="000B38AA">
              <w:rPr>
                <w:rFonts w:ascii="Times New Roman" w:hAnsi="Times New Roman" w:cs="Times New Roman"/>
                <w:bCs/>
                <w:sz w:val="24"/>
                <w:szCs w:val="24"/>
              </w:rPr>
              <w:t xml:space="preserve"> общеобразовательная школа №6 г. Тынды Амурской области</w:t>
            </w:r>
          </w:p>
        </w:tc>
        <w:tc>
          <w:tcPr>
            <w:tcW w:w="2976" w:type="dxa"/>
            <w:shd w:val="clear" w:color="auto" w:fill="auto"/>
          </w:tcPr>
          <w:p w:rsidR="000E5C1C"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676282, Россия, Амурская область, г. Тында, </w:t>
            </w:r>
          </w:p>
          <w:p w:rsidR="000E5C1C" w:rsidRPr="000B38AA" w:rsidRDefault="000E5C1C" w:rsidP="00355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0B38AA">
              <w:rPr>
                <w:rFonts w:ascii="Times New Roman" w:hAnsi="Times New Roman" w:cs="Times New Roman"/>
                <w:sz w:val="24"/>
                <w:szCs w:val="24"/>
              </w:rPr>
              <w:t xml:space="preserve">л. </w:t>
            </w:r>
            <w:r>
              <w:rPr>
                <w:rFonts w:ascii="Times New Roman" w:hAnsi="Times New Roman" w:cs="Times New Roman"/>
                <w:sz w:val="24"/>
                <w:szCs w:val="24"/>
              </w:rPr>
              <w:t>Кирова, 3</w:t>
            </w:r>
          </w:p>
          <w:p w:rsidR="000E5C1C" w:rsidRPr="000B38AA" w:rsidRDefault="000E5C1C" w:rsidP="000E5C1C">
            <w:pPr>
              <w:spacing w:after="0" w:line="240" w:lineRule="auto"/>
              <w:jc w:val="center"/>
              <w:rPr>
                <w:rFonts w:ascii="Times New Roman" w:hAnsi="Times New Roman" w:cs="Times New Roman"/>
                <w:sz w:val="28"/>
                <w:szCs w:val="28"/>
                <w:lang w:val="en-US"/>
              </w:rPr>
            </w:pPr>
          </w:p>
        </w:tc>
        <w:tc>
          <w:tcPr>
            <w:tcW w:w="2835" w:type="dxa"/>
            <w:shd w:val="clear" w:color="auto" w:fill="auto"/>
          </w:tcPr>
          <w:p w:rsidR="000E5C1C" w:rsidRPr="000E5C1C" w:rsidRDefault="000E5C1C">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Злыгостева</w:t>
            </w:r>
            <w:proofErr w:type="spellEnd"/>
            <w:r>
              <w:rPr>
                <w:rFonts w:ascii="Times New Roman" w:eastAsia="Times New Roman" w:hAnsi="Times New Roman" w:cs="Times New Roman"/>
              </w:rPr>
              <w:t xml:space="preserve"> Олеся Юрьевна</w:t>
            </w:r>
          </w:p>
        </w:tc>
        <w:tc>
          <w:tcPr>
            <w:tcW w:w="2835"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Тел.: 55-2</w:t>
            </w:r>
            <w:r>
              <w:rPr>
                <w:rFonts w:ascii="Times New Roman" w:hAnsi="Times New Roman" w:cs="Times New Roman"/>
                <w:sz w:val="24"/>
                <w:szCs w:val="24"/>
              </w:rPr>
              <w:t>61</w:t>
            </w:r>
          </w:p>
          <w:p w:rsidR="000E5C1C" w:rsidRPr="000E5C1C" w:rsidRDefault="000E5C1C" w:rsidP="000E5C1C">
            <w:pPr>
              <w:spacing w:after="0" w:line="240" w:lineRule="auto"/>
              <w:jc w:val="center"/>
              <w:rPr>
                <w:rFonts w:ascii="Times New Roman" w:hAnsi="Times New Roman" w:cs="Times New Roman"/>
                <w:sz w:val="24"/>
                <w:szCs w:val="24"/>
                <w:lang w:val="en-US"/>
              </w:rPr>
            </w:pPr>
          </w:p>
        </w:tc>
        <w:tc>
          <w:tcPr>
            <w:tcW w:w="2977"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Сайт </w:t>
            </w:r>
            <w:hyperlink r:id="rId16" w:history="1">
              <w:r w:rsidRPr="0095387C">
                <w:rPr>
                  <w:rStyle w:val="a6"/>
                  <w:rFonts w:ascii="Times New Roman" w:hAnsi="Times New Roman" w:cs="Times New Roman"/>
                  <w:sz w:val="24"/>
                  <w:szCs w:val="24"/>
                  <w:lang w:val="en-US"/>
                </w:rPr>
                <w:t>http</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mousosh</w:t>
              </w:r>
              <w:proofErr w:type="spellEnd"/>
              <w:r w:rsidRPr="000B38AA">
                <w:rPr>
                  <w:rStyle w:val="a6"/>
                  <w:rFonts w:ascii="Times New Roman" w:hAnsi="Times New Roman" w:cs="Times New Roman"/>
                  <w:sz w:val="24"/>
                  <w:szCs w:val="24"/>
                </w:rPr>
                <w:t>6</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ucoz</w:t>
              </w:r>
              <w:proofErr w:type="spellEnd"/>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lang w:val="en-US"/>
              </w:rPr>
              <w:t>e</w:t>
            </w:r>
            <w:r w:rsidRPr="003553D6">
              <w:rPr>
                <w:rFonts w:ascii="Times New Roman" w:hAnsi="Times New Roman" w:cs="Times New Roman"/>
                <w:sz w:val="24"/>
                <w:szCs w:val="24"/>
              </w:rPr>
              <w:t>-</w:t>
            </w:r>
            <w:r w:rsidRPr="000B38AA">
              <w:rPr>
                <w:rFonts w:ascii="Times New Roman" w:hAnsi="Times New Roman" w:cs="Times New Roman"/>
                <w:sz w:val="24"/>
                <w:szCs w:val="24"/>
                <w:lang w:val="en-US"/>
              </w:rPr>
              <w:t>mail</w:t>
            </w:r>
            <w:r w:rsidRPr="003553D6">
              <w:rPr>
                <w:rFonts w:ascii="Times New Roman" w:hAnsi="Times New Roman" w:cs="Times New Roman"/>
                <w:sz w:val="24"/>
                <w:szCs w:val="24"/>
              </w:rPr>
              <w:t xml:space="preserve">: </w:t>
            </w:r>
            <w:hyperlink r:id="rId17" w:history="1">
              <w:r w:rsidRPr="0095387C">
                <w:rPr>
                  <w:rStyle w:val="a6"/>
                  <w:rFonts w:ascii="Times New Roman" w:hAnsi="Times New Roman" w:cs="Times New Roman"/>
                  <w:sz w:val="24"/>
                  <w:szCs w:val="24"/>
                  <w:lang w:val="en-US"/>
                </w:rPr>
                <w:t>tnd</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school</w:t>
              </w:r>
              <w:r w:rsidRPr="003553D6">
                <w:rPr>
                  <w:rStyle w:val="a6"/>
                  <w:rFonts w:ascii="Times New Roman" w:hAnsi="Times New Roman" w:cs="Times New Roman"/>
                  <w:sz w:val="24"/>
                  <w:szCs w:val="24"/>
                </w:rPr>
                <w:t>_6@</w:t>
              </w:r>
              <w:r w:rsidRPr="0095387C">
                <w:rPr>
                  <w:rStyle w:val="a6"/>
                  <w:rFonts w:ascii="Times New Roman" w:hAnsi="Times New Roman" w:cs="Times New Roman"/>
                  <w:sz w:val="24"/>
                  <w:szCs w:val="24"/>
                  <w:lang w:val="en-US"/>
                </w:rPr>
                <w:t>obramur</w:t>
              </w:r>
              <w:r w:rsidRPr="003553D6">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p>
        </w:tc>
      </w:tr>
      <w:tr w:rsidR="000E5C1C" w:rsidRPr="000E5C1C">
        <w:trPr>
          <w:trHeight w:val="898"/>
        </w:trPr>
        <w:tc>
          <w:tcPr>
            <w:tcW w:w="1101" w:type="dxa"/>
            <w:shd w:val="clear" w:color="auto" w:fill="auto"/>
          </w:tcPr>
          <w:p w:rsidR="000E5C1C" w:rsidRPr="008057B5" w:rsidRDefault="000E5C1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93" w:type="dxa"/>
            <w:shd w:val="clear" w:color="auto" w:fill="auto"/>
          </w:tcPr>
          <w:p w:rsidR="000E5C1C" w:rsidRPr="00F435EF" w:rsidRDefault="000E5C1C" w:rsidP="003553D6">
            <w:pPr>
              <w:pStyle w:val="af9"/>
              <w:jc w:val="center"/>
              <w:rPr>
                <w:b/>
                <w:sz w:val="28"/>
                <w:szCs w:val="28"/>
              </w:rPr>
            </w:pPr>
            <w:r w:rsidRPr="00F435EF">
              <w:rPr>
                <w:bCs/>
              </w:rPr>
              <w:t>Муниципальное общеобразовательное бюджетное учреждение</w:t>
            </w:r>
            <w:r w:rsidRPr="00F435EF">
              <w:rPr>
                <w:rStyle w:val="a7"/>
              </w:rPr>
              <w:t xml:space="preserve"> </w:t>
            </w:r>
            <w:r w:rsidRPr="000E5C1C">
              <w:rPr>
                <w:rStyle w:val="a7"/>
                <w:b w:val="0"/>
              </w:rPr>
              <w:lastRenderedPageBreak/>
              <w:t>средняя общеобразовательная школа №7 им</w:t>
            </w:r>
            <w:r>
              <w:rPr>
                <w:rStyle w:val="a7"/>
                <w:b w:val="0"/>
              </w:rPr>
              <w:t>ени Героя России И. В. Ткаченко</w:t>
            </w:r>
            <w:r w:rsidRPr="000E5C1C">
              <w:t> </w:t>
            </w:r>
            <w:r w:rsidRPr="000E5C1C">
              <w:rPr>
                <w:bCs/>
              </w:rPr>
              <w:t xml:space="preserve"> </w:t>
            </w:r>
            <w:r w:rsidRPr="00F435EF">
              <w:rPr>
                <w:bCs/>
              </w:rPr>
              <w:t>г.</w:t>
            </w:r>
            <w:r w:rsidRPr="00F435EF">
              <w:rPr>
                <w:b/>
                <w:bCs/>
              </w:rPr>
              <w:t xml:space="preserve"> </w:t>
            </w:r>
            <w:r w:rsidRPr="00F435EF">
              <w:rPr>
                <w:bCs/>
              </w:rPr>
              <w:t>Тынды Амурской области</w:t>
            </w:r>
          </w:p>
        </w:tc>
        <w:tc>
          <w:tcPr>
            <w:tcW w:w="2976" w:type="dxa"/>
            <w:shd w:val="clear" w:color="auto" w:fill="auto"/>
          </w:tcPr>
          <w:p w:rsidR="000E5C1C"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lastRenderedPageBreak/>
              <w:t xml:space="preserve">676282, Россия, Амурская область, г. Тында, </w:t>
            </w:r>
          </w:p>
          <w:p w:rsidR="000E5C1C" w:rsidRPr="00F435EF" w:rsidRDefault="000E5C1C" w:rsidP="00355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0B38AA">
              <w:rPr>
                <w:rFonts w:ascii="Times New Roman" w:hAnsi="Times New Roman" w:cs="Times New Roman"/>
                <w:sz w:val="24"/>
                <w:szCs w:val="24"/>
              </w:rPr>
              <w:t xml:space="preserve">л. </w:t>
            </w:r>
            <w:r>
              <w:rPr>
                <w:rFonts w:ascii="Times New Roman" w:hAnsi="Times New Roman" w:cs="Times New Roman"/>
                <w:sz w:val="24"/>
                <w:szCs w:val="24"/>
              </w:rPr>
              <w:t>Школьная, 5</w:t>
            </w:r>
          </w:p>
          <w:p w:rsidR="000E5C1C" w:rsidRPr="00764DCA" w:rsidRDefault="000E5C1C" w:rsidP="003553D6">
            <w:pPr>
              <w:spacing w:after="0" w:line="240" w:lineRule="auto"/>
              <w:jc w:val="center"/>
              <w:rPr>
                <w:rFonts w:ascii="Times New Roman" w:hAnsi="Times New Roman" w:cs="Times New Roman"/>
                <w:sz w:val="24"/>
                <w:szCs w:val="24"/>
                <w:lang w:val="en-US"/>
              </w:rPr>
            </w:pPr>
          </w:p>
          <w:p w:rsidR="000E5C1C" w:rsidRPr="00764DCA" w:rsidRDefault="000E5C1C" w:rsidP="003553D6">
            <w:pPr>
              <w:spacing w:after="0" w:line="240" w:lineRule="auto"/>
              <w:jc w:val="center"/>
              <w:rPr>
                <w:rFonts w:ascii="Times New Roman" w:hAnsi="Times New Roman" w:cs="Times New Roman"/>
                <w:sz w:val="28"/>
                <w:szCs w:val="28"/>
                <w:lang w:val="en-US"/>
              </w:rPr>
            </w:pPr>
          </w:p>
        </w:tc>
        <w:tc>
          <w:tcPr>
            <w:tcW w:w="2835" w:type="dxa"/>
            <w:shd w:val="clear" w:color="auto" w:fill="auto"/>
          </w:tcPr>
          <w:p w:rsidR="000E5C1C" w:rsidRPr="000E5C1C" w:rsidRDefault="000E5C1C">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lastRenderedPageBreak/>
              <w:t>Сельминская</w:t>
            </w:r>
            <w:proofErr w:type="spellEnd"/>
            <w:r>
              <w:rPr>
                <w:rFonts w:ascii="Times New Roman" w:eastAsia="Times New Roman" w:hAnsi="Times New Roman" w:cs="Times New Roman"/>
              </w:rPr>
              <w:t xml:space="preserve"> Елена Николаевна</w:t>
            </w:r>
          </w:p>
        </w:tc>
        <w:tc>
          <w:tcPr>
            <w:tcW w:w="2835" w:type="dxa"/>
            <w:shd w:val="clear" w:color="auto" w:fill="auto"/>
          </w:tcPr>
          <w:p w:rsidR="000E5C1C" w:rsidRPr="00F435EF"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Тел.: 55-2</w:t>
            </w:r>
            <w:r>
              <w:rPr>
                <w:rFonts w:ascii="Times New Roman" w:hAnsi="Times New Roman" w:cs="Times New Roman"/>
                <w:sz w:val="24"/>
                <w:szCs w:val="24"/>
              </w:rPr>
              <w:t>50</w:t>
            </w:r>
          </w:p>
          <w:p w:rsidR="000E5C1C" w:rsidRPr="000E5C1C" w:rsidRDefault="000E5C1C" w:rsidP="000E5C1C">
            <w:pPr>
              <w:spacing w:after="0" w:line="240" w:lineRule="auto"/>
              <w:jc w:val="center"/>
              <w:rPr>
                <w:rFonts w:ascii="Times New Roman" w:hAnsi="Times New Roman" w:cs="Times New Roman"/>
                <w:sz w:val="24"/>
                <w:szCs w:val="24"/>
                <w:lang w:val="en-US"/>
              </w:rPr>
            </w:pPr>
          </w:p>
        </w:tc>
        <w:tc>
          <w:tcPr>
            <w:tcW w:w="2977"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Сайт </w:t>
            </w:r>
            <w:hyperlink r:id="rId18" w:history="1">
              <w:r w:rsidRPr="0095387C">
                <w:rPr>
                  <w:rStyle w:val="a6"/>
                  <w:rFonts w:ascii="Times New Roman" w:hAnsi="Times New Roman" w:cs="Times New Roman"/>
                  <w:sz w:val="24"/>
                  <w:szCs w:val="24"/>
                  <w:lang w:val="en-US"/>
                </w:rPr>
                <w:t>http</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tyndashool</w:t>
              </w:r>
              <w:proofErr w:type="spellEnd"/>
              <w:r w:rsidRPr="00F435EF">
                <w:rPr>
                  <w:rStyle w:val="a6"/>
                  <w:rFonts w:ascii="Times New Roman" w:hAnsi="Times New Roman" w:cs="Times New Roman"/>
                  <w:sz w:val="24"/>
                  <w:szCs w:val="24"/>
                </w:rPr>
                <w:t>7</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ucoz</w:t>
              </w:r>
              <w:proofErr w:type="spellEnd"/>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lang w:val="en-US"/>
              </w:rPr>
              <w:t>e</w:t>
            </w:r>
            <w:r w:rsidRPr="003553D6">
              <w:rPr>
                <w:rFonts w:ascii="Times New Roman" w:hAnsi="Times New Roman" w:cs="Times New Roman"/>
                <w:sz w:val="24"/>
                <w:szCs w:val="24"/>
              </w:rPr>
              <w:t>-</w:t>
            </w:r>
            <w:r w:rsidRPr="000B38AA">
              <w:rPr>
                <w:rFonts w:ascii="Times New Roman" w:hAnsi="Times New Roman" w:cs="Times New Roman"/>
                <w:sz w:val="24"/>
                <w:szCs w:val="24"/>
                <w:lang w:val="en-US"/>
              </w:rPr>
              <w:t>mail</w:t>
            </w:r>
            <w:r w:rsidRPr="003553D6">
              <w:rPr>
                <w:rFonts w:ascii="Times New Roman" w:hAnsi="Times New Roman" w:cs="Times New Roman"/>
                <w:sz w:val="24"/>
                <w:szCs w:val="24"/>
              </w:rPr>
              <w:t xml:space="preserve">: </w:t>
            </w:r>
            <w:hyperlink r:id="rId19" w:history="1">
              <w:r w:rsidRPr="0095387C">
                <w:rPr>
                  <w:rStyle w:val="a6"/>
                  <w:rFonts w:ascii="Times New Roman" w:hAnsi="Times New Roman" w:cs="Times New Roman"/>
                  <w:sz w:val="24"/>
                  <w:szCs w:val="24"/>
                  <w:lang w:val="en-US"/>
                </w:rPr>
                <w:t>tnd</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school</w:t>
              </w:r>
              <w:r w:rsidRPr="003553D6">
                <w:rPr>
                  <w:rStyle w:val="a6"/>
                  <w:rFonts w:ascii="Times New Roman" w:hAnsi="Times New Roman" w:cs="Times New Roman"/>
                  <w:sz w:val="24"/>
                  <w:szCs w:val="24"/>
                </w:rPr>
                <w:t>_7@</w:t>
              </w:r>
              <w:r w:rsidRPr="0095387C">
                <w:rPr>
                  <w:rStyle w:val="a6"/>
                  <w:rFonts w:ascii="Times New Roman" w:hAnsi="Times New Roman" w:cs="Times New Roman"/>
                  <w:sz w:val="24"/>
                  <w:szCs w:val="24"/>
                  <w:lang w:val="en-US"/>
                </w:rPr>
                <w:t>obramur</w:t>
              </w:r>
              <w:r w:rsidRPr="003553D6">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tc>
      </w:tr>
      <w:tr w:rsidR="000E5C1C" w:rsidRPr="000E5C1C">
        <w:trPr>
          <w:trHeight w:val="898"/>
        </w:trPr>
        <w:tc>
          <w:tcPr>
            <w:tcW w:w="1101" w:type="dxa"/>
            <w:shd w:val="clear" w:color="auto" w:fill="auto"/>
          </w:tcPr>
          <w:p w:rsidR="000E5C1C" w:rsidRPr="008057B5" w:rsidRDefault="000E5C1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693" w:type="dxa"/>
            <w:shd w:val="clear" w:color="auto" w:fill="auto"/>
          </w:tcPr>
          <w:p w:rsidR="000E5C1C" w:rsidRPr="00F435EF" w:rsidRDefault="000E5C1C" w:rsidP="003553D6">
            <w:pPr>
              <w:spacing w:after="0" w:line="240" w:lineRule="auto"/>
              <w:jc w:val="center"/>
              <w:rPr>
                <w:rFonts w:ascii="Times New Roman" w:hAnsi="Times New Roman" w:cs="Times New Roman"/>
                <w:sz w:val="24"/>
                <w:szCs w:val="24"/>
              </w:rPr>
            </w:pPr>
            <w:r w:rsidRPr="00F435EF">
              <w:rPr>
                <w:rFonts w:ascii="Times New Roman" w:hAnsi="Times New Roman" w:cs="Times New Roman"/>
                <w:bCs/>
                <w:sz w:val="24"/>
                <w:szCs w:val="24"/>
              </w:rPr>
              <w:t>Муниципальное общеобразовательное бюджетное учреждение Лицей № 8 г. Тынды Амурской области</w:t>
            </w:r>
          </w:p>
        </w:tc>
        <w:tc>
          <w:tcPr>
            <w:tcW w:w="2976" w:type="dxa"/>
            <w:shd w:val="clear" w:color="auto" w:fill="auto"/>
          </w:tcPr>
          <w:p w:rsidR="000E5C1C"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676282, Россия, Амурская область, г. Тында, </w:t>
            </w:r>
          </w:p>
          <w:p w:rsidR="000E5C1C" w:rsidRPr="00F435EF" w:rsidRDefault="000E5C1C" w:rsidP="00355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0B38AA">
              <w:rPr>
                <w:rFonts w:ascii="Times New Roman" w:hAnsi="Times New Roman" w:cs="Times New Roman"/>
                <w:sz w:val="24"/>
                <w:szCs w:val="24"/>
              </w:rPr>
              <w:t xml:space="preserve">л. </w:t>
            </w:r>
            <w:r>
              <w:rPr>
                <w:rFonts w:ascii="Times New Roman" w:hAnsi="Times New Roman" w:cs="Times New Roman"/>
                <w:sz w:val="24"/>
                <w:szCs w:val="24"/>
              </w:rPr>
              <w:t>Красная Пресня, 62</w:t>
            </w:r>
          </w:p>
          <w:p w:rsidR="000E5C1C" w:rsidRPr="00F435EF" w:rsidRDefault="000E5C1C" w:rsidP="003553D6">
            <w:pPr>
              <w:spacing w:after="0" w:line="240" w:lineRule="auto"/>
              <w:jc w:val="center"/>
              <w:rPr>
                <w:rFonts w:ascii="Times New Roman" w:hAnsi="Times New Roman" w:cs="Times New Roman"/>
                <w:sz w:val="28"/>
                <w:szCs w:val="28"/>
                <w:lang w:val="en-US"/>
              </w:rPr>
            </w:pPr>
          </w:p>
        </w:tc>
        <w:tc>
          <w:tcPr>
            <w:tcW w:w="2835" w:type="dxa"/>
            <w:shd w:val="clear" w:color="auto" w:fill="auto"/>
          </w:tcPr>
          <w:p w:rsidR="000E5C1C" w:rsidRPr="000E5C1C" w:rsidRDefault="000E5C1C">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Гибалкина</w:t>
            </w:r>
            <w:proofErr w:type="spellEnd"/>
            <w:r>
              <w:rPr>
                <w:rFonts w:ascii="Times New Roman" w:eastAsia="Times New Roman" w:hAnsi="Times New Roman" w:cs="Times New Roman"/>
              </w:rPr>
              <w:t xml:space="preserve"> Наталья Викторовна</w:t>
            </w:r>
          </w:p>
        </w:tc>
        <w:tc>
          <w:tcPr>
            <w:tcW w:w="2835" w:type="dxa"/>
            <w:shd w:val="clear" w:color="auto" w:fill="auto"/>
          </w:tcPr>
          <w:p w:rsidR="000E5C1C" w:rsidRPr="00F435EF"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Тел.: 55-2</w:t>
            </w:r>
            <w:r>
              <w:rPr>
                <w:rFonts w:ascii="Times New Roman" w:hAnsi="Times New Roman" w:cs="Times New Roman"/>
                <w:sz w:val="24"/>
                <w:szCs w:val="24"/>
              </w:rPr>
              <w:t>68</w:t>
            </w:r>
          </w:p>
          <w:p w:rsidR="000E5C1C" w:rsidRPr="000E5C1C" w:rsidRDefault="000E5C1C" w:rsidP="000E5C1C">
            <w:pPr>
              <w:spacing w:after="0" w:line="240" w:lineRule="auto"/>
              <w:jc w:val="center"/>
              <w:rPr>
                <w:rFonts w:ascii="Times New Roman" w:hAnsi="Times New Roman" w:cs="Times New Roman"/>
                <w:sz w:val="24"/>
                <w:szCs w:val="24"/>
                <w:lang w:val="en-US"/>
              </w:rPr>
            </w:pPr>
          </w:p>
        </w:tc>
        <w:tc>
          <w:tcPr>
            <w:tcW w:w="2977"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Сайт </w:t>
            </w:r>
            <w:hyperlink r:id="rId20" w:history="1">
              <w:r w:rsidRPr="0095387C">
                <w:rPr>
                  <w:rStyle w:val="a6"/>
                  <w:rFonts w:ascii="Times New Roman" w:hAnsi="Times New Roman" w:cs="Times New Roman"/>
                  <w:sz w:val="24"/>
                  <w:szCs w:val="24"/>
                  <w:lang w:val="en-US"/>
                </w:rPr>
                <w:t>http</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licey</w:t>
              </w:r>
              <w:proofErr w:type="spellEnd"/>
              <w:r w:rsidRPr="00F435EF">
                <w:rPr>
                  <w:rStyle w:val="a6"/>
                  <w:rFonts w:ascii="Times New Roman" w:hAnsi="Times New Roman" w:cs="Times New Roman"/>
                  <w:sz w:val="24"/>
                  <w:szCs w:val="24"/>
                </w:rPr>
                <w:t>8</w:t>
              </w:r>
              <w:proofErr w:type="spellStart"/>
              <w:r w:rsidRPr="0095387C">
                <w:rPr>
                  <w:rStyle w:val="a6"/>
                  <w:rFonts w:ascii="Times New Roman" w:hAnsi="Times New Roman" w:cs="Times New Roman"/>
                  <w:sz w:val="24"/>
                  <w:szCs w:val="24"/>
                  <w:lang w:val="en-US"/>
                </w:rPr>
                <w:t>tynda</w:t>
              </w:r>
              <w:proofErr w:type="spellEnd"/>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ucoz</w:t>
              </w:r>
              <w:proofErr w:type="spellEnd"/>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lang w:val="en-US"/>
              </w:rPr>
              <w:t>e</w:t>
            </w:r>
            <w:r w:rsidRPr="003553D6">
              <w:rPr>
                <w:rFonts w:ascii="Times New Roman" w:hAnsi="Times New Roman" w:cs="Times New Roman"/>
                <w:sz w:val="24"/>
                <w:szCs w:val="24"/>
              </w:rPr>
              <w:t>-</w:t>
            </w:r>
            <w:r w:rsidRPr="000B38AA">
              <w:rPr>
                <w:rFonts w:ascii="Times New Roman" w:hAnsi="Times New Roman" w:cs="Times New Roman"/>
                <w:sz w:val="24"/>
                <w:szCs w:val="24"/>
                <w:lang w:val="en-US"/>
              </w:rPr>
              <w:t>mail</w:t>
            </w:r>
            <w:r w:rsidRPr="003553D6">
              <w:rPr>
                <w:rFonts w:ascii="Times New Roman" w:hAnsi="Times New Roman" w:cs="Times New Roman"/>
                <w:sz w:val="24"/>
                <w:szCs w:val="24"/>
              </w:rPr>
              <w:t xml:space="preserve">: </w:t>
            </w:r>
            <w:hyperlink r:id="rId21" w:history="1">
              <w:r w:rsidRPr="0095387C">
                <w:rPr>
                  <w:rStyle w:val="a6"/>
                  <w:rFonts w:ascii="Times New Roman" w:hAnsi="Times New Roman" w:cs="Times New Roman"/>
                  <w:sz w:val="24"/>
                  <w:szCs w:val="24"/>
                  <w:lang w:val="en-US"/>
                </w:rPr>
                <w:t>tnd</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school</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lyc</w:t>
              </w:r>
              <w:r w:rsidRPr="003553D6">
                <w:rPr>
                  <w:rStyle w:val="a6"/>
                  <w:rFonts w:ascii="Times New Roman" w:hAnsi="Times New Roman" w:cs="Times New Roman"/>
                  <w:sz w:val="24"/>
                  <w:szCs w:val="24"/>
                </w:rPr>
                <w:t>8@</w:t>
              </w:r>
              <w:r w:rsidRPr="0095387C">
                <w:rPr>
                  <w:rStyle w:val="a6"/>
                  <w:rFonts w:ascii="Times New Roman" w:hAnsi="Times New Roman" w:cs="Times New Roman"/>
                  <w:sz w:val="24"/>
                  <w:szCs w:val="24"/>
                  <w:lang w:val="en-US"/>
                </w:rPr>
                <w:t>obramur</w:t>
              </w:r>
              <w:r w:rsidRPr="003553D6">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tc>
      </w:tr>
      <w:tr w:rsidR="000E5C1C" w:rsidRPr="000E5C1C">
        <w:trPr>
          <w:trHeight w:val="898"/>
        </w:trPr>
        <w:tc>
          <w:tcPr>
            <w:tcW w:w="1101" w:type="dxa"/>
            <w:shd w:val="clear" w:color="auto" w:fill="auto"/>
          </w:tcPr>
          <w:p w:rsidR="000E5C1C" w:rsidRPr="008057B5" w:rsidRDefault="000E5C1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693" w:type="dxa"/>
            <w:shd w:val="clear" w:color="auto" w:fill="auto"/>
          </w:tcPr>
          <w:p w:rsidR="000E5C1C" w:rsidRPr="00F435EF" w:rsidRDefault="000E5C1C" w:rsidP="003553D6">
            <w:pPr>
              <w:spacing w:after="0" w:line="240" w:lineRule="auto"/>
              <w:jc w:val="center"/>
              <w:rPr>
                <w:rFonts w:ascii="Times New Roman" w:hAnsi="Times New Roman" w:cs="Times New Roman"/>
                <w:sz w:val="24"/>
                <w:szCs w:val="24"/>
              </w:rPr>
            </w:pPr>
            <w:r w:rsidRPr="00F435EF">
              <w:rPr>
                <w:rFonts w:ascii="Times New Roman" w:hAnsi="Times New Roman" w:cs="Times New Roman"/>
                <w:bCs/>
                <w:sz w:val="24"/>
                <w:szCs w:val="24"/>
              </w:rPr>
              <w:t>Муниципальное общеобразовательное автономное учреждение "Классическая гимназия №2" г. Тынды Амурской области</w:t>
            </w:r>
          </w:p>
        </w:tc>
        <w:tc>
          <w:tcPr>
            <w:tcW w:w="2976" w:type="dxa"/>
            <w:shd w:val="clear" w:color="auto" w:fill="auto"/>
          </w:tcPr>
          <w:p w:rsidR="000E5C1C" w:rsidRDefault="000E5C1C" w:rsidP="003553D6">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676282, Россия, Амурская область, г. Тында, </w:t>
            </w:r>
          </w:p>
          <w:p w:rsidR="000E5C1C" w:rsidRPr="00F435EF" w:rsidRDefault="000E5C1C" w:rsidP="00355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0B38AA">
              <w:rPr>
                <w:rFonts w:ascii="Times New Roman" w:hAnsi="Times New Roman" w:cs="Times New Roman"/>
                <w:sz w:val="24"/>
                <w:szCs w:val="24"/>
              </w:rPr>
              <w:t xml:space="preserve">л. </w:t>
            </w:r>
            <w:r>
              <w:rPr>
                <w:rFonts w:ascii="Times New Roman" w:hAnsi="Times New Roman" w:cs="Times New Roman"/>
                <w:sz w:val="24"/>
                <w:szCs w:val="24"/>
              </w:rPr>
              <w:t>Московский бульвар, 13</w:t>
            </w:r>
          </w:p>
          <w:p w:rsidR="000E5C1C" w:rsidRPr="000A1B46" w:rsidRDefault="000E5C1C" w:rsidP="003553D6">
            <w:pPr>
              <w:spacing w:after="0" w:line="240" w:lineRule="auto"/>
              <w:jc w:val="center"/>
              <w:rPr>
                <w:rFonts w:ascii="Times New Roman" w:hAnsi="Times New Roman" w:cs="Times New Roman"/>
                <w:sz w:val="28"/>
                <w:szCs w:val="28"/>
                <w:lang w:val="en-US"/>
              </w:rPr>
            </w:pPr>
          </w:p>
        </w:tc>
        <w:tc>
          <w:tcPr>
            <w:tcW w:w="2835" w:type="dxa"/>
            <w:shd w:val="clear" w:color="auto" w:fill="auto"/>
          </w:tcPr>
          <w:p w:rsidR="000E5C1C" w:rsidRPr="000E5C1C" w:rsidRDefault="000E5C1C">
            <w:pPr>
              <w:widowControl w:val="0"/>
              <w:autoSpaceDE w:val="0"/>
              <w:autoSpaceDN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Пилипосян</w:t>
            </w:r>
            <w:proofErr w:type="spellEnd"/>
            <w:r>
              <w:rPr>
                <w:rFonts w:ascii="Times New Roman" w:eastAsia="Times New Roman" w:hAnsi="Times New Roman" w:cs="Times New Roman"/>
              </w:rPr>
              <w:t xml:space="preserve"> Ирина Сергеевна</w:t>
            </w:r>
          </w:p>
        </w:tc>
        <w:tc>
          <w:tcPr>
            <w:tcW w:w="2835" w:type="dxa"/>
            <w:shd w:val="clear" w:color="auto" w:fill="auto"/>
          </w:tcPr>
          <w:p w:rsidR="000E5C1C" w:rsidRPr="00F435EF"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Тел.: 55-</w:t>
            </w:r>
            <w:r>
              <w:rPr>
                <w:rFonts w:ascii="Times New Roman" w:hAnsi="Times New Roman" w:cs="Times New Roman"/>
                <w:sz w:val="24"/>
                <w:szCs w:val="24"/>
              </w:rPr>
              <w:t>201</w:t>
            </w:r>
          </w:p>
          <w:p w:rsidR="000E5C1C" w:rsidRPr="000E5C1C" w:rsidRDefault="000E5C1C" w:rsidP="000E5C1C">
            <w:pPr>
              <w:spacing w:after="0" w:line="240" w:lineRule="auto"/>
              <w:jc w:val="center"/>
              <w:rPr>
                <w:rFonts w:ascii="Times New Roman" w:hAnsi="Times New Roman" w:cs="Times New Roman"/>
                <w:sz w:val="24"/>
                <w:szCs w:val="24"/>
                <w:lang w:val="en-US"/>
              </w:rPr>
            </w:pPr>
          </w:p>
        </w:tc>
        <w:tc>
          <w:tcPr>
            <w:tcW w:w="2977" w:type="dxa"/>
            <w:shd w:val="clear" w:color="auto" w:fill="auto"/>
          </w:tcPr>
          <w:p w:rsidR="000E5C1C" w:rsidRPr="000B38AA"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rPr>
              <w:t xml:space="preserve">Сайт </w:t>
            </w:r>
            <w:hyperlink r:id="rId22" w:history="1">
              <w:r w:rsidRPr="0095387C">
                <w:rPr>
                  <w:rStyle w:val="a6"/>
                  <w:rFonts w:ascii="Times New Roman" w:hAnsi="Times New Roman" w:cs="Times New Roman"/>
                  <w:sz w:val="24"/>
                  <w:szCs w:val="24"/>
                  <w:lang w:val="en-US"/>
                </w:rPr>
                <w:t>http</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tyndagimn</w:t>
              </w:r>
              <w:proofErr w:type="spellEnd"/>
              <w:r w:rsidRPr="000A1B46">
                <w:rPr>
                  <w:rStyle w:val="a6"/>
                  <w:rFonts w:ascii="Times New Roman" w:hAnsi="Times New Roman" w:cs="Times New Roman"/>
                  <w:sz w:val="24"/>
                  <w:szCs w:val="24"/>
                </w:rPr>
                <w:t>2</w:t>
              </w:r>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ucoz</w:t>
              </w:r>
              <w:proofErr w:type="spellEnd"/>
              <w:r w:rsidRPr="0095387C">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p w:rsidR="000E5C1C" w:rsidRPr="003553D6" w:rsidRDefault="000E5C1C" w:rsidP="000E5C1C">
            <w:pPr>
              <w:spacing w:after="0" w:line="240" w:lineRule="auto"/>
              <w:jc w:val="center"/>
              <w:rPr>
                <w:rFonts w:ascii="Times New Roman" w:hAnsi="Times New Roman" w:cs="Times New Roman"/>
                <w:sz w:val="24"/>
                <w:szCs w:val="24"/>
              </w:rPr>
            </w:pPr>
            <w:r w:rsidRPr="000B38AA">
              <w:rPr>
                <w:rFonts w:ascii="Times New Roman" w:hAnsi="Times New Roman" w:cs="Times New Roman"/>
                <w:sz w:val="24"/>
                <w:szCs w:val="24"/>
                <w:lang w:val="en-US"/>
              </w:rPr>
              <w:t>e</w:t>
            </w:r>
            <w:r w:rsidRPr="003553D6">
              <w:rPr>
                <w:rFonts w:ascii="Times New Roman" w:hAnsi="Times New Roman" w:cs="Times New Roman"/>
                <w:sz w:val="24"/>
                <w:szCs w:val="24"/>
              </w:rPr>
              <w:t>-</w:t>
            </w:r>
            <w:r w:rsidRPr="000B38AA">
              <w:rPr>
                <w:rFonts w:ascii="Times New Roman" w:hAnsi="Times New Roman" w:cs="Times New Roman"/>
                <w:sz w:val="24"/>
                <w:szCs w:val="24"/>
                <w:lang w:val="en-US"/>
              </w:rPr>
              <w:t>mail</w:t>
            </w:r>
            <w:r w:rsidRPr="003553D6">
              <w:rPr>
                <w:rFonts w:ascii="Times New Roman" w:hAnsi="Times New Roman" w:cs="Times New Roman"/>
                <w:sz w:val="24"/>
                <w:szCs w:val="24"/>
              </w:rPr>
              <w:t xml:space="preserve">: </w:t>
            </w:r>
            <w:hyperlink r:id="rId23" w:history="1">
              <w:r w:rsidRPr="0095387C">
                <w:rPr>
                  <w:rStyle w:val="a6"/>
                  <w:rFonts w:ascii="Times New Roman" w:hAnsi="Times New Roman" w:cs="Times New Roman"/>
                  <w:sz w:val="24"/>
                  <w:szCs w:val="24"/>
                  <w:lang w:val="en-US"/>
                </w:rPr>
                <w:t>tnd</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school</w:t>
              </w:r>
              <w:r w:rsidRPr="003553D6">
                <w:rPr>
                  <w:rStyle w:val="a6"/>
                  <w:rFonts w:ascii="Times New Roman" w:hAnsi="Times New Roman" w:cs="Times New Roman"/>
                  <w:sz w:val="24"/>
                  <w:szCs w:val="24"/>
                </w:rPr>
                <w:t>_</w:t>
              </w:r>
              <w:r w:rsidRPr="0095387C">
                <w:rPr>
                  <w:rStyle w:val="a6"/>
                  <w:rFonts w:ascii="Times New Roman" w:hAnsi="Times New Roman" w:cs="Times New Roman"/>
                  <w:sz w:val="24"/>
                  <w:szCs w:val="24"/>
                  <w:lang w:val="en-US"/>
                </w:rPr>
                <w:t>gimn</w:t>
              </w:r>
              <w:r w:rsidRPr="003553D6">
                <w:rPr>
                  <w:rStyle w:val="a6"/>
                  <w:rFonts w:ascii="Times New Roman" w:hAnsi="Times New Roman" w:cs="Times New Roman"/>
                  <w:sz w:val="24"/>
                  <w:szCs w:val="24"/>
                </w:rPr>
                <w:t>2@</w:t>
              </w:r>
              <w:r w:rsidRPr="0095387C">
                <w:rPr>
                  <w:rStyle w:val="a6"/>
                  <w:rFonts w:ascii="Times New Roman" w:hAnsi="Times New Roman" w:cs="Times New Roman"/>
                  <w:sz w:val="24"/>
                  <w:szCs w:val="24"/>
                  <w:lang w:val="en-US"/>
                </w:rPr>
                <w:t>obramur</w:t>
              </w:r>
              <w:r w:rsidRPr="003553D6">
                <w:rPr>
                  <w:rStyle w:val="a6"/>
                  <w:rFonts w:ascii="Times New Roman" w:hAnsi="Times New Roman" w:cs="Times New Roman"/>
                  <w:sz w:val="24"/>
                  <w:szCs w:val="24"/>
                </w:rPr>
                <w:t>.</w:t>
              </w:r>
              <w:proofErr w:type="spellStart"/>
              <w:r w:rsidRPr="0095387C">
                <w:rPr>
                  <w:rStyle w:val="a6"/>
                  <w:rFonts w:ascii="Times New Roman" w:hAnsi="Times New Roman" w:cs="Times New Roman"/>
                  <w:sz w:val="24"/>
                  <w:szCs w:val="24"/>
                  <w:lang w:val="en-US"/>
                </w:rPr>
                <w:t>ru</w:t>
              </w:r>
              <w:proofErr w:type="spellEnd"/>
            </w:hyperlink>
          </w:p>
        </w:tc>
      </w:tr>
    </w:tbl>
    <w:p w:rsidR="00603D37" w:rsidRPr="003553D6"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3553D6"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3553D6"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3553D6" w:rsidRDefault="00603D37">
      <w:pPr>
        <w:widowControl w:val="0"/>
        <w:autoSpaceDE w:val="0"/>
        <w:autoSpaceDN w:val="0"/>
        <w:spacing w:after="0" w:line="240" w:lineRule="auto"/>
        <w:jc w:val="center"/>
        <w:rPr>
          <w:rFonts w:ascii="Times New Roman" w:eastAsia="Times New Roman" w:hAnsi="Times New Roman" w:cs="Times New Roman"/>
          <w:sz w:val="29"/>
        </w:rPr>
        <w:sectPr w:rsidR="00603D37" w:rsidRPr="003553D6">
          <w:pgSz w:w="16838" w:h="11906" w:orient="landscape"/>
          <w:pgMar w:top="1701" w:right="1134" w:bottom="850" w:left="1134" w:header="708" w:footer="708" w:gutter="0"/>
          <w:cols w:space="708"/>
          <w:titlePg/>
          <w:docGrid w:linePitch="360"/>
        </w:sectPr>
      </w:pPr>
    </w:p>
    <w:tbl>
      <w:tblPr>
        <w:tblStyle w:val="af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03D37" w:rsidRPr="008057B5" w:rsidTr="00D55DB2">
        <w:tc>
          <w:tcPr>
            <w:tcW w:w="4785" w:type="dxa"/>
          </w:tcPr>
          <w:p w:rsidR="00603D37" w:rsidRPr="008057B5" w:rsidRDefault="008057B5" w:rsidP="00D55DB2">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4 </w:t>
            </w:r>
          </w:p>
          <w:p w:rsidR="00603D37" w:rsidRPr="008057B5" w:rsidRDefault="008057B5" w:rsidP="00D55DB2">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r w:rsidR="003553D6">
              <w:rPr>
                <w:rFonts w:ascii="Times New Roman" w:hAnsi="Times New Roman" w:cs="Times New Roman"/>
                <w:sz w:val="24"/>
                <w:szCs w:val="28"/>
              </w:rPr>
              <w:t>города Тынды</w:t>
            </w:r>
            <w:r w:rsidRPr="008057B5">
              <w:rPr>
                <w:rFonts w:ascii="Times New Roman" w:hAnsi="Times New Roman" w:cs="Times New Roman"/>
                <w:sz w:val="24"/>
                <w:szCs w:val="28"/>
              </w:rPr>
              <w:t>, реализующие программы общего образования»</w:t>
            </w:r>
          </w:p>
        </w:tc>
      </w:tr>
    </w:tbl>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Уважаемы</w:t>
      </w:r>
      <w:proofErr w:type="gramStart"/>
      <w:r w:rsidRPr="008057B5">
        <w:rPr>
          <w:rFonts w:ascii="Times New Roman" w:eastAsia="Times New Roman" w:hAnsi="Times New Roman" w:cs="Times New Roman"/>
          <w:sz w:val="29"/>
        </w:rPr>
        <w:t>й(</w:t>
      </w:r>
      <w:proofErr w:type="spellStart"/>
      <w:proofErr w:type="gramEnd"/>
      <w:r w:rsidRPr="008057B5">
        <w:rPr>
          <w:rFonts w:ascii="Times New Roman" w:eastAsia="Times New Roman" w:hAnsi="Times New Roman" w:cs="Times New Roman"/>
          <w:sz w:val="29"/>
        </w:rPr>
        <w:t>ая</w:t>
      </w:r>
      <w:proofErr w:type="spellEnd"/>
      <w:r w:rsidRPr="008057B5">
        <w:rPr>
          <w:rFonts w:ascii="Times New Roman" w:eastAsia="Times New Roman" w:hAnsi="Times New Roman" w:cs="Times New Roman"/>
          <w:sz w:val="29"/>
        </w:rPr>
        <w:t>) (имя отчество получателя услуги)!</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9"/>
        </w:rPr>
        <w:t xml:space="preserve">Уведомляем Вас о том, что в связи </w:t>
      </w:r>
      <w:proofErr w:type="gramStart"/>
      <w:r w:rsidRPr="008057B5">
        <w:rPr>
          <w:rFonts w:ascii="Times New Roman" w:eastAsia="Times New Roman" w:hAnsi="Times New Roman" w:cs="Times New Roman"/>
          <w:sz w:val="29"/>
        </w:rPr>
        <w:t>с</w:t>
      </w:r>
      <w:proofErr w:type="gramEnd"/>
      <w:r w:rsidRPr="008057B5">
        <w:rPr>
          <w:rFonts w:ascii="Times New Roman" w:eastAsia="Times New Roman" w:hAnsi="Times New Roman" w:cs="Times New Roman"/>
          <w:sz w:val="28"/>
        </w:rPr>
        <w:t xml:space="preserve">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и на основании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в зачислении Вашего ребенка _______________________________________________________отказано.</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rPr>
          <w:rFonts w:ascii="Cambria" w:eastAsia="Cambria" w:hAnsi="Cambria" w:cs="Cambria"/>
          <w:sz w:val="28"/>
          <w:szCs w:val="28"/>
        </w:rPr>
      </w:pPr>
    </w:p>
    <w:p w:rsidR="00603D37" w:rsidRPr="008057B5" w:rsidRDefault="00D55DB2">
      <w:pPr>
        <w:widowControl w:val="0"/>
        <w:tabs>
          <w:tab w:val="left" w:pos="5974"/>
        </w:tabs>
        <w:autoSpaceDE w:val="0"/>
        <w:autoSpaceDN w:val="0"/>
        <w:spacing w:after="0" w:line="240" w:lineRule="auto"/>
        <w:rPr>
          <w:rFonts w:ascii="Cambria" w:eastAsia="Times New Roman" w:hAnsi="Times New Roman" w:cs="Times New Roman"/>
          <w:sz w:val="2"/>
        </w:rPr>
      </w:pPr>
      <w:r>
        <w:rPr>
          <w:rFonts w:ascii="Cambria" w:eastAsia="Times New Roman" w:hAnsi="Times New Roman" w:cs="Times New Roman"/>
          <w:noProof/>
          <w:sz w:val="2"/>
          <w:lang w:eastAsia="ru-RU"/>
        </w:rPr>
        <mc:AlternateContent>
          <mc:Choice Requires="wpg">
            <w:drawing>
              <wp:inline distT="0" distB="0" distL="0" distR="0">
                <wp:extent cx="2051685" cy="12700"/>
                <wp:effectExtent l="13335" t="12065" r="11430" b="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4" name="Line 8"/>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">
                <v:line id="Line 8" o:spid="_x0000_s1027" style="position:absolute;visibility:visible;mso-wrap-style:square" from="0,10" to="32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w10:anchorlock/>
              </v:group>
            </w:pict>
          </mc:Fallback>
        </mc:AlternateContent>
      </w:r>
      <w:r w:rsidR="008057B5" w:rsidRPr="008057B5">
        <w:rPr>
          <w:rFonts w:ascii="Cambria" w:eastAsia="Times New Roman" w:hAnsi="Times New Roman" w:cs="Times New Roman"/>
          <w:sz w:val="2"/>
        </w:rPr>
        <w:tab/>
      </w:r>
      <w:r>
        <w:rPr>
          <w:rFonts w:ascii="Cambria" w:eastAsia="Times New Roman" w:hAnsi="Times New Roman" w:cs="Times New Roman"/>
          <w:noProof/>
          <w:sz w:val="2"/>
          <w:lang w:eastAsia="ru-RU"/>
        </w:rPr>
        <mc:AlternateContent>
          <mc:Choice Requires="wpg">
            <w:drawing>
              <wp:inline distT="0" distB="0" distL="0" distR="0">
                <wp:extent cx="2051685" cy="12700"/>
                <wp:effectExtent l="6350" t="12065" r="889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12700"/>
                          <a:chOff x="0" y="0"/>
                          <a:chExt cx="3231" cy="20203"/>
                        </a:xfrm>
                      </wpg:grpSpPr>
                      <wps:wsp>
                        <wps:cNvPr id="2" name="Line 6"/>
                        <wps:cNvCnPr/>
                        <wps:spPr bwMode="auto">
                          <a:xfrm>
                            <a:off x="0" y="10"/>
                            <a:ext cx="3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61.55pt;height:1pt;mso-position-horizontal-relative:char;mso-position-vertical-relative:line" coordsize="3231,2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">
                <v:line id="Line 6" o:spid="_x0000_s1027" style="position:absolute;visibility:visible;mso-wrap-style:square" from="0,10" to="32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f78AAADaAAAADwAAAGRycy9kb3ducmV2LnhtbESPQYvCMBSE74L/ITzBm6Z6kN1qWlQo&#10;7IIsrIrnR/Nsi81LSaKt/94IC3scZuYbZpMPphUPcr6xrGAxT0AQl1Y3XCk4n4rZBwgfkDW2lknB&#10;kzzk2Xi0wVTbnn/pcQyViBD2KSqoQ+hSKX1Zk0E/tx1x9K7WGQxRukpqh32Em1Yuk2QlDTYcF2rs&#10;aF9TeTvejYJdd/gMP7tLYcvmmwpTYO8YlZpOhu0aRKAh/If/2l9awRLeV+IN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f78AAADaAAAADwAAAAAAAAAAAAAAAACh&#10;AgAAZHJzL2Rvd25yZXYueG1sUEsFBgAAAAAEAAQA+QAAAI0DAAAAAA==&#10;" strokeweight=".96pt"/>
                <w10:anchorlock/>
              </v:group>
            </w:pict>
          </mc:Fallback>
        </mc:AlternateConten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ФИО руководителя</w:t>
      </w:r>
      <w:r w:rsidRPr="008057B5">
        <w:rPr>
          <w:rFonts w:ascii="Times New Roman" w:eastAsia="Times New Roman" w:hAnsi="Times New Roman" w:cs="Times New Roman"/>
          <w:spacing w:val="11"/>
          <w:w w:val="95"/>
          <w:sz w:val="25"/>
        </w:rPr>
        <w:t xml:space="preserve">                                        </w:t>
      </w:r>
      <w:r w:rsidRPr="008057B5">
        <w:rPr>
          <w:rFonts w:ascii="Times New Roman" w:eastAsia="Times New Roman" w:hAnsi="Times New Roman" w:cs="Times New Roman"/>
        </w:rPr>
        <w:t xml:space="preserve">       </w:t>
      </w:r>
      <w:r w:rsidRPr="008057B5">
        <w:rPr>
          <w:rFonts w:ascii="Times New Roman" w:eastAsia="Times New Roman" w:hAnsi="Times New Roman" w:cs="Times New Roman"/>
          <w:sz w:val="28"/>
        </w:rPr>
        <w:t>подпись руководителя,</w: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дата выдачи справки</w:t>
      </w:r>
    </w:p>
    <w:p w:rsidR="00603D37" w:rsidRPr="008057B5" w:rsidRDefault="008057B5">
      <w:pPr>
        <w:widowControl w:val="0"/>
        <w:autoSpaceDE w:val="0"/>
        <w:autoSpaceDN w:val="0"/>
        <w:spacing w:after="0" w:line="240" w:lineRule="auto"/>
        <w:rPr>
          <w:rFonts w:ascii="Times New Roman" w:eastAsia="Times New Roman" w:hAnsi="Times New Roman" w:cs="Times New Roman"/>
          <w:w w:val="115"/>
          <w:sz w:val="25"/>
          <w:szCs w:val="25"/>
        </w:rPr>
      </w:pPr>
      <w:r w:rsidRPr="008057B5">
        <w:rPr>
          <w:rFonts w:ascii="Times New Roman" w:eastAsia="Times New Roman" w:hAnsi="Times New Roman" w:cs="Times New Roman"/>
          <w:w w:val="115"/>
          <w:sz w:val="25"/>
          <w:szCs w:val="25"/>
        </w:rPr>
        <w:t xml:space="preserve">                                                             МП</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3553D6" w:rsidRPr="008057B5" w:rsidRDefault="003553D6">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tbl>
      <w:tblPr>
        <w:tblStyle w:val="af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03D37" w:rsidRPr="008057B5" w:rsidTr="00D55DB2">
        <w:tc>
          <w:tcPr>
            <w:tcW w:w="4678" w:type="dxa"/>
          </w:tcPr>
          <w:p w:rsidR="00603D37" w:rsidRPr="008057B5" w:rsidRDefault="008057B5" w:rsidP="00D55DB2">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5 </w:t>
            </w:r>
          </w:p>
          <w:p w:rsidR="00D55DB2" w:rsidRDefault="008057B5" w:rsidP="00D55DB2">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t xml:space="preserve">к </w:t>
            </w:r>
            <w:r w:rsidR="00D55DB2">
              <w:rPr>
                <w:rFonts w:ascii="Times New Roman" w:hAnsi="Times New Roman" w:cs="Times New Roman"/>
                <w:sz w:val="24"/>
                <w:szCs w:val="28"/>
              </w:rPr>
              <w:t xml:space="preserve">административному регламенту </w:t>
            </w:r>
            <w:proofErr w:type="gramStart"/>
            <w:r w:rsidR="00D55DB2">
              <w:rPr>
                <w:rFonts w:ascii="Times New Roman" w:hAnsi="Times New Roman" w:cs="Times New Roman"/>
                <w:sz w:val="24"/>
                <w:szCs w:val="28"/>
              </w:rPr>
              <w:t>по</w:t>
            </w:r>
            <w:proofErr w:type="gramEnd"/>
          </w:p>
          <w:p w:rsidR="00603D37" w:rsidRPr="008057B5" w:rsidRDefault="008057B5" w:rsidP="00D55DB2">
            <w:pPr>
              <w:spacing w:after="0" w:line="240" w:lineRule="auto"/>
              <w:jc w:val="right"/>
              <w:rPr>
                <w:rFonts w:ascii="Times New Roman" w:hAnsi="Times New Roman" w:cs="Times New Roman"/>
                <w:sz w:val="24"/>
                <w:szCs w:val="28"/>
              </w:rPr>
            </w:pPr>
            <w:r w:rsidRPr="008057B5">
              <w:rPr>
                <w:rFonts w:ascii="Times New Roman" w:hAnsi="Times New Roman" w:cs="Times New Roman"/>
                <w:sz w:val="24"/>
                <w:szCs w:val="28"/>
              </w:rPr>
              <w:t xml:space="preserve">предоставлению муниципальной услуги «Прием заявлений о зачислении в муниципальные образовательные организации </w:t>
            </w:r>
            <w:r w:rsidR="003553D6">
              <w:rPr>
                <w:rFonts w:ascii="Times New Roman" w:hAnsi="Times New Roman" w:cs="Times New Roman"/>
                <w:sz w:val="24"/>
                <w:szCs w:val="28"/>
              </w:rPr>
              <w:t>города Тынды</w:t>
            </w:r>
            <w:r w:rsidRPr="008057B5">
              <w:rPr>
                <w:rFonts w:ascii="Times New Roman" w:hAnsi="Times New Roman" w:cs="Times New Roman"/>
                <w:sz w:val="24"/>
                <w:szCs w:val="28"/>
              </w:rPr>
              <w:t>, реализующие программы общего образования»</w:t>
            </w:r>
          </w:p>
        </w:tc>
      </w:tr>
    </w:tbl>
    <w:p w:rsidR="00603D37" w:rsidRPr="008057B5" w:rsidRDefault="00603D37">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Образец жалобы</w:t>
      </w:r>
    </w:p>
    <w:p w:rsidR="00603D37" w:rsidRPr="008057B5" w:rsidRDefault="00603D37">
      <w:pPr>
        <w:widowControl w:val="0"/>
        <w:tabs>
          <w:tab w:val="left" w:pos="9985"/>
        </w:tabs>
        <w:autoSpaceDE w:val="0"/>
        <w:autoSpaceDN w:val="0"/>
        <w:spacing w:before="1" w:after="0" w:line="240" w:lineRule="auto"/>
        <w:jc w:val="center"/>
        <w:rPr>
          <w:rFonts w:ascii="Times New Roman" w:eastAsia="Times New Roman" w:hAnsi="Times New Roman" w:cs="Times New Roman"/>
          <w:w w:val="95"/>
          <w:sz w:val="25"/>
        </w:rPr>
      </w:pPr>
    </w:p>
    <w:p w:rsidR="00603D37" w:rsidRPr="008057B5" w:rsidRDefault="008057B5">
      <w:pPr>
        <w:widowControl w:val="0"/>
        <w:tabs>
          <w:tab w:val="left" w:pos="9985"/>
        </w:tabs>
        <w:autoSpaceDE w:val="0"/>
        <w:autoSpaceDN w:val="0"/>
        <w:spacing w:before="1"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Кому</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21"/>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(должность, ФИО должностного лица)</w:t>
      </w:r>
    </w:p>
    <w:p w:rsidR="00603D37" w:rsidRPr="008057B5" w:rsidRDefault="008057B5">
      <w:pPr>
        <w:widowControl w:val="0"/>
        <w:tabs>
          <w:tab w:val="left" w:pos="10012"/>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От</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9"/>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(ФИО)</w:t>
      </w:r>
    </w:p>
    <w:p w:rsidR="00603D37" w:rsidRPr="008057B5" w:rsidRDefault="008057B5">
      <w:pPr>
        <w:widowControl w:val="0"/>
        <w:tabs>
          <w:tab w:val="left" w:pos="9985"/>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Почтовый адрес</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tabs>
          <w:tab w:val="left" w:pos="10123"/>
        </w:tabs>
        <w:autoSpaceDE w:val="0"/>
        <w:autoSpaceDN w:val="0"/>
        <w:spacing w:after="0" w:line="240" w:lineRule="auto"/>
        <w:rPr>
          <w:rFonts w:ascii="Times New Roman" w:eastAsia="Cambria" w:hAnsi="Times New Roman" w:cs="Times New Roman"/>
          <w:w w:val="105"/>
          <w:sz w:val="26"/>
          <w:szCs w:val="26"/>
        </w:rPr>
      </w:pPr>
      <w:r w:rsidRPr="008057B5">
        <w:rPr>
          <w:rFonts w:ascii="Times New Roman" w:eastAsia="Times New Roman" w:hAnsi="Times New Roman" w:cs="Times New Roman"/>
          <w:w w:val="95"/>
          <w:sz w:val="26"/>
          <w:szCs w:val="26"/>
        </w:rPr>
        <w:t xml:space="preserve">                                                                             Контактные телефоны:</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p>
    <w:p w:rsidR="00603D37" w:rsidRPr="008057B5" w:rsidRDefault="008057B5">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r w:rsidRPr="008057B5">
        <w:rPr>
          <w:rFonts w:ascii="Times New Roman" w:eastAsia="Cambria" w:hAnsi="Times New Roman" w:cs="Times New Roman"/>
          <w:w w:val="105"/>
          <w:sz w:val="26"/>
          <w:szCs w:val="26"/>
        </w:rPr>
        <w:t>Жалоба</w:t>
      </w:r>
    </w:p>
    <w:p w:rsidR="00603D37" w:rsidRPr="008057B5" w:rsidRDefault="008057B5">
      <w:pPr>
        <w:widowControl w:val="0"/>
        <w:autoSpaceDE w:val="0"/>
        <w:autoSpaceDN w:val="0"/>
        <w:spacing w:after="0" w:line="240" w:lineRule="auto"/>
        <w:jc w:val="center"/>
        <w:rPr>
          <w:rFonts w:ascii="Times New Roman" w:eastAsia="Cambria" w:hAnsi="Times New Roman" w:cs="Times New Roman"/>
          <w:sz w:val="26"/>
          <w:szCs w:val="26"/>
        </w:rPr>
      </w:pPr>
      <w:r w:rsidRPr="008057B5">
        <w:rPr>
          <w:rFonts w:ascii="Times New Roman" w:eastAsia="Cambria" w:hAnsi="Times New Roman" w:cs="Times New Roman"/>
          <w:w w:val="105"/>
          <w:sz w:val="26"/>
          <w:szCs w:val="26"/>
        </w:rPr>
        <w:t>на решения</w:t>
      </w:r>
      <w:r w:rsidRPr="008057B5">
        <w:rPr>
          <w:rFonts w:ascii="Times New Roman" w:eastAsia="Cambria" w:hAnsi="Times New Roman" w:cs="Times New Roman"/>
          <w:spacing w:val="1"/>
          <w:w w:val="105"/>
          <w:sz w:val="26"/>
          <w:szCs w:val="26"/>
        </w:rPr>
        <w:t>,</w:t>
      </w:r>
      <w:r w:rsidRPr="008057B5">
        <w:rPr>
          <w:rFonts w:ascii="Times New Roman" w:eastAsia="Cambria" w:hAnsi="Times New Roman" w:cs="Times New Roman"/>
          <w:w w:val="105"/>
          <w:sz w:val="26"/>
          <w:szCs w:val="26"/>
        </w:rPr>
        <w:t xml:space="preserve"> действия (бездействие)</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органа, предоставляющего</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муниципальную</w:t>
      </w:r>
      <w:r w:rsidRPr="008057B5">
        <w:rPr>
          <w:rFonts w:ascii="Times New Roman" w:eastAsia="Cambria" w:hAnsi="Times New Roman" w:cs="Times New Roman"/>
          <w:spacing w:val="36"/>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16"/>
          <w:w w:val="105"/>
          <w:sz w:val="26"/>
          <w:szCs w:val="26"/>
        </w:rPr>
        <w:t xml:space="preserve"> </w:t>
      </w:r>
      <w:r w:rsidRPr="008057B5">
        <w:rPr>
          <w:rFonts w:ascii="Times New Roman" w:eastAsia="Cambria" w:hAnsi="Times New Roman" w:cs="Times New Roman"/>
          <w:w w:val="105"/>
          <w:sz w:val="26"/>
          <w:szCs w:val="26"/>
        </w:rPr>
        <w:t>должностного</w:t>
      </w:r>
      <w:r w:rsidRPr="008057B5">
        <w:rPr>
          <w:rFonts w:ascii="Times New Roman" w:eastAsia="Cambria" w:hAnsi="Times New Roman" w:cs="Times New Roman"/>
          <w:spacing w:val="45"/>
          <w:w w:val="105"/>
          <w:sz w:val="26"/>
          <w:szCs w:val="26"/>
        </w:rPr>
        <w:t xml:space="preserve"> </w:t>
      </w:r>
      <w:r w:rsidRPr="008057B5">
        <w:rPr>
          <w:rFonts w:ascii="Times New Roman" w:eastAsia="Cambria" w:hAnsi="Times New Roman" w:cs="Times New Roman"/>
          <w:w w:val="105"/>
          <w:sz w:val="26"/>
          <w:szCs w:val="26"/>
        </w:rPr>
        <w:t>лица</w:t>
      </w:r>
      <w:r w:rsidRPr="008057B5">
        <w:rPr>
          <w:rFonts w:ascii="Times New Roman" w:eastAsia="Cambria" w:hAnsi="Times New Roman" w:cs="Times New Roman"/>
          <w:spacing w:val="33"/>
          <w:w w:val="105"/>
          <w:sz w:val="26"/>
          <w:szCs w:val="26"/>
        </w:rPr>
        <w:t xml:space="preserve"> </w:t>
      </w:r>
      <w:r w:rsidRPr="008057B5">
        <w:rPr>
          <w:rFonts w:ascii="Times New Roman" w:eastAsia="Cambria" w:hAnsi="Times New Roman" w:cs="Times New Roman"/>
          <w:w w:val="105"/>
          <w:sz w:val="26"/>
          <w:szCs w:val="26"/>
        </w:rPr>
        <w:t>органа,</w:t>
      </w:r>
      <w:r w:rsidRPr="008057B5">
        <w:rPr>
          <w:rFonts w:ascii="Times New Roman" w:eastAsia="Cambria" w:hAnsi="Times New Roman" w:cs="Times New Roman"/>
          <w:spacing w:val="32"/>
          <w:w w:val="105"/>
          <w:sz w:val="26"/>
          <w:szCs w:val="26"/>
        </w:rPr>
        <w:t xml:space="preserve"> </w:t>
      </w:r>
      <w:r w:rsidRPr="008057B5">
        <w:rPr>
          <w:rFonts w:ascii="Times New Roman" w:eastAsia="Cambria" w:hAnsi="Times New Roman" w:cs="Times New Roman"/>
          <w:w w:val="105"/>
          <w:sz w:val="26"/>
          <w:szCs w:val="26"/>
        </w:rPr>
        <w:t>предоставляющего муниципальную</w:t>
      </w:r>
      <w:r w:rsidRPr="008057B5">
        <w:rPr>
          <w:rFonts w:ascii="Times New Roman" w:eastAsia="Cambria" w:hAnsi="Times New Roman" w:cs="Times New Roman"/>
          <w:spacing w:val="52"/>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8"/>
          <w:w w:val="105"/>
          <w:sz w:val="26"/>
          <w:szCs w:val="26"/>
        </w:rPr>
        <w:t xml:space="preserve"> </w:t>
      </w:r>
      <w:r w:rsidRPr="008057B5">
        <w:rPr>
          <w:rFonts w:ascii="Times New Roman" w:eastAsia="Cambria" w:hAnsi="Times New Roman" w:cs="Times New Roman"/>
          <w:w w:val="105"/>
          <w:sz w:val="26"/>
          <w:szCs w:val="26"/>
        </w:rPr>
        <w:t>либо</w:t>
      </w:r>
      <w:r w:rsidRPr="008057B5">
        <w:rPr>
          <w:rFonts w:ascii="Times New Roman" w:eastAsia="Cambria" w:hAnsi="Times New Roman" w:cs="Times New Roman"/>
          <w:spacing w:val="25"/>
          <w:w w:val="105"/>
          <w:sz w:val="26"/>
          <w:szCs w:val="26"/>
        </w:rPr>
        <w:t xml:space="preserve"> </w:t>
      </w:r>
      <w:r w:rsidRPr="008057B5">
        <w:rPr>
          <w:rFonts w:ascii="Times New Roman" w:eastAsia="Cambria" w:hAnsi="Times New Roman" w:cs="Times New Roman"/>
          <w:w w:val="105"/>
          <w:sz w:val="26"/>
          <w:szCs w:val="26"/>
        </w:rPr>
        <w:t>муниципального служащего</w:t>
      </w:r>
    </w:p>
    <w:p w:rsidR="00603D37" w:rsidRPr="008057B5" w:rsidRDefault="008057B5">
      <w:pPr>
        <w:widowControl w:val="0"/>
        <w:tabs>
          <w:tab w:val="left" w:pos="2294"/>
          <w:tab w:val="left" w:pos="3667"/>
          <w:tab w:val="left" w:pos="4507"/>
          <w:tab w:val="left" w:pos="10032"/>
        </w:tabs>
        <w:autoSpaceDE w:val="0"/>
        <w:autoSpaceDN w:val="0"/>
        <w:spacing w:after="0" w:line="240" w:lineRule="auto"/>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Мною</w:t>
      </w:r>
      <w:r w:rsidRPr="008057B5">
        <w:rPr>
          <w:rFonts w:ascii="Times New Roman" w:eastAsia="Times New Roman" w:hAnsi="Times New Roman" w:cs="Times New Roman"/>
          <w:spacing w:val="53"/>
          <w:sz w:val="26"/>
          <w:szCs w:val="26"/>
        </w:rPr>
        <w:t xml:space="preserve"> </w:t>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z w:val="26"/>
          <w:szCs w:val="26"/>
        </w:rPr>
        <w:t>20</w:t>
      </w:r>
      <w:r w:rsidRPr="008057B5">
        <w:rPr>
          <w:rFonts w:ascii="Times New Roman" w:eastAsia="Times New Roman" w:hAnsi="Times New Roman" w:cs="Times New Roman"/>
          <w:sz w:val="26"/>
          <w:szCs w:val="26"/>
          <w:u w:val="single"/>
        </w:rPr>
        <w:tab/>
      </w:r>
      <w:r w:rsidRPr="008057B5">
        <w:rPr>
          <w:rFonts w:ascii="Times New Roman" w:eastAsia="Times New Roman" w:hAnsi="Times New Roman" w:cs="Times New Roman"/>
          <w:sz w:val="26"/>
          <w:szCs w:val="26"/>
        </w:rPr>
        <w:t>года</w:t>
      </w:r>
      <w:r w:rsidRPr="008057B5">
        <w:rPr>
          <w:rFonts w:ascii="Times New Roman" w:eastAsia="Times New Roman" w:hAnsi="Times New Roman" w:cs="Times New Roman"/>
          <w:spacing w:val="48"/>
          <w:sz w:val="26"/>
          <w:szCs w:val="26"/>
        </w:rPr>
        <w:t xml:space="preserve"> </w:t>
      </w:r>
      <w:proofErr w:type="gramStart"/>
      <w:r w:rsidRPr="008057B5">
        <w:rPr>
          <w:rFonts w:ascii="Times New Roman" w:eastAsia="Times New Roman" w:hAnsi="Times New Roman" w:cs="Times New Roman"/>
          <w:sz w:val="26"/>
          <w:szCs w:val="26"/>
        </w:rPr>
        <w:t>в</w:t>
      </w:r>
      <w:proofErr w:type="gramEnd"/>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(наименование</w:t>
      </w:r>
      <w:r w:rsidRPr="008057B5">
        <w:rPr>
          <w:rFonts w:ascii="Times New Roman" w:eastAsia="Times New Roman" w:hAnsi="Times New Roman" w:cs="Times New Roman"/>
          <w:spacing w:val="32"/>
          <w:sz w:val="20"/>
          <w:szCs w:val="20"/>
        </w:rPr>
        <w:t xml:space="preserve"> </w:t>
      </w:r>
      <w:r w:rsidRPr="008057B5">
        <w:rPr>
          <w:rFonts w:ascii="Times New Roman" w:eastAsia="Times New Roman" w:hAnsi="Times New Roman" w:cs="Times New Roman"/>
          <w:sz w:val="20"/>
          <w:szCs w:val="20"/>
        </w:rPr>
        <w:t>органа, учреждения</w:t>
      </w:r>
      <w:r w:rsidRPr="008057B5">
        <w:rPr>
          <w:rFonts w:ascii="Times New Roman" w:eastAsia="Times New Roman" w:hAnsi="Times New Roman" w:cs="Times New Roman"/>
          <w:spacing w:val="14"/>
          <w:sz w:val="20"/>
          <w:szCs w:val="20"/>
        </w:rPr>
        <w:t xml:space="preserve"> </w:t>
      </w:r>
      <w:r w:rsidRPr="008057B5">
        <w:rPr>
          <w:rFonts w:ascii="Times New Roman" w:eastAsia="Times New Roman" w:hAnsi="Times New Roman" w:cs="Times New Roman"/>
          <w:sz w:val="20"/>
          <w:szCs w:val="20"/>
        </w:rPr>
        <w:t>предоставляющего</w:t>
      </w:r>
      <w:r w:rsidRPr="008057B5">
        <w:rPr>
          <w:rFonts w:ascii="Times New Roman" w:eastAsia="Times New Roman" w:hAnsi="Times New Roman" w:cs="Times New Roman"/>
          <w:spacing w:val="11"/>
          <w:sz w:val="20"/>
          <w:szCs w:val="20"/>
        </w:rPr>
        <w:t xml:space="preserve"> </w:t>
      </w:r>
      <w:r w:rsidRPr="008057B5">
        <w:rPr>
          <w:rFonts w:ascii="Times New Roman" w:eastAsia="Times New Roman" w:hAnsi="Times New Roman" w:cs="Times New Roman"/>
          <w:sz w:val="20"/>
          <w:szCs w:val="20"/>
        </w:rPr>
        <w:t>муниципальную</w:t>
      </w:r>
      <w:r w:rsidRPr="008057B5">
        <w:rPr>
          <w:rFonts w:ascii="Times New Roman" w:eastAsia="Times New Roman" w:hAnsi="Times New Roman" w:cs="Times New Roman"/>
          <w:spacing w:val="31"/>
          <w:sz w:val="20"/>
          <w:szCs w:val="20"/>
        </w:rPr>
        <w:t xml:space="preserve"> </w:t>
      </w:r>
      <w:r w:rsidRPr="008057B5">
        <w:rPr>
          <w:rFonts w:ascii="Times New Roman" w:eastAsia="Times New Roman" w:hAnsi="Times New Roman" w:cs="Times New Roman"/>
          <w:sz w:val="20"/>
          <w:szCs w:val="20"/>
        </w:rPr>
        <w:t>услугу),</w:t>
      </w:r>
    </w:p>
    <w:p w:rsidR="00603D37" w:rsidRPr="008057B5"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подано заявление о предоставлении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w:t>
      </w:r>
    </w:p>
    <w:p w:rsidR="00603D37" w:rsidRPr="008057B5" w:rsidRDefault="008057B5">
      <w:pPr>
        <w:widowControl w:val="0"/>
        <w:tabs>
          <w:tab w:val="left" w:pos="3236"/>
          <w:tab w:val="left" w:pos="6768"/>
          <w:tab w:val="left" w:pos="9828"/>
        </w:tabs>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законодательство, выразившиеся </w:t>
      </w:r>
      <w:proofErr w:type="gramStart"/>
      <w:r w:rsidRPr="008057B5">
        <w:rPr>
          <w:rFonts w:ascii="Times New Roman" w:eastAsia="Times New Roman" w:hAnsi="Times New Roman" w:cs="Times New Roman"/>
          <w:sz w:val="26"/>
          <w:szCs w:val="26"/>
        </w:rPr>
        <w:t>в</w:t>
      </w:r>
      <w:proofErr w:type="gramEnd"/>
      <w:r w:rsidRPr="008057B5">
        <w:rPr>
          <w:rFonts w:ascii="Times New Roman" w:eastAsia="Times New Roman" w:hAnsi="Times New Roman" w:cs="Times New Roman"/>
          <w:sz w:val="26"/>
          <w:szCs w:val="26"/>
        </w:rPr>
        <w:t>:</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ind w:right="726"/>
        <w:jc w:val="center"/>
        <w:rPr>
          <w:rFonts w:ascii="Times New Roman" w:eastAsia="Times New Roman" w:hAnsi="Times New Roman" w:cs="Times New Roman"/>
          <w:sz w:val="20"/>
          <w:szCs w:val="20"/>
        </w:rPr>
      </w:pPr>
      <w:proofErr w:type="gramStart"/>
      <w:r w:rsidRPr="008057B5">
        <w:rPr>
          <w:rFonts w:ascii="Times New Roman" w:eastAsia="Times New Roman" w:hAnsi="Times New Roman" w:cs="Times New Roman"/>
          <w:sz w:val="20"/>
          <w:szCs w:val="20"/>
        </w:rPr>
        <w:t>(краткое изложение обжалуемых решений, действий (бездействия), с указанием оснований, по которым лицо, подающее жалобу, не согласно с действиями (бездействием)</w:t>
      </w:r>
      <w:proofErr w:type="gramEnd"/>
    </w:p>
    <w:p w:rsidR="00603D37" w:rsidRPr="008057B5" w:rsidRDefault="008057B5">
      <w:pPr>
        <w:widowControl w:val="0"/>
        <w:autoSpaceDE w:val="0"/>
        <w:autoSpaceDN w:val="0"/>
        <w:spacing w:after="0" w:line="240" w:lineRule="auto"/>
        <w:ind w:right="719"/>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органа или должностного лица со ссылками на пункты регламента)</w:t>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r w:rsidRPr="008057B5">
        <w:rPr>
          <w:rFonts w:ascii="Times New Roman" w:eastAsia="Cambria" w:hAnsi="Times New Roman" w:cs="Times New Roman"/>
          <w:w w:val="90"/>
          <w:sz w:val="26"/>
          <w:szCs w:val="26"/>
        </w:rPr>
        <w:t>:</w:t>
      </w:r>
    </w:p>
    <w:p w:rsidR="00603D37" w:rsidRPr="008057B5" w:rsidRDefault="00603D37">
      <w:pPr>
        <w:widowControl w:val="0"/>
        <w:autoSpaceDE w:val="0"/>
        <w:autoSpaceDN w:val="0"/>
        <w:spacing w:after="0" w:line="240" w:lineRule="auto"/>
        <w:rPr>
          <w:rFonts w:ascii="Times New Roman" w:eastAsia="Cambria" w:hAnsi="Times New Roman" w:cs="Times New Roman"/>
          <w:sz w:val="26"/>
          <w:szCs w:val="26"/>
        </w:rPr>
      </w:pPr>
    </w:p>
    <w:p w:rsidR="00603D37" w:rsidRPr="008057B5" w:rsidRDefault="00603D37">
      <w:pPr>
        <w:widowControl w:val="0"/>
        <w:autoSpaceDE w:val="0"/>
        <w:autoSpaceDN w:val="0"/>
        <w:spacing w:after="0" w:line="240" w:lineRule="auto"/>
        <w:rPr>
          <w:rFonts w:ascii="Times New Roman" w:eastAsia="Cambria" w:hAnsi="Times New Roman" w:cs="Times New Roman"/>
          <w:sz w:val="26"/>
          <w:szCs w:val="26"/>
        </w:rPr>
      </w:pPr>
    </w:p>
    <w:p w:rsidR="00603D37" w:rsidRPr="008057B5" w:rsidRDefault="008057B5">
      <w:pPr>
        <w:widowControl w:val="0"/>
        <w:tabs>
          <w:tab w:val="left" w:pos="5971"/>
        </w:tabs>
        <w:autoSpaceDE w:val="0"/>
        <w:autoSpaceDN w:val="0"/>
        <w:spacing w:after="0" w:line="240" w:lineRule="auto"/>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 (подпись)</w:t>
      </w:r>
      <w:r w:rsidRPr="008057B5">
        <w:rPr>
          <w:rFonts w:ascii="Times New Roman" w:eastAsia="Times New Roman" w:hAnsi="Times New Roman" w:cs="Times New Roman"/>
          <w:sz w:val="26"/>
          <w:szCs w:val="26"/>
        </w:rPr>
        <w:tab/>
      </w:r>
      <w:r w:rsidRPr="008057B5">
        <w:rPr>
          <w:rFonts w:ascii="Times New Roman" w:eastAsia="Times New Roman" w:hAnsi="Times New Roman" w:cs="Times New Roman"/>
          <w:w w:val="95"/>
          <w:sz w:val="26"/>
          <w:szCs w:val="26"/>
        </w:rPr>
        <w:t>(расшифровка</w:t>
      </w:r>
      <w:r w:rsidRPr="008057B5">
        <w:rPr>
          <w:rFonts w:ascii="Times New Roman" w:eastAsia="Times New Roman" w:hAnsi="Times New Roman" w:cs="Times New Roman"/>
          <w:spacing w:val="31"/>
          <w:w w:val="95"/>
          <w:sz w:val="26"/>
          <w:szCs w:val="26"/>
        </w:rPr>
        <w:t xml:space="preserve"> </w:t>
      </w:r>
      <w:r w:rsidRPr="008057B5">
        <w:rPr>
          <w:rFonts w:ascii="Times New Roman" w:eastAsia="Times New Roman" w:hAnsi="Times New Roman" w:cs="Times New Roman"/>
          <w:w w:val="95"/>
          <w:sz w:val="26"/>
          <w:szCs w:val="26"/>
        </w:rPr>
        <w:t>подписи)</w:t>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603D37">
      <w:pPr>
        <w:widowControl w:val="0"/>
        <w:autoSpaceDE w:val="0"/>
        <w:autoSpaceDN w:val="0"/>
        <w:spacing w:after="0" w:line="240" w:lineRule="auto"/>
        <w:rPr>
          <w:rFonts w:ascii="Times New Roman" w:eastAsia="Times New Roman" w:hAnsi="Times New Roman" w:cs="Times New Roman"/>
          <w:w w:val="105"/>
          <w:sz w:val="26"/>
          <w:szCs w:val="26"/>
        </w:rPr>
      </w:pPr>
    </w:p>
    <w:p w:rsidR="00603D37" w:rsidRDefault="008057B5">
      <w:pPr>
        <w:widowControl w:val="0"/>
        <w:autoSpaceDE w:val="0"/>
        <w:autoSpaceDN w:val="0"/>
        <w:spacing w:after="0" w:line="240" w:lineRule="auto"/>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дата</w:t>
      </w:r>
    </w:p>
    <w:sectPr w:rsidR="00603D37" w:rsidSect="0052198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1C440D" w15:done="0"/>
  <w15:commentEx w15:paraId="4DB74D06" w15:done="0" w15:paraIdParent="491C440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CC" w:rsidRDefault="004942CC">
      <w:pPr>
        <w:spacing w:line="240" w:lineRule="auto"/>
      </w:pPr>
      <w:r>
        <w:separator/>
      </w:r>
    </w:p>
  </w:endnote>
  <w:endnote w:type="continuationSeparator" w:id="0">
    <w:p w:rsidR="004942CC" w:rsidRDefault="0049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CC" w:rsidRDefault="004942CC">
      <w:pPr>
        <w:spacing w:after="0"/>
      </w:pPr>
      <w:r>
        <w:separator/>
      </w:r>
    </w:p>
  </w:footnote>
  <w:footnote w:type="continuationSeparator" w:id="0">
    <w:p w:rsidR="004942CC" w:rsidRDefault="004942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D6" w:rsidRDefault="003553D6">
    <w:pPr>
      <w:pStyle w:val="af"/>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1D2C3E" w:rsidRPr="001D2C3E">
      <w:rPr>
        <w:rFonts w:ascii="Times New Roman" w:hAnsi="Times New Roman"/>
        <w:noProof/>
        <w:sz w:val="28"/>
        <w:szCs w:val="28"/>
        <w:lang w:val="ru-RU"/>
      </w:rPr>
      <w:t>39</w:t>
    </w:r>
    <w:r>
      <w:rPr>
        <w:rFonts w:ascii="Times New Roman" w:hAnsi="Times New Roman"/>
        <w:sz w:val="28"/>
        <w:szCs w:val="28"/>
      </w:rPr>
      <w:fldChar w:fldCharType="end"/>
    </w:r>
  </w:p>
  <w:p w:rsidR="003553D6" w:rsidRDefault="003553D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96C1"/>
    <w:multiLevelType w:val="singleLevel"/>
    <w:tmpl w:val="27C996C1"/>
    <w:lvl w:ilvl="0">
      <w:start w:val="36"/>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Оксана Владимировна Штамбрейс">
    <w15:presenceInfo w15:providerId="AD" w15:userId="S-1-5-21-90996545-929851240-139355690-3655"/>
  </w15:person>
  <w15:person w15:author="Данил Бурдуковский">
    <w15:presenceInfo w15:providerId="WPS Office" w15:userId="337513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9"/>
    <w:rsid w:val="00030B3B"/>
    <w:rsid w:val="00040899"/>
    <w:rsid w:val="00051366"/>
    <w:rsid w:val="000950D1"/>
    <w:rsid w:val="000A0F38"/>
    <w:rsid w:val="000A1986"/>
    <w:rsid w:val="000B5BB5"/>
    <w:rsid w:val="000C6EBD"/>
    <w:rsid w:val="000E101F"/>
    <w:rsid w:val="000E5C1C"/>
    <w:rsid w:val="000F4595"/>
    <w:rsid w:val="00105CE3"/>
    <w:rsid w:val="001123F2"/>
    <w:rsid w:val="00112A2A"/>
    <w:rsid w:val="00126FCA"/>
    <w:rsid w:val="001441C2"/>
    <w:rsid w:val="0014594D"/>
    <w:rsid w:val="00161061"/>
    <w:rsid w:val="00171823"/>
    <w:rsid w:val="001918A4"/>
    <w:rsid w:val="001977C9"/>
    <w:rsid w:val="001C4689"/>
    <w:rsid w:val="001D2C3E"/>
    <w:rsid w:val="001D3DC0"/>
    <w:rsid w:val="001D428B"/>
    <w:rsid w:val="001E3EA4"/>
    <w:rsid w:val="001E71A7"/>
    <w:rsid w:val="001F5C46"/>
    <w:rsid w:val="00200D4F"/>
    <w:rsid w:val="002217C2"/>
    <w:rsid w:val="002354BE"/>
    <w:rsid w:val="002370D1"/>
    <w:rsid w:val="00252E53"/>
    <w:rsid w:val="002558D5"/>
    <w:rsid w:val="002A1D0F"/>
    <w:rsid w:val="002B4FFD"/>
    <w:rsid w:val="002C0E6C"/>
    <w:rsid w:val="003115B3"/>
    <w:rsid w:val="003251F1"/>
    <w:rsid w:val="0034101F"/>
    <w:rsid w:val="00346997"/>
    <w:rsid w:val="003553D6"/>
    <w:rsid w:val="00357383"/>
    <w:rsid w:val="00361EC4"/>
    <w:rsid w:val="00366ABA"/>
    <w:rsid w:val="0039374B"/>
    <w:rsid w:val="003A1738"/>
    <w:rsid w:val="003A2685"/>
    <w:rsid w:val="003B609B"/>
    <w:rsid w:val="003C04A0"/>
    <w:rsid w:val="003C3B96"/>
    <w:rsid w:val="003C486A"/>
    <w:rsid w:val="003D6718"/>
    <w:rsid w:val="00405ED5"/>
    <w:rsid w:val="00417CBA"/>
    <w:rsid w:val="0042068A"/>
    <w:rsid w:val="0042487E"/>
    <w:rsid w:val="00435FD2"/>
    <w:rsid w:val="0045348F"/>
    <w:rsid w:val="00484A98"/>
    <w:rsid w:val="00490353"/>
    <w:rsid w:val="004934F7"/>
    <w:rsid w:val="004942CC"/>
    <w:rsid w:val="004A485B"/>
    <w:rsid w:val="004A6E08"/>
    <w:rsid w:val="004B0001"/>
    <w:rsid w:val="004B3F03"/>
    <w:rsid w:val="004C158F"/>
    <w:rsid w:val="004C5260"/>
    <w:rsid w:val="004D341B"/>
    <w:rsid w:val="004F2280"/>
    <w:rsid w:val="004F52F8"/>
    <w:rsid w:val="00502E20"/>
    <w:rsid w:val="00517966"/>
    <w:rsid w:val="00521989"/>
    <w:rsid w:val="005226D2"/>
    <w:rsid w:val="0054393D"/>
    <w:rsid w:val="0055037B"/>
    <w:rsid w:val="0055190F"/>
    <w:rsid w:val="00562557"/>
    <w:rsid w:val="00582BBD"/>
    <w:rsid w:val="005B6EE1"/>
    <w:rsid w:val="005C44DC"/>
    <w:rsid w:val="00603D05"/>
    <w:rsid w:val="00603D37"/>
    <w:rsid w:val="00607E3E"/>
    <w:rsid w:val="00616157"/>
    <w:rsid w:val="00630F1F"/>
    <w:rsid w:val="0063163E"/>
    <w:rsid w:val="00640D22"/>
    <w:rsid w:val="00641B39"/>
    <w:rsid w:val="006622AE"/>
    <w:rsid w:val="0069133D"/>
    <w:rsid w:val="00692096"/>
    <w:rsid w:val="00697AA3"/>
    <w:rsid w:val="006A2B83"/>
    <w:rsid w:val="006B3DF6"/>
    <w:rsid w:val="006F174D"/>
    <w:rsid w:val="006F29EA"/>
    <w:rsid w:val="00706192"/>
    <w:rsid w:val="00707598"/>
    <w:rsid w:val="00725FF4"/>
    <w:rsid w:val="0073001F"/>
    <w:rsid w:val="0075625A"/>
    <w:rsid w:val="00777C4E"/>
    <w:rsid w:val="00793E2B"/>
    <w:rsid w:val="00797D49"/>
    <w:rsid w:val="007A6AF0"/>
    <w:rsid w:val="007C490E"/>
    <w:rsid w:val="007C55E1"/>
    <w:rsid w:val="007D1701"/>
    <w:rsid w:val="007D5EEC"/>
    <w:rsid w:val="008057B5"/>
    <w:rsid w:val="00812716"/>
    <w:rsid w:val="00845224"/>
    <w:rsid w:val="00895B0E"/>
    <w:rsid w:val="008A1030"/>
    <w:rsid w:val="008B2AC4"/>
    <w:rsid w:val="008C6505"/>
    <w:rsid w:val="008F42F7"/>
    <w:rsid w:val="009027FA"/>
    <w:rsid w:val="009124E3"/>
    <w:rsid w:val="00913FA9"/>
    <w:rsid w:val="009303CC"/>
    <w:rsid w:val="009458CF"/>
    <w:rsid w:val="009467DC"/>
    <w:rsid w:val="00965B87"/>
    <w:rsid w:val="0097668D"/>
    <w:rsid w:val="00981FB1"/>
    <w:rsid w:val="00997306"/>
    <w:rsid w:val="009978C4"/>
    <w:rsid w:val="009A0B2A"/>
    <w:rsid w:val="009A7F25"/>
    <w:rsid w:val="009B4E94"/>
    <w:rsid w:val="009C2DAC"/>
    <w:rsid w:val="009E17BA"/>
    <w:rsid w:val="009F6F82"/>
    <w:rsid w:val="009F7DE6"/>
    <w:rsid w:val="00A01638"/>
    <w:rsid w:val="00A02202"/>
    <w:rsid w:val="00A12B2B"/>
    <w:rsid w:val="00A213A4"/>
    <w:rsid w:val="00A536C1"/>
    <w:rsid w:val="00A70E24"/>
    <w:rsid w:val="00A77C37"/>
    <w:rsid w:val="00A955CF"/>
    <w:rsid w:val="00AA4B3D"/>
    <w:rsid w:val="00AA57B2"/>
    <w:rsid w:val="00AA7C92"/>
    <w:rsid w:val="00AB569A"/>
    <w:rsid w:val="00AD5722"/>
    <w:rsid w:val="00AE01D7"/>
    <w:rsid w:val="00AE0C26"/>
    <w:rsid w:val="00B2792F"/>
    <w:rsid w:val="00B4228D"/>
    <w:rsid w:val="00B466AD"/>
    <w:rsid w:val="00B67158"/>
    <w:rsid w:val="00B95CB9"/>
    <w:rsid w:val="00BE1349"/>
    <w:rsid w:val="00BF42AE"/>
    <w:rsid w:val="00C51DDF"/>
    <w:rsid w:val="00C62CBB"/>
    <w:rsid w:val="00C75CE3"/>
    <w:rsid w:val="00CA0DF6"/>
    <w:rsid w:val="00CA1A96"/>
    <w:rsid w:val="00CA6C4F"/>
    <w:rsid w:val="00CB3215"/>
    <w:rsid w:val="00CF2A05"/>
    <w:rsid w:val="00D44BEA"/>
    <w:rsid w:val="00D559F7"/>
    <w:rsid w:val="00D55DB2"/>
    <w:rsid w:val="00D73DEB"/>
    <w:rsid w:val="00D82B66"/>
    <w:rsid w:val="00D8737C"/>
    <w:rsid w:val="00D976A9"/>
    <w:rsid w:val="00DA1870"/>
    <w:rsid w:val="00DA5F75"/>
    <w:rsid w:val="00DA6B0F"/>
    <w:rsid w:val="00DB531F"/>
    <w:rsid w:val="00DC4FBE"/>
    <w:rsid w:val="00DC54F0"/>
    <w:rsid w:val="00E00DDF"/>
    <w:rsid w:val="00E01EA9"/>
    <w:rsid w:val="00E0253A"/>
    <w:rsid w:val="00E10215"/>
    <w:rsid w:val="00E1307B"/>
    <w:rsid w:val="00E24DC8"/>
    <w:rsid w:val="00E2548E"/>
    <w:rsid w:val="00E269F3"/>
    <w:rsid w:val="00E47A57"/>
    <w:rsid w:val="00E634B0"/>
    <w:rsid w:val="00E73BFF"/>
    <w:rsid w:val="00E87E38"/>
    <w:rsid w:val="00E90E26"/>
    <w:rsid w:val="00EB0491"/>
    <w:rsid w:val="00ED15F7"/>
    <w:rsid w:val="00F26A9A"/>
    <w:rsid w:val="00F40CBA"/>
    <w:rsid w:val="00F449B8"/>
    <w:rsid w:val="00F56225"/>
    <w:rsid w:val="00F66C56"/>
    <w:rsid w:val="00F81BA5"/>
    <w:rsid w:val="00F87481"/>
    <w:rsid w:val="00F9132A"/>
    <w:rsid w:val="00F93933"/>
    <w:rsid w:val="00F9644E"/>
    <w:rsid w:val="00F97353"/>
    <w:rsid w:val="00FB1C0B"/>
    <w:rsid w:val="00FD6A94"/>
    <w:rsid w:val="00FE3D5F"/>
    <w:rsid w:val="00FE4547"/>
    <w:rsid w:val="10062EAD"/>
    <w:rsid w:val="228E4CA4"/>
    <w:rsid w:val="3B6E01E2"/>
    <w:rsid w:val="3EC609DB"/>
    <w:rsid w:val="4F156B4D"/>
    <w:rsid w:val="584D1677"/>
    <w:rsid w:val="75540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 w:type="character" w:customStyle="1" w:styleId="ConsPlusNormal0">
    <w:name w:val="ConsPlusNormal Знак"/>
    <w:link w:val="ConsPlusNormal"/>
    <w:locked/>
    <w:rsid w:val="001D2C3E"/>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link w:val="ConsPlusNormal0"/>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 w:type="character" w:customStyle="1" w:styleId="ConsPlusNormal0">
    <w:name w:val="ConsPlusNormal Знак"/>
    <w:link w:val="ConsPlusNormal"/>
    <w:locked/>
    <w:rsid w:val="001D2C3E"/>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tyndashool7.ucoz.ru"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mailto:tnd_school_lyc8@obramur.ru" TargetMode="External"/><Relationship Id="rId7" Type="http://schemas.openxmlformats.org/officeDocument/2006/relationships/webSettings" Target="webSettings.xml"/><Relationship Id="rId12" Type="http://schemas.openxmlformats.org/officeDocument/2006/relationships/hyperlink" Target="http://upravtynda.ucoz.ru" TargetMode="External"/><Relationship Id="rId17" Type="http://schemas.openxmlformats.org/officeDocument/2006/relationships/hyperlink" Target="mailto:tnd_school_6@obramur.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ousosh6.ucoz.ru" TargetMode="External"/><Relationship Id="rId20" Type="http://schemas.openxmlformats.org/officeDocument/2006/relationships/hyperlink" Target="http://licey8tynda.ucoz.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on.obramur.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tnd_school_2@obramur.ru" TargetMode="External"/><Relationship Id="rId23" Type="http://schemas.openxmlformats.org/officeDocument/2006/relationships/hyperlink" Target="mailto:tnd_school_gimn2@obramur.ru" TargetMode="External"/><Relationship Id="rId10" Type="http://schemas.openxmlformats.org/officeDocument/2006/relationships/image" Target="media/image1.jpeg"/><Relationship Id="rId19" Type="http://schemas.openxmlformats.org/officeDocument/2006/relationships/hyperlink" Target="mailto:tnd_school_7@obramur.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ynda2.ucoz.ru" TargetMode="External"/><Relationship Id="rId22" Type="http://schemas.openxmlformats.org/officeDocument/2006/relationships/hyperlink" Target="http://tyndagimn2.ucoz.ru"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2D0B2-748F-4299-9537-EDBAF6CF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12209</Words>
  <Characters>69596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Люмина</dc:creator>
  <cp:lastModifiedBy>Митрофанова Евгения Алексеевна</cp:lastModifiedBy>
  <cp:revision>3</cp:revision>
  <cp:lastPrinted>2022-02-28T04:40:00Z</cp:lastPrinted>
  <dcterms:created xsi:type="dcterms:W3CDTF">2022-06-06T00:48:00Z</dcterms:created>
  <dcterms:modified xsi:type="dcterms:W3CDTF">2022-06-06T04:15:00Z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2BA9F21FCE9049C4BDCB3BB353963CE0</vt:lpwstr>
  </property>
</Properties>
</file>