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56DF" w:rsidRPr="00F97286" w:rsidRDefault="00F956DF" w:rsidP="00F956DF">
      <w:pPr>
        <w:pStyle w:val="1"/>
        <w:rPr>
          <w:spacing w:val="60"/>
          <w:sz w:val="28"/>
          <w:szCs w:val="28"/>
        </w:rPr>
      </w:pPr>
      <w:r w:rsidRPr="00F97286">
        <w:rPr>
          <w:spacing w:val="60"/>
          <w:sz w:val="28"/>
          <w:szCs w:val="28"/>
        </w:rPr>
        <w:t>РОССИЙСКАЯ  ФЕДЕРАЦИЯ</w:t>
      </w:r>
    </w:p>
    <w:p w:rsidR="00F956DF" w:rsidRPr="00F97286" w:rsidRDefault="00F956DF" w:rsidP="00F956DF">
      <w:pPr>
        <w:jc w:val="center"/>
        <w:rPr>
          <w:b/>
          <w:bCs/>
          <w:sz w:val="28"/>
          <w:szCs w:val="28"/>
        </w:rPr>
      </w:pPr>
      <w:r w:rsidRPr="00F97286">
        <w:rPr>
          <w:b/>
          <w:bCs/>
          <w:sz w:val="28"/>
          <w:szCs w:val="28"/>
        </w:rPr>
        <w:t>АМУРСКАЯ  ОБЛАСТЬ</w:t>
      </w:r>
    </w:p>
    <w:p w:rsidR="00F956DF" w:rsidRPr="00F97286" w:rsidRDefault="00F956DF" w:rsidP="00F956DF">
      <w:pPr>
        <w:jc w:val="center"/>
      </w:pPr>
    </w:p>
    <w:p w:rsidR="00F956DF" w:rsidRPr="00F97286" w:rsidRDefault="00F956DF" w:rsidP="00F956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8635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DF" w:rsidRPr="00F97286" w:rsidRDefault="00F956DF" w:rsidP="00F956DF">
      <w:r w:rsidRPr="00F97286">
        <w:t xml:space="preserve">                                                                                                  </w:t>
      </w:r>
    </w:p>
    <w:p w:rsidR="00F956DF" w:rsidRPr="00F97286" w:rsidRDefault="00F956DF" w:rsidP="00F956DF">
      <w:pPr>
        <w:pStyle w:val="1"/>
        <w:rPr>
          <w:spacing w:val="60"/>
        </w:rPr>
      </w:pPr>
      <w:r w:rsidRPr="00F97286">
        <w:rPr>
          <w:spacing w:val="60"/>
        </w:rPr>
        <w:t>АДМИНИСТРАЦИЯ ГОРОДА ТЫНДЫ</w:t>
      </w:r>
    </w:p>
    <w:p w:rsidR="00F956DF" w:rsidRPr="00F97286" w:rsidRDefault="00F956DF" w:rsidP="00F956DF"/>
    <w:p w:rsidR="00F956DF" w:rsidRPr="00F97286" w:rsidRDefault="00F956DF" w:rsidP="00F956DF">
      <w:pPr>
        <w:pStyle w:val="2"/>
        <w:rPr>
          <w:spacing w:val="60"/>
        </w:rPr>
      </w:pPr>
      <w:r w:rsidRPr="00F97286">
        <w:rPr>
          <w:spacing w:val="60"/>
        </w:rPr>
        <w:t>ПОСТАНОВЛЕНИЕ</w:t>
      </w:r>
    </w:p>
    <w:p w:rsidR="00F956DF" w:rsidRPr="00F97286" w:rsidRDefault="00F956DF" w:rsidP="00F956DF"/>
    <w:p w:rsidR="00F956DF" w:rsidRPr="00AA6647" w:rsidRDefault="00F956DF" w:rsidP="00F956DF"/>
    <w:p w:rsidR="00F956DF" w:rsidRPr="00CE3C10" w:rsidRDefault="00F956DF" w:rsidP="00F956DF">
      <w:pPr>
        <w:ind w:left="576"/>
        <w:rPr>
          <w:sz w:val="26"/>
          <w:szCs w:val="26"/>
        </w:rPr>
      </w:pPr>
      <w:r w:rsidRPr="00CE3C10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ab/>
      </w:r>
      <w:r w:rsidR="00F86913">
        <w:rPr>
          <w:sz w:val="26"/>
          <w:szCs w:val="26"/>
          <w:u w:val="single"/>
        </w:rPr>
        <w:t>20.03.2020</w:t>
      </w:r>
      <w:r w:rsidRPr="00CE3C10">
        <w:rPr>
          <w:sz w:val="26"/>
          <w:szCs w:val="26"/>
          <w:u w:val="single"/>
        </w:rPr>
        <w:tab/>
      </w:r>
      <w:r w:rsidRPr="00CE3C10">
        <w:rPr>
          <w:sz w:val="26"/>
          <w:szCs w:val="26"/>
        </w:rPr>
        <w:tab/>
      </w:r>
      <w:r w:rsidRPr="00CE3C10">
        <w:rPr>
          <w:sz w:val="26"/>
          <w:szCs w:val="26"/>
        </w:rPr>
        <w:tab/>
      </w:r>
      <w:r w:rsidRPr="00CE3C10">
        <w:rPr>
          <w:sz w:val="26"/>
          <w:szCs w:val="26"/>
        </w:rPr>
        <w:tab/>
      </w:r>
      <w:r w:rsidRPr="00CE3C10">
        <w:rPr>
          <w:sz w:val="26"/>
          <w:szCs w:val="26"/>
        </w:rPr>
        <w:tab/>
      </w:r>
      <w:r w:rsidRPr="00CE3C10">
        <w:rPr>
          <w:sz w:val="26"/>
          <w:szCs w:val="26"/>
        </w:rPr>
        <w:tab/>
      </w:r>
      <w:r w:rsidRPr="00CE3C10">
        <w:rPr>
          <w:sz w:val="26"/>
          <w:szCs w:val="26"/>
        </w:rPr>
        <w:tab/>
        <w:t xml:space="preserve"> №</w:t>
      </w:r>
      <w:r w:rsidRPr="00CE3C10">
        <w:rPr>
          <w:sz w:val="26"/>
          <w:szCs w:val="26"/>
          <w:u w:val="single"/>
        </w:rPr>
        <w:tab/>
        <w:t xml:space="preserve">     </w:t>
      </w:r>
      <w:r>
        <w:rPr>
          <w:sz w:val="26"/>
          <w:szCs w:val="26"/>
          <w:u w:val="single"/>
        </w:rPr>
        <w:tab/>
      </w:r>
      <w:r w:rsidR="00F86913">
        <w:rPr>
          <w:sz w:val="26"/>
          <w:szCs w:val="26"/>
          <w:u w:val="single"/>
        </w:rPr>
        <w:t xml:space="preserve">532    </w:t>
      </w:r>
      <w:r w:rsidRPr="00CE3C10">
        <w:rPr>
          <w:sz w:val="26"/>
          <w:szCs w:val="26"/>
          <w:u w:val="single"/>
        </w:rPr>
        <w:t xml:space="preserve"> </w:t>
      </w:r>
      <w:r w:rsidRPr="00CE3C10">
        <w:rPr>
          <w:sz w:val="26"/>
          <w:szCs w:val="26"/>
          <w:u w:val="single"/>
        </w:rPr>
        <w:tab/>
      </w:r>
    </w:p>
    <w:p w:rsidR="00F956DF" w:rsidRPr="00CE3C10" w:rsidRDefault="00F956DF" w:rsidP="00F956DF">
      <w:pPr>
        <w:jc w:val="center"/>
        <w:rPr>
          <w:sz w:val="26"/>
          <w:szCs w:val="26"/>
        </w:rPr>
      </w:pPr>
      <w:r w:rsidRPr="00CE3C10">
        <w:rPr>
          <w:sz w:val="26"/>
          <w:szCs w:val="26"/>
        </w:rPr>
        <w:t>г. Тында</w:t>
      </w:r>
    </w:p>
    <w:p w:rsidR="00F956DF" w:rsidRPr="00ED25DD" w:rsidRDefault="00F956DF" w:rsidP="00F956DF">
      <w:pPr>
        <w:jc w:val="both"/>
        <w:rPr>
          <w:color w:val="FF0000"/>
          <w:sz w:val="28"/>
          <w:szCs w:val="28"/>
        </w:rPr>
      </w:pPr>
      <w:r w:rsidRPr="00ED25DD">
        <w:rPr>
          <w:color w:val="FF0000"/>
          <w:sz w:val="28"/>
          <w:szCs w:val="28"/>
        </w:rPr>
        <w:t xml:space="preserve">   </w:t>
      </w:r>
    </w:p>
    <w:p w:rsidR="00F956DF" w:rsidRPr="00413389" w:rsidRDefault="00F956DF" w:rsidP="00F956DF">
      <w:pPr>
        <w:ind w:firstLine="709"/>
        <w:jc w:val="center"/>
        <w:rPr>
          <w:sz w:val="28"/>
          <w:szCs w:val="28"/>
        </w:rPr>
      </w:pPr>
      <w:r w:rsidRPr="00413389">
        <w:rPr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</w:t>
      </w:r>
    </w:p>
    <w:p w:rsidR="00F956DF" w:rsidRPr="00413389" w:rsidRDefault="00F956DF" w:rsidP="00F956DF">
      <w:pPr>
        <w:ind w:firstLine="709"/>
        <w:jc w:val="center"/>
        <w:rPr>
          <w:sz w:val="28"/>
          <w:szCs w:val="28"/>
        </w:rPr>
      </w:pPr>
      <w:proofErr w:type="gramStart"/>
      <w:r w:rsidRPr="00413389">
        <w:rPr>
          <w:sz w:val="28"/>
          <w:szCs w:val="28"/>
        </w:rPr>
        <w:t>соответствии (несоответствии) параметров объекта индивидуального жилищного строительства или садового дома, указанных в уведомлении о планируемом строительстве или реконструкции объекта индивидуального жилищного строительства или садового дома, параметрам и допустимости (недопустимости) размещения объекта индивидуального жилищного</w:t>
      </w:r>
      <w:proofErr w:type="gramEnd"/>
    </w:p>
    <w:p w:rsidR="00F956DF" w:rsidRPr="00413389" w:rsidRDefault="00F956DF" w:rsidP="00F956DF">
      <w:pPr>
        <w:jc w:val="center"/>
        <w:rPr>
          <w:sz w:val="28"/>
          <w:szCs w:val="28"/>
        </w:rPr>
      </w:pPr>
      <w:r w:rsidRPr="00413389">
        <w:rPr>
          <w:sz w:val="28"/>
          <w:szCs w:val="28"/>
        </w:rPr>
        <w:t>строительства или садового дома на земельном участке»</w:t>
      </w:r>
    </w:p>
    <w:p w:rsidR="00F956DF" w:rsidRPr="00CE3C10" w:rsidRDefault="00F956DF" w:rsidP="00F956DF">
      <w:pPr>
        <w:ind w:firstLine="720"/>
        <w:jc w:val="both"/>
        <w:rPr>
          <w:sz w:val="26"/>
          <w:szCs w:val="26"/>
        </w:rPr>
      </w:pPr>
    </w:p>
    <w:p w:rsidR="00F956DF" w:rsidRPr="001835AA" w:rsidRDefault="00F956DF" w:rsidP="00F956DF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413389">
        <w:rPr>
          <w:sz w:val="28"/>
          <w:szCs w:val="28"/>
        </w:rPr>
        <w:t xml:space="preserve">В целях повышения качества и доступности результатов предоставления муниципальной услуги Администрации города Тынды, </w:t>
      </w:r>
      <w:r w:rsidRPr="001835AA">
        <w:rPr>
          <w:sz w:val="28"/>
          <w:szCs w:val="28"/>
        </w:rPr>
        <w:t xml:space="preserve">руководствуясь </w:t>
      </w:r>
      <w:r w:rsidRPr="001835AA">
        <w:rPr>
          <w:bCs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1835AA">
        <w:rPr>
          <w:color w:val="000000"/>
          <w:sz w:val="28"/>
          <w:szCs w:val="28"/>
        </w:rPr>
        <w:t xml:space="preserve">в соответствии с </w:t>
      </w:r>
      <w:r w:rsidRPr="001835AA">
        <w:rPr>
          <w:bCs/>
          <w:sz w:val="28"/>
          <w:szCs w:val="28"/>
        </w:rPr>
        <w:t xml:space="preserve">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услуг», </w:t>
      </w:r>
      <w:r w:rsidRPr="001835AA">
        <w:rPr>
          <w:color w:val="000000"/>
          <w:sz w:val="28"/>
          <w:szCs w:val="28"/>
        </w:rPr>
        <w:t>постановлением Администрации города Тынды от 13.02.2012 №357 «О разработке и утверждении административных регламентов</w:t>
      </w:r>
      <w:proofErr w:type="gramEnd"/>
      <w:r w:rsidRPr="001835AA">
        <w:rPr>
          <w:color w:val="000000"/>
          <w:sz w:val="28"/>
          <w:szCs w:val="28"/>
        </w:rPr>
        <w:t xml:space="preserve"> предоставления муниципальных услуг», Администрация города Тынды</w:t>
      </w:r>
    </w:p>
    <w:p w:rsidR="00F956DF" w:rsidRPr="00413389" w:rsidRDefault="00F956DF" w:rsidP="00F956DF">
      <w:pPr>
        <w:jc w:val="both"/>
        <w:rPr>
          <w:sz w:val="28"/>
          <w:szCs w:val="28"/>
        </w:rPr>
      </w:pPr>
      <w:proofErr w:type="gramStart"/>
      <w:r w:rsidRPr="00413389">
        <w:rPr>
          <w:b/>
          <w:sz w:val="28"/>
          <w:szCs w:val="28"/>
        </w:rPr>
        <w:t>п</w:t>
      </w:r>
      <w:proofErr w:type="gramEnd"/>
      <w:r w:rsidRPr="00413389">
        <w:rPr>
          <w:b/>
          <w:sz w:val="28"/>
          <w:szCs w:val="28"/>
        </w:rPr>
        <w:t xml:space="preserve"> о с т а н о в л я е т:</w:t>
      </w:r>
    </w:p>
    <w:p w:rsidR="00F956DF" w:rsidRPr="00413389" w:rsidRDefault="00F956DF" w:rsidP="00F956DF">
      <w:pPr>
        <w:ind w:firstLine="709"/>
        <w:jc w:val="both"/>
        <w:rPr>
          <w:sz w:val="28"/>
          <w:szCs w:val="28"/>
        </w:rPr>
      </w:pPr>
      <w:r w:rsidRPr="00413389">
        <w:rPr>
          <w:sz w:val="28"/>
          <w:szCs w:val="28"/>
        </w:rPr>
        <w:t>1. Утвердить административный регламент предоставления муниципальной услуги «Направление уведомления о</w:t>
      </w:r>
      <w:r>
        <w:rPr>
          <w:sz w:val="28"/>
          <w:szCs w:val="28"/>
        </w:rPr>
        <w:t xml:space="preserve"> </w:t>
      </w:r>
      <w:r w:rsidRPr="00413389">
        <w:rPr>
          <w:sz w:val="28"/>
          <w:szCs w:val="28"/>
        </w:rPr>
        <w:t>соответствии (несоответствии) параметров объекта индивидуального жилищного строительства или садового дома, указанных в уведомлении о планируемом строительстве или реконструкции объекта индивидуального жилищного строительства или садового дома, параметрам и допустимости (недопустимости) размещения объекта индивидуального жилищного</w:t>
      </w:r>
      <w:r>
        <w:rPr>
          <w:sz w:val="28"/>
          <w:szCs w:val="28"/>
        </w:rPr>
        <w:t xml:space="preserve"> </w:t>
      </w:r>
      <w:r w:rsidRPr="00413389">
        <w:rPr>
          <w:sz w:val="28"/>
          <w:szCs w:val="28"/>
        </w:rPr>
        <w:t>строительства или садового дома на земельном участке» (прилагается).</w:t>
      </w:r>
    </w:p>
    <w:p w:rsidR="00F956DF" w:rsidRPr="00AA73F0" w:rsidRDefault="00F956DF" w:rsidP="00F956DF">
      <w:pPr>
        <w:tabs>
          <w:tab w:val="left" w:pos="540"/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AA73F0">
        <w:rPr>
          <w:sz w:val="28"/>
          <w:szCs w:val="28"/>
          <w:lang w:eastAsia="ru-RU"/>
        </w:rPr>
        <w:t>. Опубликовать настоящее постановление в официальном периодическом печатном издании города Тынды газете «Авангард» и разместить в сети Интернет на официальном сайте Администрации города Тынды.</w:t>
      </w:r>
    </w:p>
    <w:p w:rsidR="00F956DF" w:rsidRDefault="00F956DF" w:rsidP="00F956DF">
      <w:pPr>
        <w:tabs>
          <w:tab w:val="left" w:pos="540"/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AA73F0">
        <w:rPr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sz w:val="28"/>
          <w:szCs w:val="28"/>
          <w:lang w:eastAsia="ru-RU"/>
        </w:rPr>
        <w:t>на следующий день после дня его</w:t>
      </w:r>
      <w:r w:rsidRPr="00AA73F0">
        <w:rPr>
          <w:sz w:val="28"/>
          <w:szCs w:val="28"/>
          <w:lang w:eastAsia="ru-RU"/>
        </w:rPr>
        <w:t xml:space="preserve"> официального опубликования.</w:t>
      </w:r>
      <w:r w:rsidRPr="00F17F56">
        <w:rPr>
          <w:sz w:val="28"/>
          <w:szCs w:val="28"/>
          <w:lang w:eastAsia="ru-RU"/>
        </w:rPr>
        <w:t xml:space="preserve">          </w:t>
      </w:r>
    </w:p>
    <w:p w:rsidR="00F956DF" w:rsidRPr="00EA0292" w:rsidRDefault="00F956DF" w:rsidP="00F956DF">
      <w:pPr>
        <w:pStyle w:val="a6"/>
        <w:ind w:firstLine="708"/>
      </w:pPr>
      <w:r w:rsidRPr="00F17F56">
        <w:rPr>
          <w:lang w:eastAsia="ru-RU"/>
        </w:rPr>
        <w:lastRenderedPageBreak/>
        <w:t xml:space="preserve">4. </w:t>
      </w:r>
      <w:proofErr w:type="gramStart"/>
      <w:r w:rsidRPr="00EA0292">
        <w:t>Контроль за</w:t>
      </w:r>
      <w:proofErr w:type="gramEnd"/>
      <w:r w:rsidRPr="00EA0292">
        <w:t xml:space="preserve"> исполнением настоящего </w:t>
      </w:r>
      <w:r>
        <w:t>постановления</w:t>
      </w:r>
      <w:r w:rsidRPr="00EA0292">
        <w:t xml:space="preserve"> возложить на заместителя главы Администрации города Тынды по вопросам жизнеобеспечения городского хозяйства, благоустройства и градостроительства – начальника Управления городского хозяйства и благоустройства В.В. Плюхина.</w:t>
      </w:r>
    </w:p>
    <w:p w:rsidR="00F956DF" w:rsidRPr="00F17F56" w:rsidRDefault="00F956DF" w:rsidP="00F956DF">
      <w:pPr>
        <w:tabs>
          <w:tab w:val="left" w:pos="540"/>
          <w:tab w:val="left" w:pos="1134"/>
        </w:tabs>
        <w:jc w:val="both"/>
        <w:rPr>
          <w:sz w:val="28"/>
          <w:szCs w:val="28"/>
          <w:lang w:eastAsia="ru-RU"/>
        </w:rPr>
      </w:pPr>
    </w:p>
    <w:p w:rsidR="00F956DF" w:rsidRPr="00F17F56" w:rsidRDefault="00F956DF" w:rsidP="00F956DF">
      <w:pPr>
        <w:tabs>
          <w:tab w:val="left" w:pos="540"/>
          <w:tab w:val="left" w:pos="1134"/>
        </w:tabs>
        <w:jc w:val="both"/>
        <w:rPr>
          <w:sz w:val="28"/>
          <w:szCs w:val="28"/>
          <w:lang w:eastAsia="ru-RU"/>
        </w:rPr>
      </w:pPr>
    </w:p>
    <w:p w:rsidR="00F956DF" w:rsidRPr="00F17F56" w:rsidRDefault="00F956DF" w:rsidP="00F956DF">
      <w:pPr>
        <w:tabs>
          <w:tab w:val="left" w:pos="540"/>
          <w:tab w:val="left" w:pos="1134"/>
        </w:tabs>
        <w:jc w:val="both"/>
        <w:rPr>
          <w:sz w:val="28"/>
          <w:szCs w:val="28"/>
          <w:lang w:eastAsia="ru-RU"/>
        </w:rPr>
      </w:pPr>
    </w:p>
    <w:p w:rsidR="002F15FB" w:rsidRPr="002F15FB" w:rsidRDefault="002F15FB" w:rsidP="002F15FB">
      <w:pPr>
        <w:pStyle w:val="ConsPlusNormal0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15FB"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F15FB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2F15FB" w:rsidRPr="002F15FB" w:rsidRDefault="002F15FB" w:rsidP="002F15FB">
      <w:pPr>
        <w:pStyle w:val="ConsPlusNormal0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5F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Тынды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2F15FB">
        <w:rPr>
          <w:rFonts w:ascii="Times New Roman" w:hAnsi="Times New Roman" w:cs="Times New Roman"/>
          <w:sz w:val="28"/>
          <w:szCs w:val="28"/>
          <w:lang w:eastAsia="ru-RU"/>
        </w:rPr>
        <w:t>В.Г. Щекалева</w:t>
      </w:r>
    </w:p>
    <w:p w:rsidR="00F956DF" w:rsidRPr="00AA6647" w:rsidRDefault="00F956DF" w:rsidP="00F956DF">
      <w:pPr>
        <w:ind w:firstLine="720"/>
        <w:jc w:val="both"/>
        <w:rPr>
          <w:sz w:val="28"/>
          <w:szCs w:val="28"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F956DF" w:rsidRDefault="00F956DF" w:rsidP="00CF5222">
      <w:pPr>
        <w:autoSpaceDE w:val="0"/>
        <w:ind w:left="5103" w:firstLine="7"/>
        <w:jc w:val="center"/>
        <w:rPr>
          <w:bCs/>
        </w:rPr>
      </w:pPr>
    </w:p>
    <w:p w:rsidR="00CF5222" w:rsidRDefault="005E0BE1" w:rsidP="00CF5222">
      <w:pPr>
        <w:autoSpaceDE w:val="0"/>
        <w:ind w:left="5103" w:firstLine="7"/>
        <w:jc w:val="center"/>
        <w:rPr>
          <w:bCs/>
        </w:rPr>
      </w:pPr>
      <w:r w:rsidRPr="00F97286">
        <w:rPr>
          <w:bCs/>
        </w:rPr>
        <w:t xml:space="preserve">Утвержден </w:t>
      </w:r>
    </w:p>
    <w:p w:rsidR="005E0BE1" w:rsidRPr="00F97286" w:rsidRDefault="00CF5222" w:rsidP="00CF5222">
      <w:pPr>
        <w:autoSpaceDE w:val="0"/>
        <w:ind w:left="5103" w:firstLine="7"/>
        <w:jc w:val="both"/>
        <w:rPr>
          <w:bCs/>
        </w:rPr>
      </w:pPr>
      <w:r>
        <w:rPr>
          <w:bCs/>
        </w:rPr>
        <w:t>п</w:t>
      </w:r>
      <w:r w:rsidR="005E0BE1" w:rsidRPr="00F97286">
        <w:rPr>
          <w:bCs/>
        </w:rPr>
        <w:t>остановлением</w:t>
      </w:r>
      <w:r w:rsidR="00B11FA2">
        <w:rPr>
          <w:bCs/>
        </w:rPr>
        <w:t xml:space="preserve"> </w:t>
      </w:r>
      <w:r w:rsidR="005E0BE1" w:rsidRPr="00F97286">
        <w:rPr>
          <w:bCs/>
        </w:rPr>
        <w:t>Администрации города Тынды</w:t>
      </w:r>
    </w:p>
    <w:p w:rsidR="005E0BE1" w:rsidRPr="00F97286" w:rsidRDefault="00196A44" w:rsidP="00CF5222">
      <w:pPr>
        <w:autoSpaceDE w:val="0"/>
        <w:ind w:left="5103" w:firstLine="7"/>
        <w:jc w:val="both"/>
      </w:pPr>
      <w:r>
        <w:rPr>
          <w:bCs/>
        </w:rPr>
        <w:lastRenderedPageBreak/>
        <w:t>о</w:t>
      </w:r>
      <w:r w:rsidR="005E0BE1" w:rsidRPr="00F97286">
        <w:rPr>
          <w:bCs/>
        </w:rPr>
        <w:t>т</w:t>
      </w:r>
      <w:r>
        <w:rPr>
          <w:bCs/>
        </w:rPr>
        <w:t>_________</w:t>
      </w:r>
      <w:r w:rsidR="00CF5222">
        <w:rPr>
          <w:bCs/>
        </w:rPr>
        <w:t>________</w:t>
      </w:r>
      <w:r>
        <w:rPr>
          <w:bCs/>
        </w:rPr>
        <w:t>____</w:t>
      </w:r>
      <w:r w:rsidR="005E0BE1" w:rsidRPr="00F97286">
        <w:rPr>
          <w:bCs/>
        </w:rPr>
        <w:t>20</w:t>
      </w:r>
      <w:r w:rsidR="00421461">
        <w:rPr>
          <w:bCs/>
        </w:rPr>
        <w:t>20</w:t>
      </w:r>
      <w:r w:rsidR="005E0BE1" w:rsidRPr="00F97286">
        <w:rPr>
          <w:bCs/>
        </w:rPr>
        <w:t xml:space="preserve"> №</w:t>
      </w:r>
      <w:r>
        <w:rPr>
          <w:bCs/>
        </w:rPr>
        <w:t>__</w:t>
      </w:r>
      <w:r w:rsidR="00CF5222">
        <w:rPr>
          <w:bCs/>
        </w:rPr>
        <w:t>______</w:t>
      </w:r>
      <w:r>
        <w:rPr>
          <w:bCs/>
        </w:rPr>
        <w:t>_</w:t>
      </w:r>
    </w:p>
    <w:p w:rsidR="005E0BE1" w:rsidRPr="00F97286" w:rsidRDefault="005E0BE1" w:rsidP="00CF5222">
      <w:pPr>
        <w:ind w:left="6237" w:firstLine="7"/>
      </w:pPr>
    </w:p>
    <w:p w:rsidR="005E0BE1" w:rsidRPr="00F97286" w:rsidRDefault="005E0BE1"/>
    <w:p w:rsidR="005E0BE1" w:rsidRPr="00F97286" w:rsidRDefault="005E0BE1">
      <w:pPr>
        <w:autoSpaceDE w:val="0"/>
        <w:jc w:val="center"/>
        <w:rPr>
          <w:sz w:val="26"/>
          <w:szCs w:val="26"/>
        </w:rPr>
      </w:pPr>
      <w:r w:rsidRPr="00F97286">
        <w:rPr>
          <w:b/>
          <w:bCs/>
          <w:sz w:val="26"/>
          <w:szCs w:val="26"/>
        </w:rPr>
        <w:t xml:space="preserve">АДМИНИСТРАТИВНЫЙ РЕГЛАМЕНТ </w:t>
      </w:r>
    </w:p>
    <w:p w:rsidR="008555E8" w:rsidRDefault="00A10895" w:rsidP="008555E8">
      <w:pPr>
        <w:ind w:firstLine="709"/>
        <w:jc w:val="center"/>
        <w:rPr>
          <w:sz w:val="28"/>
          <w:szCs w:val="28"/>
        </w:rPr>
      </w:pPr>
      <w:r w:rsidRPr="00B11FA2">
        <w:rPr>
          <w:sz w:val="28"/>
          <w:szCs w:val="28"/>
        </w:rPr>
        <w:t>предо</w:t>
      </w:r>
      <w:r w:rsidR="00DC4FAD" w:rsidRPr="00B11FA2">
        <w:rPr>
          <w:sz w:val="28"/>
          <w:szCs w:val="28"/>
        </w:rPr>
        <w:t>ставления муниципальной услуги</w:t>
      </w:r>
      <w:r w:rsidR="00DC4FAD" w:rsidRPr="00952FA6">
        <w:rPr>
          <w:b/>
          <w:sz w:val="28"/>
          <w:szCs w:val="28"/>
        </w:rPr>
        <w:t xml:space="preserve"> </w:t>
      </w:r>
      <w:r w:rsidRPr="00952FA6">
        <w:rPr>
          <w:b/>
          <w:sz w:val="28"/>
          <w:szCs w:val="28"/>
        </w:rPr>
        <w:t>«</w:t>
      </w:r>
      <w:r w:rsidR="00496797">
        <w:rPr>
          <w:sz w:val="28"/>
          <w:szCs w:val="28"/>
        </w:rPr>
        <w:t>Направление</w:t>
      </w:r>
      <w:r w:rsidR="00BD74CA">
        <w:rPr>
          <w:sz w:val="28"/>
          <w:szCs w:val="28"/>
        </w:rPr>
        <w:t xml:space="preserve"> </w:t>
      </w:r>
      <w:r w:rsidR="008555E8" w:rsidRPr="00F705CB">
        <w:rPr>
          <w:sz w:val="28"/>
          <w:szCs w:val="28"/>
        </w:rPr>
        <w:t>уведомления</w:t>
      </w:r>
      <w:r w:rsidR="008555E8">
        <w:rPr>
          <w:sz w:val="28"/>
          <w:szCs w:val="28"/>
        </w:rPr>
        <w:t xml:space="preserve"> о</w:t>
      </w:r>
    </w:p>
    <w:p w:rsidR="008555E8" w:rsidRDefault="008555E8" w:rsidP="00DD3904">
      <w:pPr>
        <w:ind w:firstLine="709"/>
        <w:jc w:val="center"/>
        <w:rPr>
          <w:sz w:val="28"/>
          <w:szCs w:val="28"/>
        </w:rPr>
      </w:pPr>
      <w:proofErr w:type="gramStart"/>
      <w:r w:rsidRPr="00F705CB">
        <w:rPr>
          <w:sz w:val="28"/>
          <w:szCs w:val="28"/>
        </w:rPr>
        <w:t xml:space="preserve">соответствии (несоответствии) </w:t>
      </w:r>
      <w:r w:rsidR="00DD3904" w:rsidRPr="00F705CB">
        <w:rPr>
          <w:sz w:val="28"/>
          <w:szCs w:val="28"/>
        </w:rPr>
        <w:t>параметров объекта индивидуального жилищного строительства или садового дома</w:t>
      </w:r>
      <w:r w:rsidR="00DD3904">
        <w:rPr>
          <w:sz w:val="28"/>
          <w:szCs w:val="28"/>
        </w:rPr>
        <w:t>,</w:t>
      </w:r>
      <w:r w:rsidR="00DD3904" w:rsidRPr="00F705CB">
        <w:rPr>
          <w:sz w:val="28"/>
          <w:szCs w:val="28"/>
        </w:rPr>
        <w:t xml:space="preserve"> </w:t>
      </w:r>
      <w:r w:rsidRPr="00F705CB">
        <w:rPr>
          <w:sz w:val="28"/>
          <w:szCs w:val="28"/>
        </w:rPr>
        <w:t xml:space="preserve">указанных в уведомлении о планируемом </w:t>
      </w:r>
      <w:r w:rsidR="00E12B00">
        <w:rPr>
          <w:sz w:val="28"/>
          <w:szCs w:val="28"/>
        </w:rPr>
        <w:t xml:space="preserve">строительстве </w:t>
      </w:r>
      <w:r w:rsidR="00DD3904">
        <w:rPr>
          <w:sz w:val="28"/>
          <w:szCs w:val="28"/>
        </w:rPr>
        <w:t xml:space="preserve">или </w:t>
      </w:r>
      <w:r w:rsidR="00E12B00">
        <w:rPr>
          <w:sz w:val="28"/>
          <w:szCs w:val="28"/>
        </w:rPr>
        <w:t>реконструкции</w:t>
      </w:r>
      <w:r w:rsidRPr="00F705CB">
        <w:rPr>
          <w:sz w:val="28"/>
          <w:szCs w:val="28"/>
        </w:rPr>
        <w:t xml:space="preserve"> </w:t>
      </w:r>
      <w:r w:rsidR="00DD3904" w:rsidRPr="00F705CB">
        <w:rPr>
          <w:sz w:val="28"/>
          <w:szCs w:val="28"/>
        </w:rPr>
        <w:t>объекта индивидуального жилищного строительства или садового дома</w:t>
      </w:r>
      <w:r w:rsidR="00DD3904">
        <w:rPr>
          <w:sz w:val="28"/>
          <w:szCs w:val="28"/>
        </w:rPr>
        <w:t>,</w:t>
      </w:r>
      <w:r w:rsidR="00DD3904" w:rsidRPr="00F705CB">
        <w:rPr>
          <w:sz w:val="28"/>
          <w:szCs w:val="28"/>
        </w:rPr>
        <w:t xml:space="preserve"> </w:t>
      </w:r>
      <w:r w:rsidR="00DD3904">
        <w:rPr>
          <w:sz w:val="28"/>
          <w:szCs w:val="28"/>
        </w:rPr>
        <w:t>параметрам и допустимости</w:t>
      </w:r>
      <w:r w:rsidR="00DD3904" w:rsidRPr="00F705CB">
        <w:rPr>
          <w:sz w:val="28"/>
          <w:szCs w:val="28"/>
        </w:rPr>
        <w:t xml:space="preserve"> </w:t>
      </w:r>
      <w:r w:rsidR="00DD3904">
        <w:rPr>
          <w:sz w:val="28"/>
          <w:szCs w:val="28"/>
        </w:rPr>
        <w:t xml:space="preserve">(недопустимости) </w:t>
      </w:r>
      <w:r w:rsidRPr="00F705CB">
        <w:rPr>
          <w:sz w:val="28"/>
          <w:szCs w:val="28"/>
        </w:rPr>
        <w:t>раз</w:t>
      </w:r>
      <w:r>
        <w:rPr>
          <w:sz w:val="28"/>
          <w:szCs w:val="28"/>
        </w:rPr>
        <w:t>мещения объекта индивидуального жилищного</w:t>
      </w:r>
      <w:proofErr w:type="gramEnd"/>
    </w:p>
    <w:p w:rsidR="005E0BE1" w:rsidRPr="00952FA6" w:rsidRDefault="008555E8" w:rsidP="008555E8">
      <w:pPr>
        <w:jc w:val="center"/>
        <w:rPr>
          <w:b/>
          <w:sz w:val="28"/>
          <w:szCs w:val="28"/>
        </w:rPr>
      </w:pPr>
      <w:r w:rsidRPr="00F705CB">
        <w:rPr>
          <w:sz w:val="28"/>
          <w:szCs w:val="28"/>
        </w:rPr>
        <w:t>строительства или садового дома на земельном участке</w:t>
      </w:r>
      <w:r w:rsidR="00A10895" w:rsidRPr="00952FA6">
        <w:rPr>
          <w:b/>
          <w:sz w:val="28"/>
          <w:szCs w:val="28"/>
        </w:rPr>
        <w:t>»</w:t>
      </w:r>
    </w:p>
    <w:p w:rsidR="005E0BE1" w:rsidRPr="00952FA6" w:rsidRDefault="005E0BE1">
      <w:pPr>
        <w:rPr>
          <w:sz w:val="28"/>
          <w:szCs w:val="28"/>
        </w:rPr>
      </w:pPr>
    </w:p>
    <w:p w:rsidR="005E0BE1" w:rsidRPr="00952FA6" w:rsidRDefault="00A10895">
      <w:pPr>
        <w:jc w:val="center"/>
        <w:rPr>
          <w:sz w:val="28"/>
          <w:szCs w:val="28"/>
        </w:rPr>
      </w:pPr>
      <w:r w:rsidRPr="00952FA6">
        <w:rPr>
          <w:b/>
          <w:sz w:val="28"/>
          <w:szCs w:val="28"/>
          <w:lang w:val="en-US"/>
        </w:rPr>
        <w:t>I</w:t>
      </w:r>
      <w:r w:rsidR="005E0BE1" w:rsidRPr="00952FA6">
        <w:rPr>
          <w:b/>
          <w:sz w:val="28"/>
          <w:szCs w:val="28"/>
        </w:rPr>
        <w:t>. Общие положения</w:t>
      </w:r>
    </w:p>
    <w:p w:rsidR="005E0BE1" w:rsidRPr="00952FA6" w:rsidRDefault="005E0BE1">
      <w:pPr>
        <w:autoSpaceDE w:val="0"/>
        <w:jc w:val="both"/>
        <w:rPr>
          <w:sz w:val="28"/>
          <w:szCs w:val="28"/>
        </w:rPr>
      </w:pPr>
    </w:p>
    <w:p w:rsidR="00860E48" w:rsidRPr="00952FA6" w:rsidRDefault="00A10895" w:rsidP="00DD3904">
      <w:pPr>
        <w:autoSpaceDE w:val="0"/>
        <w:ind w:firstLine="709"/>
        <w:jc w:val="both"/>
        <w:rPr>
          <w:b/>
          <w:sz w:val="28"/>
          <w:szCs w:val="28"/>
        </w:rPr>
      </w:pPr>
      <w:r w:rsidRPr="00952FA6">
        <w:rPr>
          <w:b/>
          <w:sz w:val="28"/>
          <w:szCs w:val="28"/>
        </w:rPr>
        <w:t xml:space="preserve">1.1 </w:t>
      </w:r>
      <w:r w:rsidR="005E0BE1" w:rsidRPr="00952FA6">
        <w:rPr>
          <w:b/>
          <w:sz w:val="28"/>
          <w:szCs w:val="28"/>
        </w:rPr>
        <w:t>Предмет регулирования административного регламента</w:t>
      </w:r>
    </w:p>
    <w:p w:rsidR="00303E1B" w:rsidRPr="00952FA6" w:rsidRDefault="0069153B" w:rsidP="00DD3904">
      <w:pPr>
        <w:ind w:firstLine="709"/>
        <w:jc w:val="both"/>
        <w:rPr>
          <w:sz w:val="28"/>
          <w:szCs w:val="28"/>
        </w:rPr>
      </w:pPr>
      <w:proofErr w:type="gramStart"/>
      <w:r w:rsidRPr="00952FA6">
        <w:rPr>
          <w:sz w:val="28"/>
          <w:szCs w:val="28"/>
        </w:rPr>
        <w:t>1.1.</w:t>
      </w:r>
      <w:r w:rsidR="007A161D" w:rsidRPr="00952FA6">
        <w:rPr>
          <w:sz w:val="28"/>
          <w:szCs w:val="28"/>
        </w:rPr>
        <w:t>1.</w:t>
      </w:r>
      <w:r w:rsidRPr="00952FA6">
        <w:rPr>
          <w:sz w:val="28"/>
          <w:szCs w:val="28"/>
        </w:rPr>
        <w:t>Административный регламент предоставления муниципальной услуги  «</w:t>
      </w:r>
      <w:r w:rsidR="00DD3904">
        <w:rPr>
          <w:sz w:val="28"/>
          <w:szCs w:val="28"/>
        </w:rPr>
        <w:t xml:space="preserve">Направление </w:t>
      </w:r>
      <w:r w:rsidR="00DD3904" w:rsidRPr="00F705CB">
        <w:rPr>
          <w:sz w:val="28"/>
          <w:szCs w:val="28"/>
        </w:rPr>
        <w:t>уведомления</w:t>
      </w:r>
      <w:r w:rsidR="00DD3904">
        <w:rPr>
          <w:sz w:val="28"/>
          <w:szCs w:val="28"/>
        </w:rPr>
        <w:t xml:space="preserve"> о </w:t>
      </w:r>
      <w:r w:rsidR="00DD3904" w:rsidRPr="00F705CB">
        <w:rPr>
          <w:sz w:val="28"/>
          <w:szCs w:val="28"/>
        </w:rPr>
        <w:t>соответствии (несоответствии) параметров объекта индивидуального жилищного строительства или садового дома</w:t>
      </w:r>
      <w:r w:rsidR="00DD3904">
        <w:rPr>
          <w:sz w:val="28"/>
          <w:szCs w:val="28"/>
        </w:rPr>
        <w:t>,</w:t>
      </w:r>
      <w:r w:rsidR="00DD3904" w:rsidRPr="00F705CB">
        <w:rPr>
          <w:sz w:val="28"/>
          <w:szCs w:val="28"/>
        </w:rPr>
        <w:t xml:space="preserve"> указанных в уведомлении о планируемом </w:t>
      </w:r>
      <w:r w:rsidR="00DD3904">
        <w:rPr>
          <w:sz w:val="28"/>
          <w:szCs w:val="28"/>
        </w:rPr>
        <w:t>строительстве или реконструкции</w:t>
      </w:r>
      <w:r w:rsidR="00DD3904" w:rsidRPr="00F705CB">
        <w:rPr>
          <w:sz w:val="28"/>
          <w:szCs w:val="28"/>
        </w:rPr>
        <w:t xml:space="preserve"> объекта индивидуального жилищного строительства или садового дома</w:t>
      </w:r>
      <w:r w:rsidR="00DD3904">
        <w:rPr>
          <w:sz w:val="28"/>
          <w:szCs w:val="28"/>
        </w:rPr>
        <w:t>,</w:t>
      </w:r>
      <w:r w:rsidR="00DD3904" w:rsidRPr="00F705CB">
        <w:rPr>
          <w:sz w:val="28"/>
          <w:szCs w:val="28"/>
        </w:rPr>
        <w:t xml:space="preserve"> </w:t>
      </w:r>
      <w:r w:rsidR="00DD3904">
        <w:rPr>
          <w:sz w:val="28"/>
          <w:szCs w:val="28"/>
        </w:rPr>
        <w:t>параметрам и допустимости</w:t>
      </w:r>
      <w:r w:rsidR="00DD3904" w:rsidRPr="00F705CB">
        <w:rPr>
          <w:sz w:val="28"/>
          <w:szCs w:val="28"/>
        </w:rPr>
        <w:t xml:space="preserve"> </w:t>
      </w:r>
      <w:r w:rsidR="00DD3904">
        <w:rPr>
          <w:sz w:val="28"/>
          <w:szCs w:val="28"/>
        </w:rPr>
        <w:t xml:space="preserve">(недопустимости) </w:t>
      </w:r>
      <w:r w:rsidR="00DD3904" w:rsidRPr="00F705CB">
        <w:rPr>
          <w:sz w:val="28"/>
          <w:szCs w:val="28"/>
        </w:rPr>
        <w:t>раз</w:t>
      </w:r>
      <w:r w:rsidR="00DD3904">
        <w:rPr>
          <w:sz w:val="28"/>
          <w:szCs w:val="28"/>
        </w:rPr>
        <w:t xml:space="preserve">мещения объекта индивидуального жилищного </w:t>
      </w:r>
      <w:r w:rsidR="00DD3904" w:rsidRPr="00F705CB">
        <w:rPr>
          <w:sz w:val="28"/>
          <w:szCs w:val="28"/>
        </w:rPr>
        <w:t>строительства или садового дома на земельном участке</w:t>
      </w:r>
      <w:r w:rsidRPr="00952FA6">
        <w:rPr>
          <w:sz w:val="28"/>
          <w:szCs w:val="28"/>
        </w:rPr>
        <w:t>» (далее - административный регламент)</w:t>
      </w:r>
      <w:r w:rsidR="002567BF">
        <w:rPr>
          <w:sz w:val="28"/>
          <w:szCs w:val="28"/>
        </w:rPr>
        <w:t xml:space="preserve"> </w:t>
      </w:r>
      <w:r w:rsidR="00303E1B" w:rsidRPr="00952FA6">
        <w:rPr>
          <w:sz w:val="28"/>
          <w:szCs w:val="28"/>
        </w:rPr>
        <w:t>определяет порядок, сроки и последовательность действий (административных процедур</w:t>
      </w:r>
      <w:proofErr w:type="gramEnd"/>
      <w:r w:rsidR="00303E1B" w:rsidRPr="00952FA6">
        <w:rPr>
          <w:sz w:val="28"/>
          <w:szCs w:val="28"/>
        </w:rPr>
        <w:t xml:space="preserve">) </w:t>
      </w:r>
      <w:proofErr w:type="gramStart"/>
      <w:r w:rsidR="00303E1B" w:rsidRPr="00952FA6">
        <w:rPr>
          <w:sz w:val="28"/>
          <w:szCs w:val="28"/>
        </w:rPr>
        <w:t>при исполнении полномочий по предоставлению муниципальной услуги «</w:t>
      </w:r>
      <w:r w:rsidR="00DD3904">
        <w:rPr>
          <w:sz w:val="28"/>
          <w:szCs w:val="28"/>
        </w:rPr>
        <w:t xml:space="preserve">Направление </w:t>
      </w:r>
      <w:r w:rsidR="00DD3904" w:rsidRPr="00F705CB">
        <w:rPr>
          <w:sz w:val="28"/>
          <w:szCs w:val="28"/>
        </w:rPr>
        <w:t>уведомления</w:t>
      </w:r>
      <w:r w:rsidR="00DD3904">
        <w:rPr>
          <w:sz w:val="28"/>
          <w:szCs w:val="28"/>
        </w:rPr>
        <w:t xml:space="preserve"> о </w:t>
      </w:r>
      <w:r w:rsidR="00DD3904" w:rsidRPr="00F705CB">
        <w:rPr>
          <w:sz w:val="28"/>
          <w:szCs w:val="28"/>
        </w:rPr>
        <w:t>соответствии (несоответствии) параметров объекта индивидуального жилищного строительства или садового дома</w:t>
      </w:r>
      <w:r w:rsidR="00DD3904">
        <w:rPr>
          <w:sz w:val="28"/>
          <w:szCs w:val="28"/>
        </w:rPr>
        <w:t>,</w:t>
      </w:r>
      <w:r w:rsidR="00DD3904" w:rsidRPr="00F705CB">
        <w:rPr>
          <w:sz w:val="28"/>
          <w:szCs w:val="28"/>
        </w:rPr>
        <w:t xml:space="preserve"> указанных в уведомлении о планируемом </w:t>
      </w:r>
      <w:r w:rsidR="00DD3904">
        <w:rPr>
          <w:sz w:val="28"/>
          <w:szCs w:val="28"/>
        </w:rPr>
        <w:t>строительстве или реконструкции</w:t>
      </w:r>
      <w:r w:rsidR="00DD3904" w:rsidRPr="00F705CB">
        <w:rPr>
          <w:sz w:val="28"/>
          <w:szCs w:val="28"/>
        </w:rPr>
        <w:t xml:space="preserve"> объекта индивидуального жилищного строительства или садового дома</w:t>
      </w:r>
      <w:r w:rsidR="00DD3904">
        <w:rPr>
          <w:sz w:val="28"/>
          <w:szCs w:val="28"/>
        </w:rPr>
        <w:t>,</w:t>
      </w:r>
      <w:r w:rsidR="00DD3904" w:rsidRPr="00F705CB">
        <w:rPr>
          <w:sz w:val="28"/>
          <w:szCs w:val="28"/>
        </w:rPr>
        <w:t xml:space="preserve"> </w:t>
      </w:r>
      <w:r w:rsidR="00DD3904">
        <w:rPr>
          <w:sz w:val="28"/>
          <w:szCs w:val="28"/>
        </w:rPr>
        <w:t>параметрам и допустимости</w:t>
      </w:r>
      <w:r w:rsidR="00DD3904" w:rsidRPr="00F705CB">
        <w:rPr>
          <w:sz w:val="28"/>
          <w:szCs w:val="28"/>
        </w:rPr>
        <w:t xml:space="preserve"> </w:t>
      </w:r>
      <w:r w:rsidR="00DD3904">
        <w:rPr>
          <w:sz w:val="28"/>
          <w:szCs w:val="28"/>
        </w:rPr>
        <w:t xml:space="preserve">(недопустимости) </w:t>
      </w:r>
      <w:r w:rsidR="00DD3904" w:rsidRPr="00F705CB">
        <w:rPr>
          <w:sz w:val="28"/>
          <w:szCs w:val="28"/>
        </w:rPr>
        <w:t>раз</w:t>
      </w:r>
      <w:r w:rsidR="00DD3904">
        <w:rPr>
          <w:sz w:val="28"/>
          <w:szCs w:val="28"/>
        </w:rPr>
        <w:t xml:space="preserve">мещения объекта индивидуального жилищного </w:t>
      </w:r>
      <w:r w:rsidR="00DD3904" w:rsidRPr="00F705CB">
        <w:rPr>
          <w:sz w:val="28"/>
          <w:szCs w:val="28"/>
        </w:rPr>
        <w:t>строительства или садового дома на земельном участке</w:t>
      </w:r>
      <w:r w:rsidR="00303E1B" w:rsidRPr="00952FA6">
        <w:rPr>
          <w:sz w:val="28"/>
          <w:szCs w:val="28"/>
        </w:rPr>
        <w:t>» (далее – муниципальная услуга), формы контроля за исполнением административного регламента, досудебный</w:t>
      </w:r>
      <w:proofErr w:type="gramEnd"/>
      <w:r w:rsidR="00303E1B" w:rsidRPr="00952FA6">
        <w:rPr>
          <w:sz w:val="28"/>
          <w:szCs w:val="28"/>
        </w:rPr>
        <w:t xml:space="preserve"> (внесудебный) порядок обжалования решений и действий (бездействия) при предоставлении муниципальной услуги.</w:t>
      </w:r>
    </w:p>
    <w:p w:rsidR="007A161D" w:rsidRPr="00952FA6" w:rsidRDefault="007A161D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1.1.2. </w:t>
      </w:r>
      <w:proofErr w:type="gramStart"/>
      <w:r w:rsidRPr="00952FA6">
        <w:rPr>
          <w:sz w:val="28"/>
          <w:szCs w:val="28"/>
        </w:rPr>
        <w:t xml:space="preserve">Административный регламент разработан в целях повышения качества и доступности муниципальной услуги, упорядочения административных процедур, создания комфортных условий для получателей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</w:t>
      </w:r>
      <w:r w:rsidR="007B3B64" w:rsidRPr="00952FA6">
        <w:rPr>
          <w:sz w:val="28"/>
          <w:szCs w:val="28"/>
        </w:rPr>
        <w:t>уполномоченными</w:t>
      </w:r>
      <w:r w:rsidRPr="00952FA6">
        <w:rPr>
          <w:sz w:val="28"/>
          <w:szCs w:val="28"/>
        </w:rPr>
        <w:t xml:space="preserve"> лицами, сокращения срока предоставления муниципальной услуги, а также сроков исполнения отдельных административных</w:t>
      </w:r>
      <w:proofErr w:type="gramEnd"/>
      <w:r w:rsidRPr="00952FA6">
        <w:rPr>
          <w:sz w:val="28"/>
          <w:szCs w:val="28"/>
        </w:rPr>
        <w:t xml:space="preserve"> процедур и административных действий в рамках предоставления муниципальной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Амурской области, муниципальным нормативным правовым актам города Тынды.</w:t>
      </w:r>
    </w:p>
    <w:p w:rsidR="007A161D" w:rsidRPr="00952FA6" w:rsidRDefault="007A161D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64D1" w:rsidRPr="00AE394A" w:rsidRDefault="007A161D" w:rsidP="00AE394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52FA6">
        <w:rPr>
          <w:b/>
          <w:sz w:val="28"/>
          <w:szCs w:val="28"/>
        </w:rPr>
        <w:t xml:space="preserve">1.2. Круг заявителей </w:t>
      </w:r>
    </w:p>
    <w:p w:rsidR="007A161D" w:rsidRPr="00952FA6" w:rsidRDefault="007A161D" w:rsidP="004277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A6">
        <w:rPr>
          <w:rFonts w:ascii="Times New Roman" w:hAnsi="Times New Roman" w:cs="Times New Roman"/>
          <w:sz w:val="28"/>
          <w:szCs w:val="28"/>
        </w:rPr>
        <w:t>1.2.</w:t>
      </w:r>
      <w:r w:rsidR="00F94D94" w:rsidRPr="00952FA6">
        <w:rPr>
          <w:rFonts w:ascii="Times New Roman" w:hAnsi="Times New Roman" w:cs="Times New Roman"/>
          <w:sz w:val="28"/>
          <w:szCs w:val="28"/>
        </w:rPr>
        <w:t>1.</w:t>
      </w:r>
      <w:r w:rsidRPr="00952FA6">
        <w:rPr>
          <w:rFonts w:ascii="Times New Roman" w:hAnsi="Times New Roman" w:cs="Times New Roman"/>
          <w:sz w:val="28"/>
          <w:szCs w:val="28"/>
        </w:rPr>
        <w:t xml:space="preserve"> Заявителями являются получатели муниципальной услуги, а также их представители, законные представители, действующие в соответствии с законодательством Российской Федерации, Амурской области или на основании доверенности (далее – представители).</w:t>
      </w:r>
    </w:p>
    <w:p w:rsidR="00540D50" w:rsidRDefault="003576DE" w:rsidP="00451137">
      <w:pPr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1.2.2. </w:t>
      </w:r>
      <w:r w:rsidR="008E2CBF" w:rsidRPr="00952FA6">
        <w:rPr>
          <w:sz w:val="28"/>
          <w:szCs w:val="28"/>
        </w:rPr>
        <w:t xml:space="preserve">К получателям муниципальной услуги относятся </w:t>
      </w:r>
      <w:r w:rsidR="00451137" w:rsidRPr="001D141B">
        <w:rPr>
          <w:sz w:val="28"/>
          <w:szCs w:val="28"/>
        </w:rPr>
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представители.</w:t>
      </w:r>
    </w:p>
    <w:p w:rsidR="00451137" w:rsidRDefault="00451137" w:rsidP="00451137">
      <w:pPr>
        <w:ind w:firstLine="709"/>
        <w:jc w:val="both"/>
        <w:rPr>
          <w:b/>
          <w:bCs/>
          <w:sz w:val="28"/>
          <w:szCs w:val="28"/>
        </w:rPr>
      </w:pP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52FA6">
        <w:rPr>
          <w:b/>
          <w:bCs/>
          <w:sz w:val="28"/>
          <w:szCs w:val="28"/>
        </w:rPr>
        <w:t xml:space="preserve">1.3. Требования к порядку информирования о предоставлении муниципальной услуги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1.3.1. Информирование о порядке, сроках и процедурах предоставления муниципальной услуги можно получить: </w:t>
      </w:r>
    </w:p>
    <w:p w:rsidR="008E2CBF" w:rsidRPr="00952FA6" w:rsidRDefault="008E2CBF" w:rsidP="004277FF">
      <w:pPr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1.3.1.1. на официальном сайте Администрации города Тынды по адресу: </w:t>
      </w:r>
      <w:hyperlink r:id="rId10" w:history="1">
        <w:r w:rsidRPr="00952FA6">
          <w:rPr>
            <w:sz w:val="28"/>
            <w:szCs w:val="28"/>
            <w:u w:val="single"/>
            <w:lang w:val="en-US"/>
          </w:rPr>
          <w:t>http</w:t>
        </w:r>
        <w:r w:rsidRPr="00952FA6">
          <w:rPr>
            <w:sz w:val="28"/>
            <w:szCs w:val="28"/>
            <w:u w:val="single"/>
          </w:rPr>
          <w:t>://</w:t>
        </w:r>
        <w:proofErr w:type="spellStart"/>
        <w:r w:rsidRPr="00952FA6">
          <w:rPr>
            <w:sz w:val="28"/>
            <w:szCs w:val="28"/>
            <w:u w:val="single"/>
            <w:lang w:val="en-US"/>
          </w:rPr>
          <w:t>gorod</w:t>
        </w:r>
        <w:proofErr w:type="spellEnd"/>
        <w:r w:rsidRPr="00952FA6">
          <w:rPr>
            <w:sz w:val="28"/>
            <w:szCs w:val="28"/>
            <w:u w:val="single"/>
          </w:rPr>
          <w:t>.</w:t>
        </w:r>
        <w:proofErr w:type="spellStart"/>
        <w:r w:rsidRPr="00952FA6">
          <w:rPr>
            <w:sz w:val="28"/>
            <w:szCs w:val="28"/>
            <w:u w:val="single"/>
            <w:lang w:val="en-US"/>
          </w:rPr>
          <w:t>tynda</w:t>
        </w:r>
        <w:proofErr w:type="spellEnd"/>
        <w:r w:rsidRPr="00952FA6">
          <w:rPr>
            <w:sz w:val="28"/>
            <w:szCs w:val="28"/>
            <w:u w:val="single"/>
          </w:rPr>
          <w:t>.</w:t>
        </w:r>
        <w:proofErr w:type="spellStart"/>
        <w:r w:rsidRPr="00952FA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52FA6">
        <w:rPr>
          <w:sz w:val="28"/>
          <w:szCs w:val="28"/>
        </w:rPr>
        <w:t>;</w:t>
      </w:r>
    </w:p>
    <w:p w:rsidR="008E2CBF" w:rsidRPr="00952FA6" w:rsidRDefault="008E2CBF" w:rsidP="004277FF">
      <w:pPr>
        <w:pStyle w:val="ad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952FA6">
        <w:rPr>
          <w:sz w:val="28"/>
          <w:szCs w:val="28"/>
        </w:rPr>
        <w:t>1.3.1.2. в отделе архитектуры</w:t>
      </w:r>
      <w:r w:rsidR="00D92FE7">
        <w:rPr>
          <w:sz w:val="28"/>
          <w:szCs w:val="28"/>
        </w:rPr>
        <w:t xml:space="preserve">, капитального строительства и </w:t>
      </w:r>
      <w:r w:rsidRPr="00952FA6">
        <w:rPr>
          <w:sz w:val="28"/>
          <w:szCs w:val="28"/>
        </w:rPr>
        <w:t xml:space="preserve"> градостроительства Администрации города Тынды (далее – </w:t>
      </w:r>
      <w:r w:rsidR="00C84A5B">
        <w:rPr>
          <w:sz w:val="28"/>
          <w:szCs w:val="28"/>
        </w:rPr>
        <w:t>отдел архитектуры</w:t>
      </w:r>
      <w:r w:rsidRPr="00952FA6">
        <w:rPr>
          <w:sz w:val="28"/>
          <w:szCs w:val="28"/>
        </w:rPr>
        <w:t>);</w:t>
      </w:r>
    </w:p>
    <w:p w:rsidR="008E2CBF" w:rsidRPr="00952FA6" w:rsidRDefault="008E2CBF" w:rsidP="004277FF">
      <w:pPr>
        <w:pStyle w:val="ad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952FA6">
        <w:rPr>
          <w:sz w:val="28"/>
          <w:szCs w:val="28"/>
        </w:rPr>
        <w:t>1.3.1.3. в отделении Государственного автономного учреждения  «Многофункциональный центр  Амурской области» в городе Тында (далее – МФЦ);</w:t>
      </w:r>
    </w:p>
    <w:p w:rsidR="008E2CBF" w:rsidRPr="00952FA6" w:rsidRDefault="008E2CBF" w:rsidP="004277FF">
      <w:pPr>
        <w:pStyle w:val="ad"/>
        <w:widowControl w:val="0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952FA6">
        <w:rPr>
          <w:sz w:val="28"/>
          <w:szCs w:val="28"/>
        </w:rPr>
        <w:t>1.3.1.4. в электронном виде в информационно-коммуникационной сети Интернет (далее – сеть Интернет):</w:t>
      </w:r>
    </w:p>
    <w:p w:rsidR="00352166" w:rsidRDefault="00352166" w:rsidP="00352166">
      <w:pPr>
        <w:pStyle w:val="ConsPlusNormal0"/>
        <w:tabs>
          <w:tab w:val="left" w:pos="851"/>
          <w:tab w:val="left" w:pos="1134"/>
        </w:tabs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2CBF" w:rsidRPr="00952FA6">
        <w:rPr>
          <w:rFonts w:ascii="Times New Roman" w:hAnsi="Times New Roman" w:cs="Times New Roman"/>
          <w:sz w:val="28"/>
          <w:szCs w:val="28"/>
        </w:rPr>
        <w:t xml:space="preserve">на сайте региональной информационной системы «Портал государственных и муниципальных услуг (функций) Амурской области» по адресу: </w:t>
      </w:r>
      <w:hyperlink r:id="rId11" w:history="1">
        <w:r w:rsidR="008E2CBF" w:rsidRPr="00952FA6">
          <w:rPr>
            <w:rStyle w:val="a3"/>
            <w:rFonts w:ascii="Times New Roman" w:hAnsi="Times New Roman"/>
            <w:color w:val="auto"/>
            <w:sz w:val="28"/>
            <w:szCs w:val="28"/>
          </w:rPr>
          <w:t>http://www.gu.amurobl.ru</w:t>
        </w:r>
      </w:hyperlink>
      <w:r w:rsidR="008E2CBF" w:rsidRPr="00952FA6">
        <w:rPr>
          <w:rFonts w:ascii="Times New Roman" w:hAnsi="Times New Roman" w:cs="Times New Roman"/>
          <w:sz w:val="28"/>
          <w:szCs w:val="28"/>
        </w:rPr>
        <w:t>;</w:t>
      </w:r>
    </w:p>
    <w:p w:rsidR="008E2CBF" w:rsidRPr="00952FA6" w:rsidRDefault="00352166" w:rsidP="00352166">
      <w:pPr>
        <w:pStyle w:val="ConsPlusNormal0"/>
        <w:tabs>
          <w:tab w:val="left" w:pos="851"/>
          <w:tab w:val="left" w:pos="1134"/>
        </w:tabs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2CBF" w:rsidRPr="00952FA6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«Единый портал государственных и муниципальных услуг (функций)» по адресу: </w:t>
      </w:r>
      <w:hyperlink r:id="rId12" w:history="1">
        <w:r w:rsidR="008E2CBF" w:rsidRPr="00952FA6">
          <w:rPr>
            <w:rStyle w:val="a3"/>
            <w:rFonts w:ascii="Times New Roman" w:hAnsi="Times New Roman"/>
            <w:color w:val="auto"/>
            <w:sz w:val="28"/>
            <w:szCs w:val="28"/>
          </w:rPr>
          <w:t>http://www.gosuslugi.ru</w:t>
        </w:r>
      </w:hyperlink>
      <w:r w:rsidR="00992080">
        <w:rPr>
          <w:rFonts w:ascii="Times New Roman" w:hAnsi="Times New Roman" w:cs="Times New Roman"/>
          <w:sz w:val="28"/>
          <w:szCs w:val="28"/>
        </w:rPr>
        <w:t>;</w:t>
      </w:r>
    </w:p>
    <w:p w:rsidR="00952FA6" w:rsidRPr="00952FA6" w:rsidRDefault="00352166" w:rsidP="004277FF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1.3.1.5. </w:t>
      </w:r>
      <w:r w:rsidR="00915FC8">
        <w:rPr>
          <w:sz w:val="28"/>
          <w:szCs w:val="28"/>
        </w:rPr>
        <w:t>Н</w:t>
      </w:r>
      <w:r w:rsidR="00952FA6">
        <w:rPr>
          <w:sz w:val="28"/>
          <w:szCs w:val="28"/>
          <w:lang w:eastAsia="ru-RU"/>
        </w:rPr>
        <w:t xml:space="preserve">а </w:t>
      </w:r>
      <w:r w:rsidR="00952FA6" w:rsidRPr="00952FA6">
        <w:rPr>
          <w:sz w:val="28"/>
          <w:szCs w:val="28"/>
          <w:lang w:eastAsia="ru-RU"/>
        </w:rPr>
        <w:t>Едином портале государственных и муниципальных услуг (функций) размещается следующая информация:</w:t>
      </w:r>
    </w:p>
    <w:p w:rsidR="00952FA6" w:rsidRPr="00952FA6" w:rsidRDefault="00952FA6" w:rsidP="004277FF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952FA6">
        <w:rPr>
          <w:sz w:val="28"/>
          <w:szCs w:val="28"/>
          <w:lang w:eastAsia="ru-RU"/>
        </w:rPr>
        <w:t>1) исчерпывающий перечень документов, необходимых для предоставления муниципальной 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952FA6" w:rsidRPr="00952FA6" w:rsidRDefault="00952FA6" w:rsidP="004277FF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952FA6">
        <w:rPr>
          <w:sz w:val="28"/>
          <w:szCs w:val="28"/>
          <w:lang w:eastAsia="ru-RU"/>
        </w:rPr>
        <w:t>2) круг заявителей;</w:t>
      </w:r>
    </w:p>
    <w:p w:rsidR="00952FA6" w:rsidRPr="00952FA6" w:rsidRDefault="00952FA6" w:rsidP="004277FF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952FA6">
        <w:rPr>
          <w:sz w:val="28"/>
          <w:szCs w:val="28"/>
          <w:lang w:eastAsia="ru-RU"/>
        </w:rPr>
        <w:t>3)</w:t>
      </w:r>
      <w:r w:rsidR="00834EE7">
        <w:rPr>
          <w:sz w:val="28"/>
          <w:szCs w:val="28"/>
          <w:lang w:eastAsia="ru-RU"/>
        </w:rPr>
        <w:t xml:space="preserve"> </w:t>
      </w:r>
      <w:r w:rsidRPr="00952FA6">
        <w:rPr>
          <w:sz w:val="28"/>
          <w:szCs w:val="28"/>
          <w:lang w:eastAsia="ru-RU"/>
        </w:rPr>
        <w:t>срок предоставления муниципальной услуги;</w:t>
      </w:r>
    </w:p>
    <w:p w:rsidR="00952FA6" w:rsidRPr="00952FA6" w:rsidRDefault="00952FA6" w:rsidP="004277FF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952FA6">
        <w:rPr>
          <w:sz w:val="28"/>
          <w:szCs w:val="28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52FA6" w:rsidRPr="00952FA6" w:rsidRDefault="00952FA6" w:rsidP="004277FF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952FA6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) </w:t>
      </w:r>
      <w:r w:rsidRPr="00952FA6">
        <w:rPr>
          <w:sz w:val="28"/>
          <w:szCs w:val="28"/>
          <w:lang w:eastAsia="ru-RU"/>
        </w:rPr>
        <w:t>размер платы, взимаемой за предоставление муниципальной услуги;</w:t>
      </w:r>
    </w:p>
    <w:p w:rsidR="00952FA6" w:rsidRPr="00952FA6" w:rsidRDefault="00952FA6" w:rsidP="004277FF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952FA6">
        <w:rPr>
          <w:sz w:val="28"/>
          <w:szCs w:val="28"/>
          <w:lang w:eastAsia="ru-RU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952FA6" w:rsidRPr="00952FA6" w:rsidRDefault="00952FA6" w:rsidP="004277FF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952FA6">
        <w:rPr>
          <w:sz w:val="28"/>
          <w:szCs w:val="28"/>
          <w:lang w:eastAsia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52FA6" w:rsidRPr="00952FA6" w:rsidRDefault="00952FA6" w:rsidP="004277FF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952FA6">
        <w:rPr>
          <w:sz w:val="28"/>
          <w:szCs w:val="28"/>
          <w:lang w:eastAsia="ru-RU"/>
        </w:rPr>
        <w:lastRenderedPageBreak/>
        <w:t xml:space="preserve">8) форма </w:t>
      </w:r>
      <w:r w:rsidR="00496797">
        <w:rPr>
          <w:sz w:val="28"/>
          <w:szCs w:val="28"/>
          <w:lang w:eastAsia="ru-RU"/>
        </w:rPr>
        <w:t>уведомления</w:t>
      </w:r>
      <w:r w:rsidRPr="00952FA6">
        <w:rPr>
          <w:sz w:val="28"/>
          <w:szCs w:val="28"/>
          <w:lang w:eastAsia="ru-RU"/>
        </w:rPr>
        <w:t>, используемая при предоставлении муниципальной услуги.</w:t>
      </w:r>
    </w:p>
    <w:p w:rsidR="00952FA6" w:rsidRPr="00952FA6" w:rsidRDefault="00952FA6" w:rsidP="004277FF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952FA6">
        <w:rPr>
          <w:sz w:val="28"/>
          <w:szCs w:val="28"/>
          <w:lang w:eastAsia="ru-RU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52FA6" w:rsidRPr="00952FA6" w:rsidRDefault="00952FA6" w:rsidP="004277FF">
      <w:pPr>
        <w:pStyle w:val="ConsPlusNormal0"/>
        <w:tabs>
          <w:tab w:val="left" w:pos="0"/>
          <w:tab w:val="left" w:pos="1134"/>
        </w:tabs>
        <w:suppressAutoHyphens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FA6">
        <w:rPr>
          <w:rFonts w:ascii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E2CBF" w:rsidRPr="00952FA6" w:rsidRDefault="008E2CBF" w:rsidP="004277FF">
      <w:pPr>
        <w:ind w:firstLine="709"/>
        <w:jc w:val="both"/>
        <w:rPr>
          <w:bCs/>
          <w:iCs/>
          <w:sz w:val="28"/>
          <w:szCs w:val="28"/>
        </w:rPr>
      </w:pPr>
      <w:r w:rsidRPr="00952FA6">
        <w:rPr>
          <w:sz w:val="28"/>
          <w:szCs w:val="28"/>
        </w:rPr>
        <w:t>1.3.2.</w:t>
      </w:r>
      <w:r w:rsidR="00834EE7">
        <w:rPr>
          <w:sz w:val="28"/>
          <w:szCs w:val="28"/>
        </w:rPr>
        <w:t xml:space="preserve"> </w:t>
      </w:r>
      <w:r w:rsidRPr="00952FA6">
        <w:rPr>
          <w:bCs/>
          <w:iCs/>
          <w:sz w:val="28"/>
          <w:szCs w:val="28"/>
        </w:rPr>
        <w:t xml:space="preserve">Информация о местах нахождения и графике работы Администрации города Тынды, </w:t>
      </w:r>
      <w:r w:rsidR="00C84A5B">
        <w:rPr>
          <w:sz w:val="28"/>
          <w:szCs w:val="28"/>
        </w:rPr>
        <w:t>отдел</w:t>
      </w:r>
      <w:r w:rsidR="00D217CE">
        <w:rPr>
          <w:sz w:val="28"/>
          <w:szCs w:val="28"/>
        </w:rPr>
        <w:t>а</w:t>
      </w:r>
      <w:r w:rsidR="00C84A5B">
        <w:rPr>
          <w:sz w:val="28"/>
          <w:szCs w:val="28"/>
        </w:rPr>
        <w:t xml:space="preserve"> архитектуры</w:t>
      </w:r>
      <w:r w:rsidRPr="00952FA6">
        <w:rPr>
          <w:bCs/>
          <w:iCs/>
          <w:sz w:val="28"/>
          <w:szCs w:val="28"/>
        </w:rPr>
        <w:t>, МФЦ, их справочных телефонах и адресах электронной почты содержится в Приложении № 1 к административному регламенту.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>1.3.3. Указан</w:t>
      </w:r>
      <w:r w:rsidR="00952FA6">
        <w:rPr>
          <w:sz w:val="28"/>
          <w:szCs w:val="28"/>
        </w:rPr>
        <w:t xml:space="preserve">ная в пункте 1.3.2. настоящего </w:t>
      </w:r>
      <w:r w:rsidRPr="00952FA6">
        <w:rPr>
          <w:sz w:val="28"/>
          <w:szCs w:val="28"/>
        </w:rPr>
        <w:t xml:space="preserve">регламента информация, а также порядок получения заявителем информации по вопросам предоставления муниципальной услуги содержится также на стендах в </w:t>
      </w:r>
      <w:r w:rsidR="00D217CE">
        <w:rPr>
          <w:sz w:val="28"/>
          <w:szCs w:val="28"/>
        </w:rPr>
        <w:t>отделе архитектуры</w:t>
      </w:r>
      <w:r w:rsidR="00D217CE" w:rsidRPr="00952FA6">
        <w:rPr>
          <w:sz w:val="28"/>
          <w:szCs w:val="28"/>
        </w:rPr>
        <w:t xml:space="preserve"> </w:t>
      </w:r>
      <w:r w:rsidRPr="00952FA6">
        <w:rPr>
          <w:sz w:val="28"/>
          <w:szCs w:val="28"/>
        </w:rPr>
        <w:t xml:space="preserve">и МФЦ, на сайтах: </w:t>
      </w:r>
      <w:r w:rsidRPr="00952FA6">
        <w:rPr>
          <w:sz w:val="28"/>
          <w:szCs w:val="28"/>
          <w:u w:val="single"/>
        </w:rPr>
        <w:t>http://</w:t>
      </w:r>
      <w:hyperlink r:id="rId13" w:history="1">
        <w:r w:rsidRPr="00952FA6">
          <w:rPr>
            <w:rStyle w:val="a3"/>
            <w:color w:val="auto"/>
            <w:sz w:val="28"/>
            <w:szCs w:val="28"/>
            <w:lang w:val="en-US"/>
          </w:rPr>
          <w:t>gor</w:t>
        </w:r>
        <w:r w:rsidRPr="00952FA6">
          <w:rPr>
            <w:rStyle w:val="a3"/>
            <w:color w:val="auto"/>
            <w:sz w:val="28"/>
            <w:szCs w:val="28"/>
          </w:rPr>
          <w:t>о</w:t>
        </w:r>
        <w:r w:rsidRPr="00952FA6">
          <w:rPr>
            <w:rStyle w:val="a3"/>
            <w:color w:val="auto"/>
            <w:sz w:val="28"/>
            <w:szCs w:val="28"/>
            <w:lang w:val="en-US"/>
          </w:rPr>
          <w:t>d</w:t>
        </w:r>
        <w:r w:rsidRPr="00952FA6">
          <w:rPr>
            <w:rStyle w:val="a3"/>
            <w:color w:val="auto"/>
            <w:sz w:val="28"/>
            <w:szCs w:val="28"/>
          </w:rPr>
          <w:t>.</w:t>
        </w:r>
        <w:r w:rsidRPr="00952FA6">
          <w:rPr>
            <w:rStyle w:val="a3"/>
            <w:color w:val="auto"/>
            <w:sz w:val="28"/>
            <w:szCs w:val="28"/>
            <w:lang w:val="en-US"/>
          </w:rPr>
          <w:t>tynda</w:t>
        </w:r>
        <w:r w:rsidRPr="00952FA6">
          <w:rPr>
            <w:rStyle w:val="a3"/>
            <w:color w:val="auto"/>
            <w:sz w:val="28"/>
            <w:szCs w:val="28"/>
          </w:rPr>
          <w:t>.</w:t>
        </w:r>
        <w:r w:rsidRPr="00952FA6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952FA6">
        <w:rPr>
          <w:sz w:val="28"/>
          <w:szCs w:val="28"/>
        </w:rPr>
        <w:t xml:space="preserve">, </w:t>
      </w:r>
      <w:r w:rsidRPr="00952FA6">
        <w:rPr>
          <w:sz w:val="28"/>
          <w:szCs w:val="28"/>
          <w:u w:val="single"/>
        </w:rPr>
        <w:t>http://</w:t>
      </w:r>
      <w:hyperlink r:id="rId14" w:history="1">
        <w:r w:rsidRPr="00952FA6">
          <w:rPr>
            <w:rStyle w:val="a3"/>
            <w:color w:val="auto"/>
            <w:sz w:val="28"/>
            <w:szCs w:val="28"/>
          </w:rPr>
          <w:t>www.gu.amurobl.ru</w:t>
        </w:r>
      </w:hyperlink>
      <w:r w:rsidRPr="00952FA6">
        <w:rPr>
          <w:sz w:val="28"/>
          <w:szCs w:val="28"/>
        </w:rPr>
        <w:t xml:space="preserve">,  </w:t>
      </w:r>
      <w:r w:rsidRPr="00952FA6">
        <w:rPr>
          <w:sz w:val="28"/>
          <w:szCs w:val="28"/>
          <w:u w:val="single"/>
        </w:rPr>
        <w:t>http://</w:t>
      </w:r>
      <w:hyperlink r:id="rId15" w:history="1">
        <w:r w:rsidRPr="00952FA6">
          <w:rPr>
            <w:rStyle w:val="a3"/>
            <w:color w:val="auto"/>
            <w:sz w:val="28"/>
            <w:szCs w:val="28"/>
          </w:rPr>
          <w:t>www.gosuslugi.ru</w:t>
        </w:r>
      </w:hyperlink>
      <w:r w:rsidRPr="00952FA6">
        <w:rPr>
          <w:sz w:val="28"/>
          <w:szCs w:val="28"/>
        </w:rPr>
        <w:t>.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1.3.4. Информация о процедуре предоставления муниципальной услуги предоставляется бесплатно.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1.3.5. Получение заинтересованными лицами информации по процедуре предоставления муниципальной услуги может осуществляться путем индивидуального и публичного информирования. Информирование о процедуре предоставления муниципальной услуги может осуществляться в устной и письменной форме.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1.3.6. Индивидуальное устное информирование по процедуре предоставления муниципальной услуги осуществляется </w:t>
      </w:r>
      <w:r w:rsidR="00D217CE">
        <w:rPr>
          <w:sz w:val="28"/>
          <w:szCs w:val="28"/>
        </w:rPr>
        <w:t>в отделе архитектуры</w:t>
      </w:r>
      <w:r w:rsidRPr="00952FA6">
        <w:rPr>
          <w:sz w:val="28"/>
          <w:szCs w:val="28"/>
        </w:rPr>
        <w:t xml:space="preserve"> и МФЦ при обращении заинтересованных лиц лично или по телефону.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1.3.7. Индивидуальное письменное информирование по процедуре предоставления муниципальной услуги осуществляется </w:t>
      </w:r>
      <w:r w:rsidR="00D217CE">
        <w:rPr>
          <w:sz w:val="28"/>
          <w:szCs w:val="28"/>
        </w:rPr>
        <w:t>в отделе архитектуры</w:t>
      </w:r>
      <w:r w:rsidRPr="00952FA6">
        <w:rPr>
          <w:sz w:val="28"/>
          <w:szCs w:val="28"/>
        </w:rPr>
        <w:t xml:space="preserve"> и МФЦ при обращении заинтересованных лиц путем почтовых отправлений, электронной почтой или через Интернет-сайт Администрации города Тынды.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Ответ направляется в письменном виде, электронной почтой либо через Интернет-сайт в зависимости от способа обращения заинтересованного лица или способа доставки ответа, указанного в письменном обращении заинтересованного лица, с указанием должности лица, подписавшего ответ, а также фамилии и номера телефона непосредственного исполнителя.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При индивидуальном письменном информировании ответ направляется заинтересованному лицу в течение </w:t>
      </w:r>
      <w:r w:rsidR="00712DA3">
        <w:rPr>
          <w:sz w:val="28"/>
          <w:szCs w:val="28"/>
        </w:rPr>
        <w:t>30</w:t>
      </w:r>
      <w:r w:rsidRPr="00952FA6">
        <w:rPr>
          <w:sz w:val="28"/>
          <w:szCs w:val="28"/>
        </w:rPr>
        <w:t xml:space="preserve"> календарных дней со дня регистрации запроса.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lastRenderedPageBreak/>
        <w:t xml:space="preserve">1.3.8. Публичное устное информирование осуществляется с привлечением средств массовой информации (далее - СМИ) - радио, телевидения.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1.3.9. Публичное письменное информирование осуществляется путем публикации информационных материалов в печатных СМИ, включая интернет-сайты.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1.3.10. Информация о процедуре предоставления муниципальной услуги должна представляться заинтересованным лицам оперативно, быть четкой, достоверной, полной.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1.3.11. При консультировании по телефону специалист должен назвать свою фамилию, имя, отчество, должность, а также наименование структурного подразделения Администрации города Тынды, в которое обратилось заинтересованное лицо, а затем в корректной форме четко и подробно проинформировать обратившегося по интересующим вопросам.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1.3.12. При консультировании посредством индивидуального устного информирования сотрудник </w:t>
      </w:r>
      <w:r w:rsidR="00352166">
        <w:rPr>
          <w:sz w:val="28"/>
          <w:szCs w:val="28"/>
        </w:rPr>
        <w:t>отдела архитектуры</w:t>
      </w:r>
      <w:r w:rsidRPr="00952FA6">
        <w:rPr>
          <w:sz w:val="28"/>
          <w:szCs w:val="28"/>
        </w:rPr>
        <w:t xml:space="preserve"> и МФЦ дает заинтересованному лицу полный, точный и понятный ответ на поставленные вопросы. Если уполномоченное лицо, к которому обратилось заинтересованное лицо, не может ответить на вопрос самостоятельно,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Продолжительность индивидуального устного консультирования каждого заинтересованного лица составляет не более 10 минут.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В случае если подготовка ответа требует продолжительного времени, специалист, осуществляющий индивидуальное устное консультирование, может предложить заинтересованным лицам обратиться в письменном виде либо назначить другое удобное для заинтересованных лиц время для устного консультирования.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Время ожидания заинтересованного лица при индивидуальном устном консультировании не должно превышать 15 минут. </w:t>
      </w:r>
    </w:p>
    <w:p w:rsidR="002D61A3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1.3.13. Письменное обращение подлежит обязательной регистрации в течение двух дней с момента поступления в </w:t>
      </w:r>
      <w:r w:rsidR="00992080">
        <w:rPr>
          <w:sz w:val="28"/>
          <w:szCs w:val="28"/>
        </w:rPr>
        <w:t>Администрацию города Тынды</w:t>
      </w:r>
      <w:r w:rsidR="002D61A3">
        <w:rPr>
          <w:sz w:val="28"/>
          <w:szCs w:val="28"/>
        </w:rPr>
        <w:t>.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1.3.14. При консультировании по письменным обращениям заинтересованному лицу дается четкий и понятный ответ на поставленные вопросы, указываются фамилия, имя, отчество, должность и номер телефона исполнителя. Письменный ответ на обращение направляется по почте на адрес заинтересованного лица в течение </w:t>
      </w:r>
      <w:r w:rsidR="00EB1AB4">
        <w:rPr>
          <w:sz w:val="28"/>
          <w:szCs w:val="28"/>
        </w:rPr>
        <w:t>30</w:t>
      </w:r>
      <w:r w:rsidRPr="00952FA6">
        <w:rPr>
          <w:sz w:val="28"/>
          <w:szCs w:val="28"/>
        </w:rPr>
        <w:t xml:space="preserve"> дней со дня регистрации письменного обращения. </w:t>
      </w:r>
    </w:p>
    <w:p w:rsidR="008E2CBF" w:rsidRPr="00952FA6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При консультировании по электронной почте заинтересованному лицу дается четкий и понятный ответ на поставленные вопросы, указываются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заинтересованного лица в течение </w:t>
      </w:r>
      <w:r w:rsidR="00EB1AB4">
        <w:rPr>
          <w:sz w:val="28"/>
          <w:szCs w:val="28"/>
        </w:rPr>
        <w:t>30</w:t>
      </w:r>
      <w:r w:rsidRPr="00952FA6">
        <w:rPr>
          <w:sz w:val="28"/>
          <w:szCs w:val="28"/>
        </w:rPr>
        <w:t xml:space="preserve"> дней со дня регистрации письменного обращения. </w:t>
      </w:r>
    </w:p>
    <w:p w:rsidR="008E2CBF" w:rsidRPr="00EB1AB4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FA6">
        <w:rPr>
          <w:sz w:val="28"/>
          <w:szCs w:val="28"/>
        </w:rPr>
        <w:t xml:space="preserve">1.3.15. Требования к помещениям для приема заинтересованных лиц, к организации и оборудованию рабочего места определяются санитарно-эпидемиологическими, пожарными правилами и нормативами, в том числе к обеспечению доступности для инвалидов указанных объектов в соответствии с </w:t>
      </w:r>
      <w:r w:rsidRPr="00EB1AB4">
        <w:rPr>
          <w:sz w:val="28"/>
          <w:szCs w:val="28"/>
        </w:rPr>
        <w:t xml:space="preserve">законодательством Российской Федерации о социальной защите инвалидов. </w:t>
      </w:r>
    </w:p>
    <w:p w:rsidR="008E2CBF" w:rsidRPr="00EB1AB4" w:rsidRDefault="008E2CBF" w:rsidP="004277FF">
      <w:pPr>
        <w:ind w:firstLine="709"/>
        <w:rPr>
          <w:sz w:val="28"/>
          <w:szCs w:val="28"/>
        </w:rPr>
      </w:pPr>
    </w:p>
    <w:p w:rsidR="008E2CBF" w:rsidRPr="00EB1AB4" w:rsidRDefault="008E2CBF" w:rsidP="004277FF">
      <w:pPr>
        <w:ind w:firstLine="709"/>
        <w:jc w:val="center"/>
        <w:rPr>
          <w:sz w:val="28"/>
          <w:szCs w:val="28"/>
        </w:rPr>
      </w:pPr>
      <w:r w:rsidRPr="00EB1AB4">
        <w:rPr>
          <w:b/>
          <w:sz w:val="28"/>
          <w:szCs w:val="28"/>
          <w:lang w:val="en-US"/>
        </w:rPr>
        <w:t>II</w:t>
      </w:r>
      <w:r w:rsidRPr="00EB1AB4">
        <w:rPr>
          <w:b/>
          <w:sz w:val="28"/>
          <w:szCs w:val="28"/>
        </w:rPr>
        <w:t>. Стандарт предоставления муниципальной услуги</w:t>
      </w:r>
    </w:p>
    <w:p w:rsidR="008E2CBF" w:rsidRPr="00EB1AB4" w:rsidRDefault="008E2CBF" w:rsidP="004277FF">
      <w:pPr>
        <w:ind w:firstLine="709"/>
        <w:rPr>
          <w:sz w:val="28"/>
          <w:szCs w:val="28"/>
        </w:rPr>
      </w:pPr>
    </w:p>
    <w:p w:rsidR="008E2CBF" w:rsidRPr="00EB1AB4" w:rsidRDefault="008E2CBF" w:rsidP="004277FF">
      <w:pPr>
        <w:ind w:firstLine="709"/>
        <w:rPr>
          <w:b/>
          <w:sz w:val="28"/>
          <w:szCs w:val="28"/>
        </w:rPr>
      </w:pPr>
      <w:r w:rsidRPr="00EB1AB4">
        <w:rPr>
          <w:b/>
          <w:sz w:val="28"/>
          <w:szCs w:val="28"/>
        </w:rPr>
        <w:t>2.1. Наименование муниципальной услуги</w:t>
      </w:r>
    </w:p>
    <w:p w:rsidR="008E2CBF" w:rsidRDefault="00DD3904" w:rsidP="00427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Pr="00F705CB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 </w:t>
      </w:r>
      <w:r w:rsidRPr="00F705CB">
        <w:rPr>
          <w:sz w:val="28"/>
          <w:szCs w:val="28"/>
        </w:rPr>
        <w:t>соответствии (несоответствии) параметров объекта индивидуального жилищного строительства или садового дома</w:t>
      </w:r>
      <w:r>
        <w:rPr>
          <w:sz w:val="28"/>
          <w:szCs w:val="28"/>
        </w:rPr>
        <w:t>,</w:t>
      </w:r>
      <w:r w:rsidRPr="00F705CB">
        <w:rPr>
          <w:sz w:val="28"/>
          <w:szCs w:val="28"/>
        </w:rPr>
        <w:t xml:space="preserve"> указанных в уведомлении о планируемом </w:t>
      </w:r>
      <w:r>
        <w:rPr>
          <w:sz w:val="28"/>
          <w:szCs w:val="28"/>
        </w:rPr>
        <w:t>строительстве или реконструкции</w:t>
      </w:r>
      <w:r w:rsidRPr="00F705CB">
        <w:rPr>
          <w:sz w:val="28"/>
          <w:szCs w:val="28"/>
        </w:rPr>
        <w:t xml:space="preserve"> объекта индивидуального жилищного строительства или садового дома</w:t>
      </w:r>
      <w:r>
        <w:rPr>
          <w:sz w:val="28"/>
          <w:szCs w:val="28"/>
        </w:rPr>
        <w:t>,</w:t>
      </w:r>
      <w:r w:rsidRPr="00F705CB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параметрам и допустимости</w:t>
      </w:r>
      <w:r w:rsidRPr="00F70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(недопустимости) </w:t>
      </w:r>
      <w:r w:rsidRPr="00F705CB">
        <w:rPr>
          <w:sz w:val="28"/>
          <w:szCs w:val="28"/>
        </w:rPr>
        <w:t>раз</w:t>
      </w:r>
      <w:r>
        <w:rPr>
          <w:sz w:val="28"/>
          <w:szCs w:val="28"/>
        </w:rPr>
        <w:t xml:space="preserve">мещения объекта индивидуального жилищного </w:t>
      </w:r>
      <w:r w:rsidRPr="00F705CB">
        <w:rPr>
          <w:sz w:val="28"/>
          <w:szCs w:val="28"/>
        </w:rPr>
        <w:t>строительства или садового дома на земельном участке</w:t>
      </w:r>
      <w:r w:rsidR="008E2CBF" w:rsidRPr="00EB1AB4">
        <w:rPr>
          <w:sz w:val="28"/>
          <w:szCs w:val="28"/>
        </w:rPr>
        <w:t>.</w:t>
      </w:r>
    </w:p>
    <w:p w:rsidR="0017792E" w:rsidRPr="00EB1AB4" w:rsidRDefault="0017792E" w:rsidP="004277FF">
      <w:pPr>
        <w:ind w:firstLine="709"/>
        <w:jc w:val="both"/>
        <w:rPr>
          <w:sz w:val="28"/>
          <w:szCs w:val="28"/>
        </w:rPr>
      </w:pPr>
    </w:p>
    <w:p w:rsidR="008E2CBF" w:rsidRPr="00EB1AB4" w:rsidRDefault="008E2CBF" w:rsidP="003E71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B1AB4">
        <w:rPr>
          <w:b/>
          <w:sz w:val="28"/>
          <w:szCs w:val="28"/>
        </w:rPr>
        <w:t>2.2. Наименование органа, непосредственно предоставляющего муниципальную услугу</w:t>
      </w:r>
    </w:p>
    <w:p w:rsidR="008E2CBF" w:rsidRPr="00EB1AB4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AB4">
        <w:rPr>
          <w:sz w:val="28"/>
          <w:szCs w:val="28"/>
        </w:rPr>
        <w:t xml:space="preserve">2.2.1. Предоставление муниципальной услуги осуществляется Администрацией города Тынды в лице </w:t>
      </w:r>
      <w:r w:rsidR="00352166">
        <w:rPr>
          <w:sz w:val="28"/>
          <w:szCs w:val="28"/>
        </w:rPr>
        <w:t>отдела архитектуры</w:t>
      </w:r>
      <w:r w:rsidRPr="00EB1AB4">
        <w:rPr>
          <w:sz w:val="28"/>
          <w:szCs w:val="28"/>
        </w:rPr>
        <w:t>.</w:t>
      </w:r>
    </w:p>
    <w:p w:rsidR="008E2CBF" w:rsidRPr="00EB1AB4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AB4">
        <w:rPr>
          <w:sz w:val="28"/>
          <w:szCs w:val="28"/>
        </w:rPr>
        <w:t>Структурное подразделение Администрац</w:t>
      </w:r>
      <w:r w:rsidR="00353AEE">
        <w:rPr>
          <w:sz w:val="28"/>
          <w:szCs w:val="28"/>
        </w:rPr>
        <w:t xml:space="preserve">ии города Тынды, ответственное </w:t>
      </w:r>
      <w:r w:rsidRPr="00EB1AB4">
        <w:rPr>
          <w:sz w:val="28"/>
          <w:szCs w:val="28"/>
        </w:rPr>
        <w:t xml:space="preserve">за предоставление муниципальной услуги – </w:t>
      </w:r>
      <w:r w:rsidR="00352166">
        <w:rPr>
          <w:sz w:val="28"/>
          <w:szCs w:val="28"/>
        </w:rPr>
        <w:t>отдел архитектуры</w:t>
      </w:r>
      <w:r w:rsidRPr="00EB1AB4">
        <w:rPr>
          <w:sz w:val="28"/>
          <w:szCs w:val="28"/>
        </w:rPr>
        <w:t>.</w:t>
      </w:r>
    </w:p>
    <w:p w:rsidR="008E2CBF" w:rsidRPr="00EB1AB4" w:rsidRDefault="008E2CBF" w:rsidP="004277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CBF" w:rsidRPr="00EB1AB4" w:rsidRDefault="008E2CBF" w:rsidP="004277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B1AB4">
        <w:rPr>
          <w:b/>
          <w:sz w:val="28"/>
          <w:szCs w:val="28"/>
        </w:rPr>
        <w:t>2.3. Организации, принимающие участие в предо</w:t>
      </w:r>
      <w:r w:rsidR="00992080">
        <w:rPr>
          <w:b/>
          <w:sz w:val="28"/>
          <w:szCs w:val="28"/>
        </w:rPr>
        <w:t>ставлении муниципальной услуги</w:t>
      </w:r>
    </w:p>
    <w:p w:rsidR="008E2CBF" w:rsidRPr="0017792E" w:rsidRDefault="00DE047F" w:rsidP="0099166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8E2CBF" w:rsidRPr="00EB1AB4">
        <w:rPr>
          <w:sz w:val="28"/>
          <w:szCs w:val="28"/>
        </w:rPr>
        <w:t>2.3.1.</w:t>
      </w:r>
      <w:r>
        <w:rPr>
          <w:sz w:val="28"/>
          <w:szCs w:val="28"/>
        </w:rPr>
        <w:t xml:space="preserve"> </w:t>
      </w:r>
      <w:r w:rsidR="008E2CBF" w:rsidRPr="00EB1AB4">
        <w:rPr>
          <w:sz w:val="28"/>
          <w:szCs w:val="28"/>
        </w:rPr>
        <w:t xml:space="preserve">МФЦ - в части приема </w:t>
      </w:r>
      <w:r w:rsidR="00991666">
        <w:rPr>
          <w:sz w:val="28"/>
          <w:szCs w:val="28"/>
          <w:lang w:eastAsia="ru-RU"/>
        </w:rPr>
        <w:t>уведомлени</w:t>
      </w:r>
      <w:r>
        <w:rPr>
          <w:sz w:val="28"/>
          <w:szCs w:val="28"/>
          <w:lang w:eastAsia="ru-RU"/>
        </w:rPr>
        <w:t>я</w:t>
      </w:r>
      <w:r w:rsidR="00991666">
        <w:rPr>
          <w:sz w:val="28"/>
          <w:szCs w:val="28"/>
          <w:lang w:eastAsia="ru-RU"/>
        </w:rPr>
        <w:t xml:space="preserve"> о планируемом строительстве или реконструкции объекта индивидуального жилищного строительства или садового дома (далее также - </w:t>
      </w:r>
      <w:r>
        <w:rPr>
          <w:sz w:val="28"/>
          <w:szCs w:val="28"/>
          <w:lang w:eastAsia="ru-RU"/>
        </w:rPr>
        <w:t>У</w:t>
      </w:r>
      <w:r w:rsidR="00991666">
        <w:rPr>
          <w:sz w:val="28"/>
          <w:szCs w:val="28"/>
          <w:lang w:eastAsia="ru-RU"/>
        </w:rPr>
        <w:t xml:space="preserve">ведомление о планируемом </w:t>
      </w:r>
      <w:r w:rsidR="00E12B00">
        <w:rPr>
          <w:sz w:val="28"/>
          <w:szCs w:val="28"/>
          <w:lang w:eastAsia="ru-RU"/>
        </w:rPr>
        <w:t>строительстве (реконструкции)</w:t>
      </w:r>
      <w:r w:rsidR="00991666">
        <w:rPr>
          <w:sz w:val="28"/>
          <w:szCs w:val="28"/>
          <w:lang w:eastAsia="ru-RU"/>
        </w:rPr>
        <w:t>)</w:t>
      </w:r>
      <w:r w:rsidR="008E2CBF" w:rsidRPr="00EB1AB4">
        <w:rPr>
          <w:sz w:val="28"/>
          <w:szCs w:val="28"/>
        </w:rPr>
        <w:t xml:space="preserve">, уведомления заявителя о принятом решении и </w:t>
      </w:r>
      <w:r w:rsidR="00DD3904" w:rsidRPr="0017792E">
        <w:rPr>
          <w:sz w:val="28"/>
          <w:szCs w:val="28"/>
        </w:rPr>
        <w:t xml:space="preserve">направления </w:t>
      </w:r>
      <w:r w:rsidR="008E2CBF" w:rsidRPr="0017792E">
        <w:rPr>
          <w:sz w:val="28"/>
          <w:szCs w:val="28"/>
        </w:rPr>
        <w:t>(</w:t>
      </w:r>
      <w:r w:rsidR="00DD3904" w:rsidRPr="0017792E">
        <w:rPr>
          <w:sz w:val="28"/>
          <w:szCs w:val="28"/>
        </w:rPr>
        <w:t>выдачи</w:t>
      </w:r>
      <w:r w:rsidR="008E2CBF" w:rsidRPr="0017792E">
        <w:rPr>
          <w:sz w:val="28"/>
          <w:szCs w:val="28"/>
        </w:rPr>
        <w:t>) ему документа, являющегося результатом пред</w:t>
      </w:r>
      <w:r w:rsidR="00992080">
        <w:rPr>
          <w:sz w:val="28"/>
          <w:szCs w:val="28"/>
        </w:rPr>
        <w:t>оставления муниципальной услуги.</w:t>
      </w:r>
    </w:p>
    <w:p w:rsidR="008E2CBF" w:rsidRPr="003E7126" w:rsidRDefault="003E7126" w:rsidP="003E71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7792E">
        <w:rPr>
          <w:rStyle w:val="text1"/>
          <w:rFonts w:ascii="Times New Roman" w:hAnsi="Times New Roman"/>
          <w:bCs/>
          <w:color w:val="auto"/>
          <w:sz w:val="28"/>
          <w:szCs w:val="28"/>
        </w:rPr>
        <w:t>2.3.</w:t>
      </w:r>
      <w:r w:rsidR="002968BA">
        <w:rPr>
          <w:rStyle w:val="text1"/>
          <w:rFonts w:ascii="Times New Roman" w:hAnsi="Times New Roman"/>
          <w:bCs/>
          <w:color w:val="auto"/>
          <w:sz w:val="28"/>
          <w:szCs w:val="28"/>
        </w:rPr>
        <w:t>2</w:t>
      </w:r>
      <w:r w:rsidRPr="0017792E">
        <w:rPr>
          <w:rStyle w:val="text1"/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17792E" w:rsidRPr="0017792E">
        <w:rPr>
          <w:sz w:val="28"/>
          <w:szCs w:val="28"/>
        </w:rPr>
        <w:t xml:space="preserve">Федеральная служба государственной регистрации, кадастра и картографии </w:t>
      </w:r>
      <w:r w:rsidR="006171CD">
        <w:rPr>
          <w:sz w:val="28"/>
          <w:szCs w:val="28"/>
        </w:rPr>
        <w:t xml:space="preserve">по Амурской области </w:t>
      </w:r>
      <w:r w:rsidR="0017792E" w:rsidRPr="0017792E">
        <w:rPr>
          <w:sz w:val="28"/>
          <w:szCs w:val="28"/>
        </w:rPr>
        <w:t xml:space="preserve">- в части предоставления сведений </w:t>
      </w:r>
      <w:r>
        <w:rPr>
          <w:sz w:val="28"/>
          <w:szCs w:val="28"/>
        </w:rPr>
        <w:t xml:space="preserve">(выписки) </w:t>
      </w:r>
      <w:r w:rsidR="0017792E" w:rsidRPr="0017792E">
        <w:rPr>
          <w:sz w:val="28"/>
          <w:szCs w:val="28"/>
        </w:rPr>
        <w:t xml:space="preserve">из Единого государственного реестра </w:t>
      </w:r>
      <w:r w:rsidR="006171CD">
        <w:rPr>
          <w:sz w:val="28"/>
          <w:szCs w:val="28"/>
        </w:rPr>
        <w:t>недвижимости</w:t>
      </w:r>
      <w:r>
        <w:rPr>
          <w:sz w:val="28"/>
          <w:szCs w:val="28"/>
        </w:rPr>
        <w:t>.</w:t>
      </w:r>
    </w:p>
    <w:p w:rsidR="0017792E" w:rsidRPr="0017792E" w:rsidRDefault="0017792E" w:rsidP="004277FF">
      <w:pPr>
        <w:autoSpaceDE w:val="0"/>
        <w:ind w:firstLine="709"/>
        <w:jc w:val="both"/>
        <w:rPr>
          <w:b/>
          <w:sz w:val="28"/>
          <w:szCs w:val="28"/>
        </w:rPr>
      </w:pPr>
    </w:p>
    <w:p w:rsidR="008E2CBF" w:rsidRPr="00EB1AB4" w:rsidRDefault="008E2CBF" w:rsidP="004277FF">
      <w:pPr>
        <w:autoSpaceDE w:val="0"/>
        <w:ind w:firstLine="709"/>
        <w:rPr>
          <w:b/>
          <w:sz w:val="28"/>
          <w:szCs w:val="28"/>
        </w:rPr>
      </w:pPr>
      <w:r w:rsidRPr="00EB1AB4">
        <w:rPr>
          <w:b/>
          <w:sz w:val="28"/>
          <w:szCs w:val="28"/>
        </w:rPr>
        <w:t>2.4. Результат предоставления муниципальной услуги</w:t>
      </w:r>
    </w:p>
    <w:p w:rsidR="008E2CBF" w:rsidRPr="007D0199" w:rsidRDefault="008E2CBF" w:rsidP="007E1F1E">
      <w:pPr>
        <w:ind w:firstLine="709"/>
        <w:jc w:val="both"/>
        <w:rPr>
          <w:sz w:val="28"/>
          <w:szCs w:val="28"/>
        </w:rPr>
      </w:pPr>
      <w:r w:rsidRPr="00EB1AB4">
        <w:rPr>
          <w:sz w:val="28"/>
          <w:szCs w:val="28"/>
        </w:rPr>
        <w:t>2.4</w:t>
      </w:r>
      <w:r w:rsidRPr="007D0199">
        <w:rPr>
          <w:sz w:val="28"/>
          <w:szCs w:val="28"/>
        </w:rPr>
        <w:t>.1. Результатом предоставления муниципальной услуги является:</w:t>
      </w:r>
    </w:p>
    <w:p w:rsidR="007E1F1E" w:rsidRDefault="00D624AB" w:rsidP="007E1F1E">
      <w:pPr>
        <w:pStyle w:val="ConsPlusNormal0"/>
        <w:numPr>
          <w:ilvl w:val="3"/>
          <w:numId w:val="28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r w:rsidR="002968BA" w:rsidRPr="00842055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="002968BA" w:rsidRPr="00842055">
        <w:rPr>
          <w:rFonts w:ascii="Times New Roman" w:hAnsi="Times New Roman"/>
          <w:sz w:val="28"/>
          <w:szCs w:val="28"/>
        </w:rPr>
        <w:t xml:space="preserve"> о соответствии указанных в уведомлении о планируемом </w:t>
      </w:r>
      <w:r w:rsidR="00E12B00">
        <w:rPr>
          <w:rFonts w:ascii="Times New Roman" w:hAnsi="Times New Roman"/>
          <w:sz w:val="28"/>
          <w:szCs w:val="28"/>
        </w:rPr>
        <w:t>строительстве (реконструкции)</w:t>
      </w:r>
      <w:r w:rsidR="002968BA" w:rsidRPr="00842055">
        <w:rPr>
          <w:rFonts w:ascii="Times New Roman" w:hAnsi="Times New Roman"/>
          <w:sz w:val="28"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91666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У</w:t>
      </w:r>
      <w:r w:rsidR="00991666">
        <w:rPr>
          <w:rFonts w:ascii="Times New Roman" w:hAnsi="Times New Roman"/>
          <w:sz w:val="28"/>
          <w:szCs w:val="28"/>
        </w:rPr>
        <w:t>ведомление о соответствии)</w:t>
      </w:r>
      <w:r w:rsidR="007D0199" w:rsidRPr="007D0199">
        <w:rPr>
          <w:rFonts w:ascii="Times New Roman" w:hAnsi="Times New Roman" w:cs="Times New Roman"/>
          <w:sz w:val="28"/>
          <w:szCs w:val="28"/>
        </w:rPr>
        <w:t>;</w:t>
      </w:r>
    </w:p>
    <w:p w:rsidR="007E1F1E" w:rsidRDefault="00843CCF" w:rsidP="007E1F1E">
      <w:pPr>
        <w:pStyle w:val="ConsPlusNormal0"/>
        <w:numPr>
          <w:ilvl w:val="3"/>
          <w:numId w:val="28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r w:rsidR="002968BA" w:rsidRPr="00842055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я</w:t>
      </w:r>
      <w:r w:rsidR="002968BA" w:rsidRPr="00842055">
        <w:rPr>
          <w:rFonts w:ascii="Times New Roman" w:hAnsi="Times New Roman"/>
          <w:sz w:val="28"/>
          <w:szCs w:val="28"/>
        </w:rPr>
        <w:t xml:space="preserve"> о несоответствии указанных в </w:t>
      </w:r>
      <w:r w:rsidR="00E12B00">
        <w:rPr>
          <w:rFonts w:ascii="Times New Roman" w:hAnsi="Times New Roman"/>
          <w:sz w:val="28"/>
          <w:szCs w:val="28"/>
        </w:rPr>
        <w:t>Уведомлен</w:t>
      </w:r>
      <w:r w:rsidR="002968BA" w:rsidRPr="00842055">
        <w:rPr>
          <w:rFonts w:ascii="Times New Roman" w:hAnsi="Times New Roman"/>
          <w:sz w:val="28"/>
          <w:szCs w:val="28"/>
        </w:rPr>
        <w:t xml:space="preserve">ии о планируемом </w:t>
      </w:r>
      <w:r w:rsidR="00935CBF">
        <w:rPr>
          <w:rFonts w:ascii="Times New Roman" w:hAnsi="Times New Roman"/>
          <w:sz w:val="28"/>
          <w:szCs w:val="28"/>
        </w:rPr>
        <w:t>строительстве (реконструкции)</w:t>
      </w:r>
      <w:r w:rsidR="002968BA" w:rsidRPr="00842055">
        <w:rPr>
          <w:rFonts w:ascii="Times New Roman" w:hAnsi="Times New Roman"/>
          <w:sz w:val="28"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</w:t>
      </w:r>
      <w:r w:rsidR="002968BA">
        <w:rPr>
          <w:rFonts w:ascii="Times New Roman" w:hAnsi="Times New Roman"/>
          <w:sz w:val="28"/>
          <w:szCs w:val="28"/>
        </w:rPr>
        <w:t>ового дома на земельном участке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991666">
        <w:rPr>
          <w:rFonts w:ascii="Times New Roman" w:hAnsi="Times New Roman"/>
          <w:sz w:val="28"/>
          <w:szCs w:val="28"/>
        </w:rPr>
        <w:t xml:space="preserve">(далее – </w:t>
      </w:r>
      <w:r w:rsidR="00E12B00">
        <w:rPr>
          <w:rFonts w:ascii="Times New Roman" w:hAnsi="Times New Roman"/>
          <w:sz w:val="28"/>
          <w:szCs w:val="28"/>
        </w:rPr>
        <w:t>Уведомлен</w:t>
      </w:r>
      <w:r w:rsidR="00991666">
        <w:rPr>
          <w:rFonts w:ascii="Times New Roman" w:hAnsi="Times New Roman"/>
          <w:sz w:val="28"/>
          <w:szCs w:val="28"/>
        </w:rPr>
        <w:t>ие о несоответствии)</w:t>
      </w:r>
      <w:r w:rsidR="008E2CBF" w:rsidRPr="007E1F1E">
        <w:rPr>
          <w:rFonts w:ascii="Times New Roman" w:hAnsi="Times New Roman" w:cs="Times New Roman"/>
          <w:sz w:val="28"/>
          <w:szCs w:val="28"/>
        </w:rPr>
        <w:t>;</w:t>
      </w:r>
    </w:p>
    <w:p w:rsidR="007E1F1E" w:rsidRPr="00991666" w:rsidRDefault="002968BA" w:rsidP="007E1F1E">
      <w:pPr>
        <w:pStyle w:val="ConsPlusNormal0"/>
        <w:numPr>
          <w:ilvl w:val="3"/>
          <w:numId w:val="28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666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 w:rsidRPr="00991666">
        <w:rPr>
          <w:rFonts w:ascii="Times New Roman" w:hAnsi="Times New Roman" w:cs="Times New Roman"/>
          <w:sz w:val="28"/>
          <w:szCs w:val="28"/>
        </w:rPr>
        <w:t xml:space="preserve">ия о планируемом </w:t>
      </w:r>
      <w:r w:rsidR="00935CBF">
        <w:rPr>
          <w:rFonts w:ascii="Times New Roman" w:hAnsi="Times New Roman" w:cs="Times New Roman"/>
          <w:sz w:val="28"/>
          <w:szCs w:val="28"/>
        </w:rPr>
        <w:t>строительстве (реконструкции)</w:t>
      </w:r>
      <w:r w:rsidRPr="0099166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без рассмотрения с указанием причин возврата</w:t>
      </w:r>
      <w:r w:rsidR="00DD3904">
        <w:rPr>
          <w:rFonts w:ascii="Times New Roman" w:hAnsi="Times New Roman" w:cs="Times New Roman"/>
          <w:sz w:val="28"/>
          <w:szCs w:val="28"/>
        </w:rPr>
        <w:t>.</w:t>
      </w:r>
    </w:p>
    <w:p w:rsidR="00DC365A" w:rsidRPr="00DC365A" w:rsidRDefault="002F15FB" w:rsidP="00DC365A">
      <w:pPr>
        <w:pStyle w:val="af5"/>
        <w:numPr>
          <w:ilvl w:val="2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6" w:history="1">
        <w:r w:rsidR="00DC365A" w:rsidRPr="00DC365A">
          <w:rPr>
            <w:sz w:val="28"/>
            <w:szCs w:val="28"/>
          </w:rPr>
          <w:t>Форма</w:t>
        </w:r>
      </w:hyperlink>
      <w:r w:rsidR="00DC365A" w:rsidRPr="00DC365A">
        <w:rPr>
          <w:sz w:val="28"/>
          <w:szCs w:val="28"/>
        </w:rPr>
        <w:t xml:space="preserve"> уведомления о планируемом строительстве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E2CBF" w:rsidRPr="00991666" w:rsidRDefault="008E2CBF" w:rsidP="00991666">
      <w:pPr>
        <w:pStyle w:val="ConsPlusNormal0"/>
        <w:suppressAutoHyphens w:val="0"/>
        <w:autoSpaceDN w:val="0"/>
        <w:adjustRightInd w:val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2CBF" w:rsidRPr="00FC2C48" w:rsidRDefault="008E2CBF" w:rsidP="004277FF">
      <w:pPr>
        <w:ind w:firstLine="709"/>
        <w:rPr>
          <w:b/>
          <w:sz w:val="28"/>
          <w:szCs w:val="28"/>
        </w:rPr>
      </w:pPr>
      <w:r w:rsidRPr="00FC2C48">
        <w:rPr>
          <w:b/>
          <w:sz w:val="28"/>
          <w:szCs w:val="28"/>
        </w:rPr>
        <w:t>2.5. Срок пред</w:t>
      </w:r>
      <w:r w:rsidR="003E7126" w:rsidRPr="00FC2C48">
        <w:rPr>
          <w:b/>
          <w:sz w:val="28"/>
          <w:szCs w:val="28"/>
        </w:rPr>
        <w:t>оставления муниципальной услуги</w:t>
      </w:r>
    </w:p>
    <w:p w:rsidR="003F54D0" w:rsidRDefault="008E2CBF" w:rsidP="003E7126">
      <w:pPr>
        <w:ind w:firstLine="709"/>
        <w:jc w:val="both"/>
        <w:rPr>
          <w:sz w:val="28"/>
          <w:szCs w:val="28"/>
        </w:rPr>
      </w:pPr>
      <w:r w:rsidRPr="00FC2C48">
        <w:rPr>
          <w:sz w:val="28"/>
          <w:szCs w:val="28"/>
        </w:rPr>
        <w:t xml:space="preserve">2.5.1. Максимальный срок предоставления муниципальной услуги составляет </w:t>
      </w:r>
      <w:r w:rsidR="003F54D0">
        <w:rPr>
          <w:sz w:val="28"/>
          <w:szCs w:val="28"/>
        </w:rPr>
        <w:t>7</w:t>
      </w:r>
      <w:r w:rsidR="00843CCF">
        <w:rPr>
          <w:sz w:val="28"/>
          <w:szCs w:val="28"/>
        </w:rPr>
        <w:t xml:space="preserve"> </w:t>
      </w:r>
      <w:r w:rsidR="003F54D0">
        <w:rPr>
          <w:sz w:val="28"/>
          <w:szCs w:val="28"/>
        </w:rPr>
        <w:t>рабочих</w:t>
      </w:r>
      <w:r w:rsidR="00712DA3" w:rsidRPr="00FC2C48">
        <w:rPr>
          <w:sz w:val="28"/>
          <w:szCs w:val="28"/>
        </w:rPr>
        <w:t xml:space="preserve"> дней</w:t>
      </w:r>
      <w:r w:rsidR="000F1EB2" w:rsidRPr="00FC2C48">
        <w:rPr>
          <w:sz w:val="28"/>
          <w:szCs w:val="28"/>
        </w:rPr>
        <w:t>, исчисляемых со дня регистрации в</w:t>
      </w:r>
      <w:r w:rsidRPr="00FC2C48">
        <w:rPr>
          <w:sz w:val="28"/>
          <w:szCs w:val="28"/>
        </w:rPr>
        <w:t xml:space="preserve"> Администрации города Тынды</w:t>
      </w:r>
      <w:r w:rsidR="00843CCF">
        <w:rPr>
          <w:sz w:val="28"/>
          <w:szCs w:val="28"/>
        </w:rPr>
        <w:t xml:space="preserve"> </w:t>
      </w:r>
      <w:r w:rsidR="00843CCF">
        <w:rPr>
          <w:sz w:val="28"/>
          <w:szCs w:val="28"/>
          <w:lang w:eastAsia="ru-RU"/>
        </w:rPr>
        <w:t>У</w:t>
      </w:r>
      <w:r w:rsidR="00991666">
        <w:rPr>
          <w:sz w:val="28"/>
          <w:szCs w:val="28"/>
          <w:lang w:eastAsia="ru-RU"/>
        </w:rPr>
        <w:t>ведомлени</w:t>
      </w:r>
      <w:r w:rsidR="00843CCF">
        <w:rPr>
          <w:sz w:val="28"/>
          <w:szCs w:val="28"/>
          <w:lang w:eastAsia="ru-RU"/>
        </w:rPr>
        <w:t>я</w:t>
      </w:r>
      <w:r w:rsidR="00991666">
        <w:rPr>
          <w:sz w:val="28"/>
          <w:szCs w:val="28"/>
          <w:lang w:eastAsia="ru-RU"/>
        </w:rPr>
        <w:t xml:space="preserve">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011306" w:rsidRPr="00FC2C48">
        <w:rPr>
          <w:sz w:val="28"/>
          <w:szCs w:val="28"/>
        </w:rPr>
        <w:t xml:space="preserve"> с документами, обязанность по представлению которых в</w:t>
      </w:r>
      <w:r w:rsidR="003E7126" w:rsidRPr="00FC2C48">
        <w:rPr>
          <w:sz w:val="28"/>
          <w:szCs w:val="28"/>
        </w:rPr>
        <w:t>озложена на заявителя</w:t>
      </w:r>
      <w:r w:rsidR="00C12D62">
        <w:rPr>
          <w:sz w:val="28"/>
          <w:szCs w:val="28"/>
        </w:rPr>
        <w:t>.</w:t>
      </w:r>
    </w:p>
    <w:p w:rsidR="00B320CC" w:rsidRPr="00165BEA" w:rsidRDefault="00B320CC" w:rsidP="004277FF">
      <w:pPr>
        <w:ind w:firstLine="709"/>
        <w:jc w:val="both"/>
        <w:rPr>
          <w:sz w:val="28"/>
          <w:szCs w:val="28"/>
        </w:rPr>
      </w:pPr>
    </w:p>
    <w:p w:rsidR="008E2CBF" w:rsidRPr="00925CAA" w:rsidRDefault="008E2CBF" w:rsidP="004277FF">
      <w:pPr>
        <w:ind w:firstLine="709"/>
        <w:rPr>
          <w:b/>
          <w:sz w:val="28"/>
          <w:szCs w:val="28"/>
        </w:rPr>
      </w:pPr>
      <w:r w:rsidRPr="00925CAA">
        <w:rPr>
          <w:b/>
          <w:sz w:val="28"/>
          <w:szCs w:val="28"/>
        </w:rPr>
        <w:t>2.6. Правовые основания для предоставления муниципальной услуги</w:t>
      </w:r>
    </w:p>
    <w:p w:rsidR="008E2CBF" w:rsidRPr="00925CAA" w:rsidRDefault="008E2CBF" w:rsidP="004277FF">
      <w:pPr>
        <w:ind w:firstLine="709"/>
        <w:jc w:val="both"/>
        <w:rPr>
          <w:sz w:val="28"/>
          <w:szCs w:val="28"/>
        </w:rPr>
      </w:pPr>
      <w:r w:rsidRPr="00925CAA">
        <w:rPr>
          <w:sz w:val="28"/>
          <w:szCs w:val="28"/>
        </w:rPr>
        <w:t xml:space="preserve">2.6.1 Предоставление муниципальной услуги осуществляется в соответствии </w:t>
      </w:r>
      <w:proofErr w:type="gramStart"/>
      <w:r w:rsidRPr="00925CAA">
        <w:rPr>
          <w:sz w:val="28"/>
          <w:szCs w:val="28"/>
        </w:rPr>
        <w:t>с</w:t>
      </w:r>
      <w:proofErr w:type="gramEnd"/>
      <w:r w:rsidRPr="00925CAA">
        <w:rPr>
          <w:sz w:val="28"/>
          <w:szCs w:val="28"/>
        </w:rPr>
        <w:t>:</w:t>
      </w:r>
    </w:p>
    <w:p w:rsidR="00AE03CD" w:rsidRPr="00925CAA" w:rsidRDefault="00AE03CD" w:rsidP="004277FF">
      <w:pPr>
        <w:pStyle w:val="ad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925CAA">
        <w:rPr>
          <w:sz w:val="28"/>
          <w:szCs w:val="28"/>
        </w:rPr>
        <w:t>2.6.1.</w:t>
      </w:r>
      <w:r w:rsidR="007A4624" w:rsidRPr="00925CAA">
        <w:rPr>
          <w:sz w:val="28"/>
          <w:szCs w:val="28"/>
        </w:rPr>
        <w:t>1</w:t>
      </w:r>
      <w:r w:rsidRPr="00925CAA">
        <w:rPr>
          <w:sz w:val="28"/>
          <w:szCs w:val="28"/>
        </w:rPr>
        <w:t xml:space="preserve">. </w:t>
      </w:r>
      <w:r w:rsidR="00342534" w:rsidRPr="00925CAA">
        <w:rPr>
          <w:sz w:val="28"/>
          <w:szCs w:val="28"/>
        </w:rPr>
        <w:t>Градостроительным кодексом Российской Федерации («Российская газета», 30.12.2004, № 290);</w:t>
      </w:r>
    </w:p>
    <w:p w:rsidR="00AE03CD" w:rsidRPr="00925CAA" w:rsidRDefault="00AE03CD" w:rsidP="004277FF">
      <w:pPr>
        <w:pStyle w:val="ad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925CAA">
        <w:rPr>
          <w:sz w:val="28"/>
          <w:szCs w:val="28"/>
        </w:rPr>
        <w:t>2.6.1.</w:t>
      </w:r>
      <w:r w:rsidR="007A4624" w:rsidRPr="00925CAA">
        <w:rPr>
          <w:sz w:val="28"/>
          <w:szCs w:val="28"/>
        </w:rPr>
        <w:t>2</w:t>
      </w:r>
      <w:r w:rsidRPr="00925CAA">
        <w:rPr>
          <w:sz w:val="28"/>
          <w:szCs w:val="28"/>
        </w:rPr>
        <w:t xml:space="preserve">. </w:t>
      </w:r>
      <w:r w:rsidR="00342534" w:rsidRPr="00925CAA">
        <w:rPr>
          <w:sz w:val="28"/>
          <w:szCs w:val="28"/>
        </w:rPr>
        <w:t>Земельным кодексом Российской Федерации («Собрание законодательства Российской Федерации», 29.10.2001, № 44);</w:t>
      </w:r>
    </w:p>
    <w:p w:rsidR="00AE03CD" w:rsidRPr="00925CAA" w:rsidRDefault="00AE03CD" w:rsidP="004277FF">
      <w:pPr>
        <w:pStyle w:val="ad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925CAA">
        <w:rPr>
          <w:sz w:val="28"/>
          <w:szCs w:val="28"/>
        </w:rPr>
        <w:t>2.6.1.</w:t>
      </w:r>
      <w:r w:rsidR="007A4624" w:rsidRPr="00925CAA">
        <w:rPr>
          <w:sz w:val="28"/>
          <w:szCs w:val="28"/>
        </w:rPr>
        <w:t>3</w:t>
      </w:r>
      <w:r w:rsidRPr="00925CAA">
        <w:rPr>
          <w:sz w:val="28"/>
          <w:szCs w:val="28"/>
        </w:rPr>
        <w:t>.Федеральным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40);</w:t>
      </w:r>
    </w:p>
    <w:p w:rsidR="00AE03CD" w:rsidRPr="00925CAA" w:rsidRDefault="00AE03CD" w:rsidP="004277FF">
      <w:pPr>
        <w:pStyle w:val="ad"/>
        <w:spacing w:before="0" w:beforeAutospacing="0" w:after="0" w:afterAutospacing="0" w:line="240" w:lineRule="auto"/>
        <w:ind w:firstLine="709"/>
        <w:rPr>
          <w:sz w:val="28"/>
          <w:szCs w:val="28"/>
        </w:rPr>
      </w:pPr>
      <w:r w:rsidRPr="00925CAA">
        <w:rPr>
          <w:sz w:val="28"/>
          <w:szCs w:val="28"/>
        </w:rPr>
        <w:t>2.6.1.</w:t>
      </w:r>
      <w:r w:rsidR="007A4624" w:rsidRPr="00925CAA">
        <w:rPr>
          <w:sz w:val="28"/>
          <w:szCs w:val="28"/>
        </w:rPr>
        <w:t>4</w:t>
      </w:r>
      <w:r w:rsidRPr="00925CAA">
        <w:rPr>
          <w:sz w:val="28"/>
          <w:szCs w:val="28"/>
        </w:rPr>
        <w:t>. Федеральным законом от 02.05.2006 № 59-ФЗ «О порядке рассмотрения обращений граждан Российской Федерации» («Российская газета», 05.05.2006, № 95);</w:t>
      </w:r>
    </w:p>
    <w:p w:rsidR="007A4624" w:rsidRPr="00925CAA" w:rsidRDefault="007A4624" w:rsidP="007A462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925CAA">
        <w:rPr>
          <w:sz w:val="28"/>
          <w:szCs w:val="28"/>
        </w:rPr>
        <w:t xml:space="preserve">2.6.1.5. Федеральным </w:t>
      </w:r>
      <w:hyperlink r:id="rId17" w:history="1">
        <w:r w:rsidRPr="00925CAA">
          <w:rPr>
            <w:sz w:val="28"/>
            <w:szCs w:val="28"/>
          </w:rPr>
          <w:t>законом</w:t>
        </w:r>
      </w:hyperlink>
      <w:r w:rsidRPr="00925CAA">
        <w:rPr>
          <w:sz w:val="28"/>
          <w:szCs w:val="28"/>
        </w:rPr>
        <w:t xml:space="preserve"> от 29.12.2004 № 191-ФЗ «О введении в действие Градостроительного кодекса Российской Федерации» (</w:t>
      </w:r>
      <w:r w:rsidRPr="00925CAA">
        <w:rPr>
          <w:rFonts w:eastAsia="Calibri"/>
          <w:sz w:val="28"/>
          <w:szCs w:val="28"/>
          <w:lang w:eastAsia="ru-RU"/>
        </w:rPr>
        <w:t>«Российская газета», № 290, 30.12.2004</w:t>
      </w:r>
      <w:r w:rsidR="0003261F">
        <w:rPr>
          <w:rFonts w:eastAsia="Calibri"/>
          <w:sz w:val="28"/>
          <w:szCs w:val="28"/>
          <w:lang w:eastAsia="ru-RU"/>
        </w:rPr>
        <w:t>)</w:t>
      </w:r>
      <w:r w:rsidRPr="00925CAA">
        <w:rPr>
          <w:rFonts w:eastAsia="Calibri"/>
          <w:sz w:val="28"/>
          <w:szCs w:val="28"/>
          <w:lang w:eastAsia="ru-RU"/>
        </w:rPr>
        <w:t>;</w:t>
      </w:r>
    </w:p>
    <w:p w:rsidR="00577845" w:rsidRPr="00925CAA" w:rsidRDefault="00577845" w:rsidP="0003261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2.6.1.</w:t>
      </w:r>
      <w:r w:rsidR="00DB78B7">
        <w:rPr>
          <w:rFonts w:eastAsia="Calibri"/>
          <w:sz w:val="28"/>
          <w:szCs w:val="28"/>
          <w:lang w:eastAsia="ru-RU"/>
        </w:rPr>
        <w:t>6</w:t>
      </w:r>
      <w:r>
        <w:rPr>
          <w:rFonts w:eastAsia="Calibri"/>
          <w:sz w:val="28"/>
          <w:szCs w:val="28"/>
          <w:lang w:eastAsia="ru-RU"/>
        </w:rPr>
        <w:t xml:space="preserve">. </w:t>
      </w:r>
      <w:r w:rsidRPr="00577845">
        <w:rPr>
          <w:rFonts w:eastAsia="Calibri"/>
          <w:sz w:val="28"/>
          <w:szCs w:val="28"/>
          <w:lang w:eastAsia="ru-RU"/>
        </w:rPr>
        <w:t>Приказ</w:t>
      </w:r>
      <w:r>
        <w:rPr>
          <w:rFonts w:eastAsia="Calibri"/>
          <w:sz w:val="28"/>
          <w:szCs w:val="28"/>
          <w:lang w:eastAsia="ru-RU"/>
        </w:rPr>
        <w:t>ом</w:t>
      </w:r>
      <w:r w:rsidRPr="00577845">
        <w:rPr>
          <w:rFonts w:eastAsia="Calibri"/>
          <w:sz w:val="28"/>
          <w:szCs w:val="28"/>
          <w:lang w:eastAsia="ru-RU"/>
        </w:rPr>
        <w:t xml:space="preserve"> Минстроя России от 19.09.2018 </w:t>
      </w:r>
      <w:r>
        <w:rPr>
          <w:rFonts w:eastAsia="Calibri"/>
          <w:sz w:val="28"/>
          <w:szCs w:val="28"/>
          <w:lang w:eastAsia="ru-RU"/>
        </w:rPr>
        <w:t>№</w:t>
      </w:r>
      <w:r w:rsidRPr="00577845">
        <w:rPr>
          <w:rFonts w:eastAsia="Calibri"/>
          <w:sz w:val="28"/>
          <w:szCs w:val="28"/>
          <w:lang w:eastAsia="ru-RU"/>
        </w:rPr>
        <w:t xml:space="preserve"> 591/</w:t>
      </w:r>
      <w:proofErr w:type="spellStart"/>
      <w:proofErr w:type="gramStart"/>
      <w:r w:rsidRPr="00577845">
        <w:rPr>
          <w:rFonts w:eastAsia="Calibri"/>
          <w:sz w:val="28"/>
          <w:szCs w:val="28"/>
          <w:lang w:eastAsia="ru-RU"/>
        </w:rPr>
        <w:t>пр</w:t>
      </w:r>
      <w:proofErr w:type="spellEnd"/>
      <w:proofErr w:type="gramEnd"/>
      <w:r w:rsidR="00DB78B7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«</w:t>
      </w:r>
      <w:r w:rsidRPr="00577845">
        <w:rPr>
          <w:rFonts w:eastAsia="Calibri"/>
          <w:sz w:val="28"/>
          <w:szCs w:val="28"/>
          <w:lang w:eastAsia="ru-RU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>
        <w:rPr>
          <w:rFonts w:eastAsia="Calibri"/>
          <w:sz w:val="28"/>
          <w:szCs w:val="28"/>
          <w:lang w:eastAsia="ru-RU"/>
        </w:rPr>
        <w:t>»</w:t>
      </w:r>
      <w:r w:rsidRPr="00577845">
        <w:rPr>
          <w:rFonts w:eastAsia="Calibri"/>
          <w:sz w:val="28"/>
          <w:szCs w:val="28"/>
          <w:lang w:eastAsia="ru-RU"/>
        </w:rPr>
        <w:t xml:space="preserve"> (Зарегистрировано в Минюсте России 27.09.2018 </w:t>
      </w:r>
      <w:r>
        <w:rPr>
          <w:rFonts w:eastAsia="Calibri"/>
          <w:sz w:val="28"/>
          <w:szCs w:val="28"/>
          <w:lang w:eastAsia="ru-RU"/>
        </w:rPr>
        <w:t>№</w:t>
      </w:r>
      <w:r w:rsidRPr="00577845">
        <w:rPr>
          <w:rFonts w:eastAsia="Calibri"/>
          <w:sz w:val="28"/>
          <w:szCs w:val="28"/>
          <w:lang w:eastAsia="ru-RU"/>
        </w:rPr>
        <w:t xml:space="preserve"> 52269</w:t>
      </w:r>
      <w:r w:rsidR="00DB78B7">
        <w:rPr>
          <w:rFonts w:eastAsia="Calibri"/>
          <w:sz w:val="28"/>
          <w:szCs w:val="28"/>
          <w:lang w:eastAsia="ru-RU"/>
        </w:rPr>
        <w:t xml:space="preserve">, </w:t>
      </w:r>
      <w:r w:rsidR="00DB78B7">
        <w:rPr>
          <w:sz w:val="28"/>
          <w:szCs w:val="28"/>
          <w:lang w:eastAsia="ru-RU"/>
        </w:rPr>
        <w:t>официальный интернет-портал правовой информации http://www.pravo.gov.ru, 28.09.2018</w:t>
      </w:r>
      <w:r w:rsidRPr="00577845">
        <w:rPr>
          <w:rFonts w:eastAsia="Calibri"/>
          <w:sz w:val="28"/>
          <w:szCs w:val="28"/>
          <w:lang w:eastAsia="ru-RU"/>
        </w:rPr>
        <w:t>)</w:t>
      </w:r>
      <w:r w:rsidR="00DC365A">
        <w:rPr>
          <w:rFonts w:eastAsia="Calibri"/>
          <w:sz w:val="28"/>
          <w:szCs w:val="28"/>
          <w:lang w:eastAsia="ru-RU"/>
        </w:rPr>
        <w:t>;</w:t>
      </w:r>
    </w:p>
    <w:p w:rsidR="007A4624" w:rsidRPr="00925CAA" w:rsidRDefault="007A4624" w:rsidP="00416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925CAA">
        <w:rPr>
          <w:sz w:val="28"/>
          <w:szCs w:val="28"/>
        </w:rPr>
        <w:t>2.6.1.</w:t>
      </w:r>
      <w:r w:rsidR="00DB78B7">
        <w:rPr>
          <w:sz w:val="28"/>
          <w:szCs w:val="28"/>
        </w:rPr>
        <w:t>7</w:t>
      </w:r>
      <w:r w:rsidRPr="00925CAA">
        <w:rPr>
          <w:sz w:val="28"/>
          <w:szCs w:val="28"/>
        </w:rPr>
        <w:t>. Законом Амурской области от 05.12.2006 № 259-ОЗ «О регулировании градостроительной деятельности в Амурской области» (</w:t>
      </w:r>
      <w:r w:rsidR="00577845">
        <w:rPr>
          <w:rFonts w:eastAsia="Calibri"/>
          <w:sz w:val="28"/>
          <w:szCs w:val="28"/>
          <w:lang w:eastAsia="ru-RU"/>
        </w:rPr>
        <w:t>«</w:t>
      </w:r>
      <w:proofErr w:type="gramStart"/>
      <w:r w:rsidRPr="00925CAA">
        <w:rPr>
          <w:rFonts w:eastAsia="Calibri"/>
          <w:sz w:val="28"/>
          <w:szCs w:val="28"/>
          <w:lang w:eastAsia="ru-RU"/>
        </w:rPr>
        <w:t>Амурская</w:t>
      </w:r>
      <w:proofErr w:type="gramEnd"/>
      <w:r w:rsidRPr="00925CAA">
        <w:rPr>
          <w:rFonts w:eastAsia="Calibri"/>
          <w:sz w:val="28"/>
          <w:szCs w:val="28"/>
          <w:lang w:eastAsia="ru-RU"/>
        </w:rPr>
        <w:t xml:space="preserve"> правда</w:t>
      </w:r>
      <w:r w:rsidR="00577845">
        <w:rPr>
          <w:rFonts w:eastAsia="Calibri"/>
          <w:sz w:val="28"/>
          <w:szCs w:val="28"/>
          <w:lang w:eastAsia="ru-RU"/>
        </w:rPr>
        <w:t>»</w:t>
      </w:r>
      <w:r w:rsidRPr="00925CAA">
        <w:rPr>
          <w:rFonts w:eastAsia="Calibri"/>
          <w:sz w:val="28"/>
          <w:szCs w:val="28"/>
          <w:lang w:eastAsia="ru-RU"/>
        </w:rPr>
        <w:t>, № 245, 27.12.2006);</w:t>
      </w:r>
    </w:p>
    <w:p w:rsidR="00834EE7" w:rsidRDefault="00834EE7" w:rsidP="0003261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2.6.1.</w:t>
      </w:r>
      <w:r w:rsidR="00DB78B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eastAsia="ru-RU"/>
        </w:rPr>
        <w:t>Региональными нормативами градостроительного проектирования Амурской области, утвержденными</w:t>
      </w:r>
      <w:r>
        <w:rPr>
          <w:sz w:val="26"/>
          <w:szCs w:val="26"/>
          <w:lang w:eastAsia="ru-RU"/>
        </w:rPr>
        <w:t xml:space="preserve"> Постановлением Правительства Амурской области от 20.12.2019 № 749</w:t>
      </w:r>
      <w:r w:rsidR="0003261F">
        <w:rPr>
          <w:sz w:val="26"/>
          <w:szCs w:val="26"/>
          <w:lang w:eastAsia="ru-RU"/>
        </w:rPr>
        <w:t>)</w:t>
      </w:r>
      <w:r>
        <w:rPr>
          <w:sz w:val="26"/>
          <w:szCs w:val="26"/>
          <w:lang w:eastAsia="ru-RU"/>
        </w:rPr>
        <w:t>;</w:t>
      </w:r>
      <w:proofErr w:type="gramEnd"/>
    </w:p>
    <w:p w:rsidR="007A4624" w:rsidRPr="00925CAA" w:rsidRDefault="007A4624" w:rsidP="004161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5CAA">
        <w:rPr>
          <w:sz w:val="28"/>
          <w:szCs w:val="28"/>
        </w:rPr>
        <w:t>2.6.1.</w:t>
      </w:r>
      <w:r w:rsidR="00DB78B7">
        <w:rPr>
          <w:sz w:val="28"/>
          <w:szCs w:val="28"/>
        </w:rPr>
        <w:t>9</w:t>
      </w:r>
      <w:r w:rsidRPr="00925CAA">
        <w:rPr>
          <w:sz w:val="28"/>
          <w:szCs w:val="28"/>
        </w:rPr>
        <w:t>. Уставом города Тынды («Авангард», от 03.02.2015, № 4);</w:t>
      </w:r>
    </w:p>
    <w:p w:rsidR="007A4624" w:rsidRDefault="007A4624" w:rsidP="0041610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25CAA">
        <w:rPr>
          <w:rFonts w:eastAsia="Calibri"/>
          <w:sz w:val="28"/>
          <w:szCs w:val="28"/>
          <w:lang w:eastAsia="ru-RU"/>
        </w:rPr>
        <w:t>2.6.1.</w:t>
      </w:r>
      <w:r w:rsidR="00843CCF">
        <w:rPr>
          <w:rFonts w:eastAsia="Calibri"/>
          <w:sz w:val="28"/>
          <w:szCs w:val="28"/>
          <w:lang w:eastAsia="ru-RU"/>
        </w:rPr>
        <w:t>1</w:t>
      </w:r>
      <w:r w:rsidR="00DB78B7">
        <w:rPr>
          <w:rFonts w:eastAsia="Calibri"/>
          <w:sz w:val="28"/>
          <w:szCs w:val="28"/>
          <w:lang w:eastAsia="ru-RU"/>
        </w:rPr>
        <w:t>0</w:t>
      </w:r>
      <w:r w:rsidRPr="00925CAA">
        <w:rPr>
          <w:rFonts w:eastAsia="Calibri"/>
          <w:sz w:val="28"/>
          <w:szCs w:val="28"/>
          <w:lang w:eastAsia="ru-RU"/>
        </w:rPr>
        <w:t xml:space="preserve">. </w:t>
      </w:r>
      <w:r w:rsidRPr="00925CAA">
        <w:rPr>
          <w:sz w:val="28"/>
          <w:szCs w:val="28"/>
        </w:rPr>
        <w:t xml:space="preserve">Нормативным правовым актом города Тынды от 15.12.2015 № 44-НПА «О Правилах землепользования и </w:t>
      </w:r>
      <w:proofErr w:type="gramStart"/>
      <w:r w:rsidRPr="00925CAA">
        <w:rPr>
          <w:sz w:val="28"/>
          <w:szCs w:val="28"/>
        </w:rPr>
        <w:t>застройки города</w:t>
      </w:r>
      <w:proofErr w:type="gramEnd"/>
      <w:r w:rsidRPr="00925CAA">
        <w:rPr>
          <w:sz w:val="28"/>
          <w:szCs w:val="28"/>
        </w:rPr>
        <w:t xml:space="preserve"> Тынды (городского округа)», принятым решением Тындинской городской Думы от 15.12.2015 № 344-Р-ТГД-</w:t>
      </w:r>
      <w:r w:rsidRPr="00925CAA">
        <w:rPr>
          <w:sz w:val="28"/>
          <w:szCs w:val="28"/>
          <w:lang w:val="en-US"/>
        </w:rPr>
        <w:t>VI</w:t>
      </w:r>
      <w:r w:rsidR="00834EE7">
        <w:rPr>
          <w:sz w:val="28"/>
          <w:szCs w:val="28"/>
        </w:rPr>
        <w:t xml:space="preserve"> </w:t>
      </w:r>
      <w:r w:rsidRPr="00925CAA">
        <w:rPr>
          <w:sz w:val="28"/>
          <w:szCs w:val="28"/>
        </w:rPr>
        <w:t>(«Авангард», от 22.12.2015, № 51</w:t>
      </w:r>
      <w:r w:rsidRPr="00925CAA">
        <w:rPr>
          <w:bCs/>
          <w:sz w:val="28"/>
          <w:szCs w:val="28"/>
        </w:rPr>
        <w:t>);</w:t>
      </w:r>
    </w:p>
    <w:p w:rsidR="00DC365A" w:rsidRPr="00834EE7" w:rsidRDefault="005F57F7" w:rsidP="0003261F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34EE7">
        <w:rPr>
          <w:sz w:val="28"/>
          <w:szCs w:val="28"/>
          <w:lang w:eastAsia="ru-RU"/>
        </w:rPr>
        <w:tab/>
        <w:t>2.6.1.1</w:t>
      </w:r>
      <w:r w:rsidR="00DB78B7">
        <w:rPr>
          <w:sz w:val="28"/>
          <w:szCs w:val="28"/>
          <w:lang w:eastAsia="ru-RU"/>
        </w:rPr>
        <w:t>1</w:t>
      </w:r>
      <w:r w:rsidRPr="00834EE7">
        <w:rPr>
          <w:sz w:val="28"/>
          <w:szCs w:val="28"/>
          <w:lang w:eastAsia="ru-RU"/>
        </w:rPr>
        <w:t xml:space="preserve">. </w:t>
      </w:r>
      <w:r w:rsidR="00C12D62" w:rsidRPr="00834EE7">
        <w:rPr>
          <w:sz w:val="28"/>
          <w:szCs w:val="28"/>
        </w:rPr>
        <w:t>Нормативным правовым актом города Тынды от 27.06.2019 № 18-НПА « О местных нормативах градостроительного проектирования города Тынды», принятым решением Тындинской городской Думы от 27.06.2019 № 142-Р-ТГД-</w:t>
      </w:r>
      <w:r w:rsidR="00C12D62" w:rsidRPr="00834EE7">
        <w:rPr>
          <w:sz w:val="28"/>
          <w:szCs w:val="28"/>
          <w:lang w:val="en-US"/>
        </w:rPr>
        <w:t>VII</w:t>
      </w:r>
      <w:r w:rsidR="00C12D62" w:rsidRPr="00834EE7">
        <w:rPr>
          <w:sz w:val="28"/>
          <w:szCs w:val="28"/>
        </w:rPr>
        <w:t>;</w:t>
      </w:r>
    </w:p>
    <w:p w:rsidR="007A4624" w:rsidRPr="00834EE7" w:rsidRDefault="007A4624" w:rsidP="0041610F">
      <w:pPr>
        <w:ind w:firstLine="708"/>
        <w:jc w:val="both"/>
        <w:rPr>
          <w:sz w:val="28"/>
          <w:szCs w:val="28"/>
        </w:rPr>
      </w:pPr>
      <w:r w:rsidRPr="00834EE7">
        <w:rPr>
          <w:sz w:val="28"/>
          <w:szCs w:val="28"/>
        </w:rPr>
        <w:lastRenderedPageBreak/>
        <w:t>2.6.1.</w:t>
      </w:r>
      <w:r w:rsidR="0041610F" w:rsidRPr="00834EE7">
        <w:rPr>
          <w:sz w:val="28"/>
          <w:szCs w:val="28"/>
        </w:rPr>
        <w:t>1</w:t>
      </w:r>
      <w:r w:rsidR="00DB78B7">
        <w:rPr>
          <w:sz w:val="28"/>
          <w:szCs w:val="28"/>
        </w:rPr>
        <w:t>2</w:t>
      </w:r>
      <w:r w:rsidRPr="00834EE7">
        <w:rPr>
          <w:sz w:val="28"/>
          <w:szCs w:val="28"/>
        </w:rPr>
        <w:t>.  Положением об отделе архитектуры.</w:t>
      </w:r>
    </w:p>
    <w:p w:rsidR="00561FCB" w:rsidRPr="007F63FE" w:rsidRDefault="00561FCB" w:rsidP="004277FF">
      <w:pPr>
        <w:autoSpaceDE w:val="0"/>
        <w:ind w:firstLine="709"/>
        <w:jc w:val="both"/>
        <w:rPr>
          <w:sz w:val="28"/>
          <w:szCs w:val="28"/>
          <w:lang w:eastAsia="ru-RU"/>
        </w:rPr>
      </w:pPr>
    </w:p>
    <w:p w:rsidR="007F63FE" w:rsidRPr="00C259C5" w:rsidRDefault="007F63FE" w:rsidP="004277FF">
      <w:pPr>
        <w:autoSpaceDE w:val="0"/>
        <w:ind w:firstLine="709"/>
        <w:jc w:val="both"/>
        <w:rPr>
          <w:color w:val="FF0000"/>
          <w:sz w:val="26"/>
          <w:szCs w:val="26"/>
        </w:rPr>
      </w:pPr>
    </w:p>
    <w:p w:rsidR="00EB11A7" w:rsidRPr="00B000AE" w:rsidRDefault="008E2CBF" w:rsidP="004277FF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0AE"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EB11A7" w:rsidRPr="00B000A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022B99" w:rsidRPr="00B000AE">
        <w:rPr>
          <w:rFonts w:ascii="Times New Roman" w:hAnsi="Times New Roman" w:cs="Times New Roman"/>
          <w:b/>
          <w:sz w:val="28"/>
          <w:szCs w:val="28"/>
        </w:rPr>
        <w:t>,</w:t>
      </w:r>
      <w:r w:rsidR="00EB11A7" w:rsidRPr="00B000AE">
        <w:rPr>
          <w:rFonts w:ascii="Times New Roman" w:hAnsi="Times New Roman" w:cs="Times New Roman"/>
          <w:b/>
          <w:sz w:val="28"/>
          <w:szCs w:val="28"/>
        </w:rPr>
        <w:t xml:space="preserve"> необходимых и обязательных для предоставления муниципальной услуги, которые заявитель должен представить самостоятельно, способы их получения заявителями, в том числе в электронной форме, и порядок их представления</w:t>
      </w:r>
    </w:p>
    <w:p w:rsidR="002D03C8" w:rsidRPr="00946BDE" w:rsidRDefault="008E2CBF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563C9">
        <w:rPr>
          <w:rFonts w:ascii="Times New Roman" w:hAnsi="Times New Roman" w:cs="Times New Roman"/>
          <w:sz w:val="28"/>
          <w:szCs w:val="28"/>
        </w:rPr>
        <w:t xml:space="preserve">2.7.1. </w:t>
      </w:r>
      <w:r w:rsidR="002D03C8" w:rsidRPr="00946BDE">
        <w:rPr>
          <w:rFonts w:ascii="Times New Roman" w:hAnsi="Times New Roman" w:cs="Times New Roman"/>
          <w:sz w:val="28"/>
          <w:szCs w:val="28"/>
        </w:rPr>
        <w:t xml:space="preserve">В целях строительства или реконструкции объекта индивидуального жилищного строительства или садового дома заявитель (застройщик) подает </w:t>
      </w:r>
      <w:r w:rsidR="00843CCF">
        <w:rPr>
          <w:rFonts w:ascii="Times New Roman" w:hAnsi="Times New Roman" w:cs="Times New Roman"/>
          <w:sz w:val="28"/>
          <w:szCs w:val="28"/>
        </w:rPr>
        <w:t>в Администрацию города Тынды У</w:t>
      </w:r>
      <w:r w:rsidR="002D03C8" w:rsidRPr="00925CAA">
        <w:rPr>
          <w:rFonts w:ascii="Times New Roman" w:hAnsi="Times New Roman" w:cs="Times New Roman"/>
          <w:sz w:val="28"/>
          <w:szCs w:val="28"/>
        </w:rPr>
        <w:t>ведомление</w:t>
      </w:r>
      <w:r w:rsidR="002D03C8" w:rsidRPr="00946BDE">
        <w:rPr>
          <w:rFonts w:ascii="Times New Roman" w:hAnsi="Times New Roman" w:cs="Times New Roman"/>
          <w:sz w:val="28"/>
          <w:szCs w:val="28"/>
        </w:rPr>
        <w:t xml:space="preserve"> о планируем</w:t>
      </w:r>
      <w:r w:rsidR="00843CCF">
        <w:rPr>
          <w:rFonts w:ascii="Times New Roman" w:hAnsi="Times New Roman" w:cs="Times New Roman"/>
          <w:sz w:val="28"/>
          <w:szCs w:val="28"/>
        </w:rPr>
        <w:t>ом</w:t>
      </w:r>
      <w:r w:rsidR="002D03C8" w:rsidRPr="00946BDE">
        <w:rPr>
          <w:rFonts w:ascii="Times New Roman" w:hAnsi="Times New Roman" w:cs="Times New Roman"/>
          <w:sz w:val="28"/>
          <w:szCs w:val="28"/>
        </w:rPr>
        <w:t xml:space="preserve"> </w:t>
      </w:r>
      <w:r w:rsidR="00935CBF">
        <w:rPr>
          <w:rFonts w:ascii="Times New Roman" w:hAnsi="Times New Roman" w:cs="Times New Roman"/>
          <w:sz w:val="28"/>
          <w:szCs w:val="28"/>
        </w:rPr>
        <w:t>строительстве (реконструкции)</w:t>
      </w:r>
      <w:r w:rsidR="002D03C8" w:rsidRPr="00946BDE">
        <w:rPr>
          <w:rFonts w:ascii="Times New Roman" w:hAnsi="Times New Roman" w:cs="Times New Roman"/>
          <w:sz w:val="28"/>
          <w:szCs w:val="28"/>
        </w:rPr>
        <w:t xml:space="preserve"> </w:t>
      </w:r>
      <w:r w:rsidR="00C12D62">
        <w:rPr>
          <w:rFonts w:ascii="Times New Roman" w:hAnsi="Times New Roman" w:cs="Times New Roman"/>
          <w:sz w:val="28"/>
          <w:szCs w:val="28"/>
        </w:rPr>
        <w:t>по форме</w:t>
      </w:r>
      <w:r w:rsidR="002D03C8" w:rsidRPr="00946BDE">
        <w:rPr>
          <w:rFonts w:ascii="Times New Roman" w:hAnsi="Times New Roman" w:cs="Times New Roman"/>
          <w:sz w:val="28"/>
          <w:szCs w:val="28"/>
        </w:rPr>
        <w:t xml:space="preserve"> </w:t>
      </w:r>
      <w:r w:rsidR="00843CCF">
        <w:rPr>
          <w:rFonts w:ascii="Times New Roman" w:hAnsi="Times New Roman" w:cs="Times New Roman"/>
          <w:sz w:val="28"/>
          <w:szCs w:val="28"/>
        </w:rPr>
        <w:t>с</w:t>
      </w:r>
      <w:r w:rsidR="008C2275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C12D62">
        <w:rPr>
          <w:rFonts w:ascii="Times New Roman" w:hAnsi="Times New Roman" w:cs="Times New Roman"/>
          <w:sz w:val="28"/>
          <w:szCs w:val="28"/>
        </w:rPr>
        <w:t>П</w:t>
      </w:r>
      <w:r w:rsidR="008C2275">
        <w:rPr>
          <w:rFonts w:ascii="Times New Roman" w:hAnsi="Times New Roman" w:cs="Times New Roman"/>
          <w:sz w:val="28"/>
          <w:szCs w:val="28"/>
        </w:rPr>
        <w:t>риложению №2</w:t>
      </w:r>
      <w:r w:rsidR="002D03C8" w:rsidRPr="00946BDE">
        <w:rPr>
          <w:rFonts w:ascii="Times New Roman" w:hAnsi="Times New Roman" w:cs="Times New Roman"/>
          <w:sz w:val="28"/>
          <w:szCs w:val="28"/>
        </w:rPr>
        <w:t>, содержащее следующие сведения:</w:t>
      </w:r>
    </w:p>
    <w:p w:rsidR="002D03C8" w:rsidRPr="00946BDE" w:rsidRDefault="002D03C8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2D03C8" w:rsidRPr="00946BDE" w:rsidRDefault="002D03C8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2D03C8" w:rsidRPr="00946BDE" w:rsidRDefault="002D03C8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2D03C8" w:rsidRPr="00946BDE" w:rsidRDefault="002D03C8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2D03C8" w:rsidRPr="00946BDE" w:rsidRDefault="002D03C8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2D03C8" w:rsidRPr="00946BDE" w:rsidRDefault="002D03C8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t xml:space="preserve"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 w:rsidRPr="00946BDE">
        <w:rPr>
          <w:rFonts w:ascii="Times New Roman" w:hAnsi="Times New Roman" w:cs="Times New Roman"/>
          <w:sz w:val="28"/>
          <w:szCs w:val="28"/>
        </w:rPr>
        <w:t xml:space="preserve">ие о планируемом </w:t>
      </w:r>
      <w:r w:rsidR="00935CBF">
        <w:rPr>
          <w:rFonts w:ascii="Times New Roman" w:hAnsi="Times New Roman" w:cs="Times New Roman"/>
          <w:sz w:val="28"/>
          <w:szCs w:val="28"/>
        </w:rPr>
        <w:t>строительстве (реконструкции)</w:t>
      </w:r>
      <w:r w:rsidRPr="00946BDE">
        <w:rPr>
          <w:rFonts w:ascii="Times New Roman" w:hAnsi="Times New Roman" w:cs="Times New Roman"/>
          <w:sz w:val="28"/>
          <w:szCs w:val="28"/>
        </w:rPr>
        <w:t>, в том числе об отступах от границ земельного участка;</w:t>
      </w:r>
    </w:p>
    <w:p w:rsidR="002D03C8" w:rsidRPr="00946BDE" w:rsidRDefault="002D03C8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2D03C8" w:rsidRPr="00946BDE" w:rsidRDefault="002D03C8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t>8) почтовый адрес и (или) адрес электронной почты для связи с застройщиком;</w:t>
      </w:r>
    </w:p>
    <w:p w:rsidR="002D03C8" w:rsidRPr="009E2566" w:rsidRDefault="002D03C8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t>9) способ напр</w:t>
      </w:r>
      <w:r>
        <w:rPr>
          <w:rFonts w:ascii="Times New Roman" w:hAnsi="Times New Roman" w:cs="Times New Roman"/>
          <w:sz w:val="28"/>
          <w:szCs w:val="28"/>
        </w:rPr>
        <w:t xml:space="preserve">авления застройщику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2566">
        <w:rPr>
          <w:rFonts w:ascii="Times New Roman" w:hAnsi="Times New Roman" w:cs="Times New Roman"/>
          <w:sz w:val="28"/>
          <w:szCs w:val="28"/>
        </w:rPr>
        <w:t>я</w:t>
      </w:r>
      <w:r w:rsidR="00E12B00">
        <w:rPr>
          <w:rFonts w:ascii="Times New Roman" w:hAnsi="Times New Roman" w:cs="Times New Roman"/>
          <w:sz w:val="28"/>
          <w:szCs w:val="28"/>
        </w:rPr>
        <w:t xml:space="preserve"> </w:t>
      </w:r>
      <w:r w:rsidR="00762229">
        <w:rPr>
          <w:rFonts w:ascii="Times New Roman" w:hAnsi="Times New Roman"/>
          <w:sz w:val="28"/>
          <w:szCs w:val="28"/>
        </w:rPr>
        <w:t xml:space="preserve">о соответствии, </w:t>
      </w:r>
      <w:r w:rsidR="009E2566">
        <w:rPr>
          <w:rFonts w:ascii="Times New Roman" w:hAnsi="Times New Roman"/>
          <w:sz w:val="28"/>
          <w:szCs w:val="28"/>
        </w:rPr>
        <w:t xml:space="preserve">Уведомления </w:t>
      </w:r>
      <w:r w:rsidR="00762229">
        <w:rPr>
          <w:rFonts w:ascii="Times New Roman" w:hAnsi="Times New Roman"/>
          <w:sz w:val="28"/>
          <w:szCs w:val="28"/>
        </w:rPr>
        <w:t xml:space="preserve">о </w:t>
      </w:r>
      <w:r w:rsidR="00762229" w:rsidRPr="009E2566">
        <w:rPr>
          <w:rFonts w:ascii="Times New Roman" w:hAnsi="Times New Roman" w:cs="Times New Roman"/>
          <w:sz w:val="28"/>
          <w:szCs w:val="28"/>
        </w:rPr>
        <w:t>несоответствии</w:t>
      </w:r>
      <w:r w:rsidR="009E2566" w:rsidRPr="009E2566">
        <w:rPr>
          <w:rFonts w:ascii="Times New Roman" w:hAnsi="Times New Roman" w:cs="Times New Roman"/>
          <w:sz w:val="28"/>
          <w:szCs w:val="28"/>
        </w:rPr>
        <w:t xml:space="preserve">, </w:t>
      </w:r>
      <w:r w:rsidR="00566247" w:rsidRPr="009E2566">
        <w:rPr>
          <w:rFonts w:ascii="Times New Roman" w:hAnsi="Times New Roman" w:cs="Times New Roman"/>
          <w:sz w:val="28"/>
          <w:szCs w:val="28"/>
        </w:rPr>
        <w:t>возврат</w:t>
      </w:r>
      <w:r w:rsidR="00566247">
        <w:rPr>
          <w:rFonts w:ascii="Times New Roman" w:hAnsi="Times New Roman" w:cs="Times New Roman"/>
          <w:sz w:val="28"/>
          <w:szCs w:val="28"/>
        </w:rPr>
        <w:t>а</w:t>
      </w:r>
      <w:r w:rsidR="00566247" w:rsidRPr="009E256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566247">
        <w:rPr>
          <w:rFonts w:ascii="Times New Roman" w:hAnsi="Times New Roman"/>
          <w:sz w:val="28"/>
          <w:szCs w:val="28"/>
        </w:rPr>
        <w:t xml:space="preserve"> о планируемом строительстве (реконструкции) и прилагаемых к нему документов без рассмотрения с указанием причин возврата</w:t>
      </w:r>
      <w:r w:rsidRPr="009E2566">
        <w:rPr>
          <w:rFonts w:ascii="Times New Roman" w:hAnsi="Times New Roman" w:cs="Times New Roman"/>
          <w:sz w:val="28"/>
          <w:szCs w:val="28"/>
        </w:rPr>
        <w:t>.</w:t>
      </w:r>
    </w:p>
    <w:p w:rsidR="00843CCF" w:rsidRPr="00946BDE" w:rsidRDefault="00E12B00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</w:t>
      </w:r>
      <w:r w:rsidR="00843CCF">
        <w:rPr>
          <w:rFonts w:ascii="Times New Roman" w:hAnsi="Times New Roman" w:cs="Times New Roman"/>
          <w:sz w:val="28"/>
          <w:szCs w:val="28"/>
        </w:rPr>
        <w:t xml:space="preserve">ие о планируемом строительстве </w:t>
      </w:r>
      <w:r w:rsidR="00C12D62">
        <w:rPr>
          <w:rFonts w:ascii="Times New Roman" w:hAnsi="Times New Roman" w:cs="Times New Roman"/>
          <w:sz w:val="28"/>
          <w:szCs w:val="28"/>
        </w:rPr>
        <w:t>(</w:t>
      </w:r>
      <w:r w:rsidR="00843CCF">
        <w:rPr>
          <w:rFonts w:ascii="Times New Roman" w:hAnsi="Times New Roman" w:cs="Times New Roman"/>
          <w:sz w:val="28"/>
          <w:szCs w:val="28"/>
        </w:rPr>
        <w:t>реконструкции</w:t>
      </w:r>
      <w:r w:rsidR="00C12D62">
        <w:rPr>
          <w:rFonts w:ascii="Times New Roman" w:hAnsi="Times New Roman" w:cs="Times New Roman"/>
          <w:sz w:val="28"/>
          <w:szCs w:val="28"/>
        </w:rPr>
        <w:t>)</w:t>
      </w:r>
      <w:r w:rsidR="00843CCF">
        <w:rPr>
          <w:rFonts w:ascii="Times New Roman" w:hAnsi="Times New Roman" w:cs="Times New Roman"/>
          <w:sz w:val="28"/>
          <w:szCs w:val="28"/>
        </w:rPr>
        <w:t xml:space="preserve"> подается на бумажном носителе посредством личного обращения </w:t>
      </w:r>
      <w:r w:rsidR="00C12D62">
        <w:rPr>
          <w:rFonts w:ascii="Times New Roman" w:hAnsi="Times New Roman" w:cs="Times New Roman"/>
          <w:sz w:val="28"/>
          <w:szCs w:val="28"/>
        </w:rPr>
        <w:t>в</w:t>
      </w:r>
      <w:r w:rsidR="00843CCF">
        <w:rPr>
          <w:rFonts w:ascii="Times New Roman" w:hAnsi="Times New Roman" w:cs="Times New Roman"/>
          <w:sz w:val="28"/>
          <w:szCs w:val="28"/>
        </w:rPr>
        <w:t xml:space="preserve"> Администрацию города Тынды, в том числе через МФЦ, либо направляется посредством почтового отправления с </w:t>
      </w:r>
      <w:r>
        <w:rPr>
          <w:rFonts w:ascii="Times New Roman" w:hAnsi="Times New Roman" w:cs="Times New Roman"/>
          <w:sz w:val="28"/>
          <w:szCs w:val="28"/>
        </w:rPr>
        <w:t>Уведомлен</w:t>
      </w:r>
      <w:r w:rsidR="00843CCF">
        <w:rPr>
          <w:rFonts w:ascii="Times New Roman" w:hAnsi="Times New Roman" w:cs="Times New Roman"/>
          <w:sz w:val="28"/>
          <w:szCs w:val="28"/>
        </w:rPr>
        <w:t xml:space="preserve">ием о вручении или Единого портала государственных и муниципальных услуг. </w:t>
      </w:r>
    </w:p>
    <w:p w:rsidR="002D03C8" w:rsidRPr="00946BDE" w:rsidRDefault="002D03C8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6BDE">
        <w:rPr>
          <w:rFonts w:ascii="Times New Roman" w:hAnsi="Times New Roman" w:cs="Times New Roman"/>
          <w:sz w:val="28"/>
          <w:szCs w:val="28"/>
        </w:rPr>
        <w:t xml:space="preserve">.2. К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 w:rsidRPr="00946BDE">
        <w:rPr>
          <w:rFonts w:ascii="Times New Roman" w:hAnsi="Times New Roman" w:cs="Times New Roman"/>
          <w:sz w:val="28"/>
          <w:szCs w:val="28"/>
        </w:rPr>
        <w:t xml:space="preserve">ию о планируемом строительстве </w:t>
      </w:r>
      <w:r w:rsidR="00843CCF">
        <w:rPr>
          <w:rFonts w:ascii="Times New Roman" w:hAnsi="Times New Roman" w:cs="Times New Roman"/>
          <w:sz w:val="28"/>
          <w:szCs w:val="28"/>
        </w:rPr>
        <w:t>(реконс</w:t>
      </w:r>
      <w:r w:rsidR="00935CBF">
        <w:rPr>
          <w:rFonts w:ascii="Times New Roman" w:hAnsi="Times New Roman" w:cs="Times New Roman"/>
          <w:sz w:val="28"/>
          <w:szCs w:val="28"/>
        </w:rPr>
        <w:t>т</w:t>
      </w:r>
      <w:r w:rsidR="00843CCF">
        <w:rPr>
          <w:rFonts w:ascii="Times New Roman" w:hAnsi="Times New Roman" w:cs="Times New Roman"/>
          <w:sz w:val="28"/>
          <w:szCs w:val="28"/>
        </w:rPr>
        <w:t xml:space="preserve">рукции) </w:t>
      </w:r>
      <w:r w:rsidRPr="00946BDE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2D03C8" w:rsidRPr="00946BDE" w:rsidRDefault="002D03C8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2D03C8" w:rsidRPr="00946BDE" w:rsidRDefault="002D03C8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t xml:space="preserve">2) документ, подтверждающий полномочия представителя заявителя (застройщика), в случае, если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 w:rsidRPr="00946BDE">
        <w:rPr>
          <w:rFonts w:ascii="Times New Roman" w:hAnsi="Times New Roman" w:cs="Times New Roman"/>
          <w:sz w:val="28"/>
          <w:szCs w:val="28"/>
        </w:rPr>
        <w:t xml:space="preserve">ие о планируемом </w:t>
      </w:r>
      <w:r w:rsidR="00935CBF">
        <w:rPr>
          <w:rFonts w:ascii="Times New Roman" w:hAnsi="Times New Roman" w:cs="Times New Roman"/>
          <w:sz w:val="28"/>
          <w:szCs w:val="28"/>
        </w:rPr>
        <w:t>строительстве (реконструкции)</w:t>
      </w:r>
      <w:r w:rsidRPr="00946BDE">
        <w:rPr>
          <w:rFonts w:ascii="Times New Roman" w:hAnsi="Times New Roman" w:cs="Times New Roman"/>
          <w:sz w:val="28"/>
          <w:szCs w:val="28"/>
        </w:rPr>
        <w:t xml:space="preserve"> направлено представителем застройщика;</w:t>
      </w:r>
    </w:p>
    <w:p w:rsidR="002D03C8" w:rsidRPr="00946BDE" w:rsidRDefault="002D03C8" w:rsidP="002D03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DB78B7" w:rsidRDefault="002D03C8" w:rsidP="00DB78B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46BDE">
        <w:rPr>
          <w:sz w:val="28"/>
          <w:szCs w:val="28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</w:t>
      </w:r>
      <w:r w:rsidR="00843CCF">
        <w:rPr>
          <w:sz w:val="28"/>
          <w:szCs w:val="28"/>
        </w:rPr>
        <w:t xml:space="preserve">оссийской </w:t>
      </w:r>
      <w:r w:rsidRPr="00946BDE">
        <w:rPr>
          <w:sz w:val="28"/>
          <w:szCs w:val="28"/>
        </w:rPr>
        <w:t>Ф</w:t>
      </w:r>
      <w:r w:rsidR="00843CCF">
        <w:rPr>
          <w:sz w:val="28"/>
          <w:szCs w:val="28"/>
        </w:rPr>
        <w:t>едерации</w:t>
      </w:r>
      <w:r w:rsidRPr="00946BDE">
        <w:rPr>
          <w:sz w:val="28"/>
          <w:szCs w:val="28"/>
        </w:rPr>
        <w:t xml:space="preserve">. </w:t>
      </w:r>
      <w:r w:rsidR="00DB78B7">
        <w:rPr>
          <w:sz w:val="28"/>
          <w:szCs w:val="28"/>
          <w:lang w:eastAsia="ru-RU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="00DB78B7">
        <w:rPr>
          <w:sz w:val="28"/>
          <w:szCs w:val="28"/>
          <w:lang w:eastAsia="ru-RU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="00DB78B7">
        <w:rPr>
          <w:sz w:val="28"/>
          <w:szCs w:val="28"/>
          <w:lang w:eastAsia="ru-RU"/>
        </w:rPr>
        <w:t xml:space="preserve"> которым установлены градостроительным регламентом в качестве требований к </w:t>
      </w:r>
      <w:proofErr w:type="gramStart"/>
      <w:r w:rsidR="00DB78B7">
        <w:rPr>
          <w:sz w:val="28"/>
          <w:szCs w:val="28"/>
          <w:lang w:eastAsia="ru-RU"/>
        </w:rPr>
        <w:t>архитектурным решениям</w:t>
      </w:r>
      <w:proofErr w:type="gramEnd"/>
      <w:r w:rsidR="00DB78B7">
        <w:rPr>
          <w:sz w:val="28"/>
          <w:szCs w:val="28"/>
          <w:lang w:eastAsia="ru-RU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2D03C8" w:rsidRPr="00946BDE" w:rsidRDefault="002D03C8" w:rsidP="002D03C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46BD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6BDE">
        <w:rPr>
          <w:rFonts w:ascii="Times New Roman" w:hAnsi="Times New Roman" w:cs="Times New Roman"/>
          <w:sz w:val="28"/>
          <w:szCs w:val="28"/>
        </w:rPr>
        <w:t>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2D03C8" w:rsidRPr="00946BDE" w:rsidRDefault="002D03C8" w:rsidP="002D03C8">
      <w:pPr>
        <w:ind w:firstLine="720"/>
        <w:jc w:val="both"/>
        <w:outlineLvl w:val="0"/>
        <w:rPr>
          <w:b/>
          <w:sz w:val="28"/>
          <w:szCs w:val="28"/>
        </w:rPr>
      </w:pPr>
      <w:r w:rsidRPr="00946BD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946BDE">
        <w:rPr>
          <w:sz w:val="28"/>
          <w:szCs w:val="28"/>
        </w:rPr>
        <w:t>.4.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477E7B" w:rsidRPr="008B597C" w:rsidRDefault="00477E7B" w:rsidP="002D03C8">
      <w:pPr>
        <w:pStyle w:val="ConsPlusNormal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26AAF" w:rsidRPr="00626AAF" w:rsidRDefault="008E2CBF" w:rsidP="00626AAF">
      <w:pPr>
        <w:ind w:firstLine="708"/>
        <w:jc w:val="both"/>
        <w:rPr>
          <w:b/>
          <w:sz w:val="28"/>
          <w:szCs w:val="28"/>
        </w:rPr>
      </w:pPr>
      <w:r w:rsidRPr="00626AAF">
        <w:rPr>
          <w:b/>
          <w:sz w:val="28"/>
          <w:szCs w:val="28"/>
        </w:rPr>
        <w:t xml:space="preserve">2.8.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</w:t>
      </w:r>
      <w:r w:rsidR="00626AAF" w:rsidRPr="00626AAF">
        <w:rPr>
          <w:b/>
          <w:sz w:val="28"/>
          <w:szCs w:val="28"/>
        </w:rPr>
        <w:t>запрашиваются органом, предоставляющим муниципальную  услугу, по межведомственным запросам, если заявитель не представил такие документы и информацию самостоятельно.</w:t>
      </w:r>
    </w:p>
    <w:p w:rsidR="00AF40D6" w:rsidRPr="008B597C" w:rsidRDefault="008E2CBF" w:rsidP="004277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97C">
        <w:rPr>
          <w:rFonts w:ascii="Times New Roman" w:hAnsi="Times New Roman" w:cs="Times New Roman"/>
          <w:sz w:val="28"/>
          <w:szCs w:val="28"/>
        </w:rPr>
        <w:t xml:space="preserve">2.8.1. </w:t>
      </w:r>
      <w:r w:rsidR="00AF40D6" w:rsidRPr="008B597C">
        <w:rPr>
          <w:rFonts w:ascii="Times New Roman" w:hAnsi="Times New Roman" w:cs="Times New Roman"/>
          <w:sz w:val="28"/>
          <w:szCs w:val="28"/>
        </w:rPr>
        <w:t xml:space="preserve">Документами, необходимыми в соответствии с нормативными </w:t>
      </w:r>
      <w:r w:rsidR="00AF40D6" w:rsidRPr="008B597C">
        <w:rPr>
          <w:rFonts w:ascii="Times New Roman" w:hAnsi="Times New Roman" w:cs="Times New Roman"/>
          <w:sz w:val="28"/>
          <w:szCs w:val="28"/>
        </w:rPr>
        <w:lastRenderedPageBreak/>
        <w:t>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2D03C8" w:rsidRPr="005A776F" w:rsidRDefault="0067513C" w:rsidP="002D03C8">
      <w:pPr>
        <w:ind w:firstLine="709"/>
        <w:jc w:val="both"/>
        <w:rPr>
          <w:sz w:val="28"/>
          <w:szCs w:val="28"/>
        </w:rPr>
      </w:pPr>
      <w:r w:rsidRPr="005A776F">
        <w:rPr>
          <w:sz w:val="28"/>
          <w:szCs w:val="28"/>
        </w:rPr>
        <w:t>2.8.1.1</w:t>
      </w:r>
      <w:r w:rsidR="008B597C" w:rsidRPr="005A776F">
        <w:rPr>
          <w:sz w:val="28"/>
          <w:szCs w:val="28"/>
        </w:rPr>
        <w:t>.</w:t>
      </w:r>
      <w:r w:rsidR="00834EE7">
        <w:rPr>
          <w:sz w:val="28"/>
          <w:szCs w:val="28"/>
        </w:rPr>
        <w:t xml:space="preserve"> </w:t>
      </w:r>
      <w:r w:rsidR="005A776F" w:rsidRPr="005A776F">
        <w:rPr>
          <w:sz w:val="28"/>
          <w:szCs w:val="28"/>
        </w:rPr>
        <w:t>правоустанавливающие документы на земельный участок, если право на него зарегистрировано в Едином государственном реестре недвижимости</w:t>
      </w:r>
      <w:r w:rsidR="00C0088C">
        <w:rPr>
          <w:sz w:val="28"/>
          <w:szCs w:val="28"/>
        </w:rPr>
        <w:t>.</w:t>
      </w:r>
    </w:p>
    <w:p w:rsidR="008E2CBF" w:rsidRPr="00DD0972" w:rsidRDefault="00274FF9" w:rsidP="002D03C8">
      <w:pPr>
        <w:ind w:firstLine="709"/>
        <w:jc w:val="both"/>
        <w:rPr>
          <w:sz w:val="28"/>
          <w:szCs w:val="28"/>
        </w:rPr>
      </w:pPr>
      <w:r w:rsidRPr="00DD0972">
        <w:rPr>
          <w:sz w:val="28"/>
          <w:szCs w:val="28"/>
        </w:rPr>
        <w:t>2.8</w:t>
      </w:r>
      <w:r w:rsidR="00AF40D6" w:rsidRPr="00DD0972">
        <w:rPr>
          <w:sz w:val="28"/>
          <w:szCs w:val="28"/>
        </w:rPr>
        <w:t>.</w:t>
      </w:r>
      <w:r w:rsidR="002D03C8">
        <w:rPr>
          <w:sz w:val="28"/>
          <w:szCs w:val="28"/>
        </w:rPr>
        <w:t>2</w:t>
      </w:r>
      <w:r w:rsidRPr="00DD0972">
        <w:rPr>
          <w:sz w:val="28"/>
          <w:szCs w:val="28"/>
        </w:rPr>
        <w:t xml:space="preserve">. </w:t>
      </w:r>
      <w:r w:rsidR="00AF40D6" w:rsidRPr="00DD0972">
        <w:rPr>
          <w:sz w:val="28"/>
          <w:szCs w:val="28"/>
        </w:rPr>
        <w:t>Документы, указанные в пункте 2.8</w:t>
      </w:r>
      <w:r w:rsidRPr="00DD0972">
        <w:rPr>
          <w:sz w:val="28"/>
          <w:szCs w:val="28"/>
        </w:rPr>
        <w:t>.1.</w:t>
      </w:r>
      <w:r w:rsidR="00AF40D6" w:rsidRPr="00DD0972">
        <w:rPr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A95B52" w:rsidRPr="00A95B52" w:rsidRDefault="00A95B52" w:rsidP="00A95B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5B52">
        <w:rPr>
          <w:sz w:val="28"/>
          <w:szCs w:val="28"/>
        </w:rPr>
        <w:t>2.8.3. МФЦ, Администрация города Тынды не вправе требовать от заявителя:</w:t>
      </w:r>
    </w:p>
    <w:p w:rsidR="00721971" w:rsidRPr="008B597C" w:rsidRDefault="00721971" w:rsidP="00721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2.8.3.1. </w:t>
      </w:r>
      <w:r w:rsidRPr="008B597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1971" w:rsidRPr="008B597C" w:rsidRDefault="00721971" w:rsidP="00721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597C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Амурской области, муниципальными правовыми актами, за исключением документов, включенных в определенный</w:t>
      </w:r>
      <w:proofErr w:type="gramEnd"/>
      <w:r w:rsidRPr="008B597C">
        <w:rPr>
          <w:sz w:val="28"/>
          <w:szCs w:val="28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721971" w:rsidRPr="00DD0972" w:rsidRDefault="00721971" w:rsidP="00721971">
      <w:pPr>
        <w:ind w:firstLine="709"/>
        <w:jc w:val="both"/>
        <w:rPr>
          <w:sz w:val="28"/>
          <w:szCs w:val="28"/>
        </w:rPr>
      </w:pPr>
      <w:r w:rsidRPr="00DD0972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услуг;</w:t>
      </w:r>
    </w:p>
    <w:p w:rsidR="00A95B52" w:rsidRPr="00A95B52" w:rsidRDefault="00721971" w:rsidP="00A95B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2.8.3.2. </w:t>
      </w:r>
      <w:r w:rsidR="00A95B52" w:rsidRPr="00A95B52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A95B52" w:rsidRPr="00A95B52" w:rsidRDefault="00A95B52" w:rsidP="00A95B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5B52">
        <w:rPr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муниципальной услуги;</w:t>
      </w:r>
    </w:p>
    <w:p w:rsidR="00A95B52" w:rsidRPr="00A95B52" w:rsidRDefault="00A95B52" w:rsidP="00A95B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5B5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A95B52" w:rsidRPr="00A95B52" w:rsidRDefault="00A95B52" w:rsidP="00A95B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5B5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 муниципальной услуги;</w:t>
      </w:r>
    </w:p>
    <w:p w:rsidR="00A95B52" w:rsidRPr="00A95B52" w:rsidRDefault="00A95B52" w:rsidP="00A95B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95B52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привлеченной  многофункциональным центром организации, при первоначальном отказе в приеме документов, </w:t>
      </w:r>
      <w:r w:rsidRPr="00A95B52">
        <w:rPr>
          <w:sz w:val="28"/>
          <w:szCs w:val="28"/>
        </w:rPr>
        <w:lastRenderedPageBreak/>
        <w:t>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</w:t>
      </w:r>
      <w:proofErr w:type="gramEnd"/>
      <w:r w:rsidR="009E2566">
        <w:rPr>
          <w:sz w:val="28"/>
          <w:szCs w:val="28"/>
        </w:rPr>
        <w:t xml:space="preserve"> </w:t>
      </w:r>
      <w:proofErr w:type="gramStart"/>
      <w:r w:rsidRPr="00A95B52">
        <w:rPr>
          <w:sz w:val="28"/>
          <w:szCs w:val="28"/>
        </w:rPr>
        <w:t>отказе</w:t>
      </w:r>
      <w:proofErr w:type="gramEnd"/>
      <w:r w:rsidRPr="00A95B52">
        <w:rPr>
          <w:sz w:val="28"/>
          <w:szCs w:val="28"/>
        </w:rPr>
        <w:t xml:space="preserve"> в приеме документов, необходимых для предоставления  муниципальной услуги, либо руководителя привлеченной  многофункциональным центром организации уведомляется заявитель, а также приносятся извинения за доставленные неудобства.</w:t>
      </w:r>
    </w:p>
    <w:p w:rsidR="00BA5AA8" w:rsidRPr="00A95B52" w:rsidRDefault="00A95B52" w:rsidP="00A95B52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5B52">
        <w:rPr>
          <w:rFonts w:ascii="Times New Roman" w:hAnsi="Times New Roman" w:cs="Times New Roman"/>
          <w:sz w:val="28"/>
          <w:szCs w:val="28"/>
        </w:rPr>
        <w:t xml:space="preserve">Данное положение в части первоначального отказа в предоставлении муниципальной услуги применяется в случае, если на многофункциональный центр возложена функция по предоставлению соответствующих  муниципальных услуг в полном объеме в порядке, определенном ч.1.3 ст.16 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5B52">
        <w:rPr>
          <w:rFonts w:ascii="Times New Roman" w:hAnsi="Times New Roman" w:cs="Times New Roman"/>
          <w:sz w:val="28"/>
          <w:szCs w:val="28"/>
        </w:rPr>
        <w:t xml:space="preserve"> 210-ФЗ  </w:t>
      </w:r>
      <w:r w:rsidR="009E2566">
        <w:rPr>
          <w:rFonts w:ascii="Times New Roman" w:hAnsi="Times New Roman" w:cs="Times New Roman"/>
          <w:sz w:val="28"/>
          <w:szCs w:val="28"/>
        </w:rPr>
        <w:t>«</w:t>
      </w:r>
      <w:r w:rsidRPr="00A95B5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2566">
        <w:rPr>
          <w:rFonts w:ascii="Times New Roman" w:hAnsi="Times New Roman" w:cs="Times New Roman"/>
          <w:sz w:val="28"/>
          <w:szCs w:val="28"/>
        </w:rPr>
        <w:t>»</w:t>
      </w:r>
      <w:r w:rsidRPr="00A95B52">
        <w:rPr>
          <w:rFonts w:ascii="Times New Roman" w:hAnsi="Times New Roman" w:cs="Times New Roman"/>
          <w:sz w:val="28"/>
          <w:szCs w:val="28"/>
        </w:rPr>
        <w:t>.</w:t>
      </w:r>
      <w:r w:rsidR="00C00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CBF" w:rsidRPr="008B597C" w:rsidRDefault="008E2CBF" w:rsidP="004277FF">
      <w:pPr>
        <w:ind w:firstLine="709"/>
        <w:jc w:val="both"/>
        <w:rPr>
          <w:b/>
          <w:sz w:val="28"/>
          <w:szCs w:val="28"/>
        </w:rPr>
      </w:pPr>
      <w:r w:rsidRPr="008B597C">
        <w:rPr>
          <w:b/>
          <w:sz w:val="28"/>
          <w:szCs w:val="28"/>
        </w:rPr>
        <w:t>2.9. Перечень оснований для отказа в приеме документов, необходимых для предоставления муниципальной услуги</w:t>
      </w:r>
    </w:p>
    <w:p w:rsidR="008E2CBF" w:rsidRPr="00DD0972" w:rsidRDefault="008E2CBF" w:rsidP="00DD097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D0972">
        <w:rPr>
          <w:sz w:val="28"/>
          <w:szCs w:val="28"/>
        </w:rPr>
        <w:t xml:space="preserve">2.9.1. </w:t>
      </w:r>
      <w:r w:rsidR="00DD0972" w:rsidRPr="00DD0972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8E2CBF" w:rsidRPr="00590773" w:rsidRDefault="008E2CBF" w:rsidP="004277FF">
      <w:pPr>
        <w:autoSpaceDE w:val="0"/>
        <w:ind w:firstLine="709"/>
        <w:jc w:val="both"/>
        <w:rPr>
          <w:b/>
          <w:sz w:val="28"/>
          <w:szCs w:val="28"/>
        </w:rPr>
      </w:pPr>
      <w:r w:rsidRPr="00590773">
        <w:rPr>
          <w:b/>
          <w:sz w:val="28"/>
          <w:szCs w:val="28"/>
        </w:rPr>
        <w:t xml:space="preserve">2.10. Перечень оснований для приостановления </w:t>
      </w:r>
      <w:r w:rsidR="00DD0972">
        <w:rPr>
          <w:b/>
          <w:sz w:val="28"/>
          <w:szCs w:val="28"/>
        </w:rPr>
        <w:t xml:space="preserve">предоставления муниципальной услуги </w:t>
      </w:r>
      <w:r w:rsidRPr="00590773">
        <w:rPr>
          <w:b/>
          <w:sz w:val="28"/>
          <w:szCs w:val="28"/>
        </w:rPr>
        <w:t>или отказа в предоставлении муниципальной услуги</w:t>
      </w:r>
    </w:p>
    <w:p w:rsidR="008E2CBF" w:rsidRDefault="008E2CBF" w:rsidP="004277FF">
      <w:pPr>
        <w:autoSpaceDE w:val="0"/>
        <w:ind w:firstLine="709"/>
        <w:jc w:val="both"/>
        <w:rPr>
          <w:sz w:val="28"/>
          <w:szCs w:val="28"/>
        </w:rPr>
      </w:pPr>
      <w:r w:rsidRPr="00590773">
        <w:rPr>
          <w:sz w:val="28"/>
          <w:szCs w:val="28"/>
        </w:rPr>
        <w:t xml:space="preserve">2.10.1. Приостановление </w:t>
      </w:r>
      <w:r w:rsidR="00DD0972">
        <w:rPr>
          <w:sz w:val="28"/>
          <w:szCs w:val="28"/>
        </w:rPr>
        <w:t xml:space="preserve">предоставления </w:t>
      </w:r>
      <w:r w:rsidRPr="00590773">
        <w:rPr>
          <w:sz w:val="28"/>
          <w:szCs w:val="28"/>
        </w:rPr>
        <w:t>муниципальной услуги не предусмотрено.</w:t>
      </w:r>
    </w:p>
    <w:p w:rsidR="009E2566" w:rsidRDefault="00774206" w:rsidP="0077420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2.10.2. </w:t>
      </w:r>
      <w:proofErr w:type="gramStart"/>
      <w:r>
        <w:rPr>
          <w:sz w:val="28"/>
          <w:szCs w:val="28"/>
          <w:lang w:eastAsia="ru-RU"/>
        </w:rPr>
        <w:t xml:space="preserve">В случае отсутствия в </w:t>
      </w:r>
      <w:r w:rsidR="00E12B00">
        <w:rPr>
          <w:sz w:val="28"/>
          <w:szCs w:val="28"/>
          <w:lang w:eastAsia="ru-RU"/>
        </w:rPr>
        <w:t>Уведомлен</w:t>
      </w:r>
      <w:r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>
        <w:rPr>
          <w:sz w:val="28"/>
          <w:szCs w:val="28"/>
          <w:lang w:eastAsia="ru-RU"/>
        </w:rPr>
        <w:t xml:space="preserve"> сведений, предусмотренных </w:t>
      </w:r>
      <w:hyperlink r:id="rId18" w:history="1">
        <w:r>
          <w:rPr>
            <w:color w:val="0000FF"/>
            <w:sz w:val="28"/>
            <w:szCs w:val="28"/>
            <w:lang w:eastAsia="ru-RU"/>
          </w:rPr>
          <w:t>п.</w:t>
        </w:r>
      </w:hyperlink>
      <w:r>
        <w:rPr>
          <w:sz w:val="28"/>
          <w:szCs w:val="28"/>
          <w:lang w:eastAsia="ru-RU"/>
        </w:rPr>
        <w:t xml:space="preserve"> 2.7.1.</w:t>
      </w:r>
      <w:r w:rsidR="009E256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административного регламента, или документов, предусмотренных </w:t>
      </w:r>
      <w:proofErr w:type="spellStart"/>
      <w:r w:rsidR="00721971">
        <w:rPr>
          <w:sz w:val="28"/>
          <w:szCs w:val="28"/>
          <w:lang w:eastAsia="ru-RU"/>
        </w:rPr>
        <w:t>пп</w:t>
      </w:r>
      <w:proofErr w:type="spellEnd"/>
      <w:r w:rsidR="00721971">
        <w:rPr>
          <w:sz w:val="28"/>
          <w:szCs w:val="28"/>
          <w:lang w:eastAsia="ru-RU"/>
        </w:rPr>
        <w:t>.</w:t>
      </w:r>
      <w:r w:rsidR="00035CF3">
        <w:rPr>
          <w:sz w:val="28"/>
          <w:szCs w:val="28"/>
          <w:lang w:eastAsia="ru-RU"/>
        </w:rPr>
        <w:t xml:space="preserve"> 2 – 4</w:t>
      </w:r>
      <w:r w:rsidR="007219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п. 2.7.2. административного регламента, </w:t>
      </w:r>
      <w:r w:rsidR="00035CF3">
        <w:rPr>
          <w:sz w:val="28"/>
          <w:szCs w:val="28"/>
          <w:lang w:eastAsia="ru-RU"/>
        </w:rPr>
        <w:t>орган местного самоуправления, предоставляющий муниципальную услугу</w:t>
      </w:r>
      <w:r>
        <w:rPr>
          <w:sz w:val="28"/>
          <w:szCs w:val="28"/>
          <w:lang w:eastAsia="ru-RU"/>
        </w:rPr>
        <w:t xml:space="preserve"> в течение трех рабочих дней со дня поступления </w:t>
      </w:r>
      <w:r w:rsidR="00E12B00">
        <w:rPr>
          <w:sz w:val="28"/>
          <w:szCs w:val="28"/>
          <w:lang w:eastAsia="ru-RU"/>
        </w:rPr>
        <w:t>Уведомлен</w:t>
      </w:r>
      <w:r>
        <w:rPr>
          <w:sz w:val="28"/>
          <w:szCs w:val="28"/>
          <w:lang w:eastAsia="ru-RU"/>
        </w:rPr>
        <w:t xml:space="preserve">ия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>
        <w:rPr>
          <w:sz w:val="28"/>
          <w:szCs w:val="28"/>
          <w:lang w:eastAsia="ru-RU"/>
        </w:rPr>
        <w:t xml:space="preserve"> возвращает застройщику данное </w:t>
      </w:r>
      <w:r w:rsidR="00E12B00">
        <w:rPr>
          <w:sz w:val="28"/>
          <w:szCs w:val="28"/>
          <w:lang w:eastAsia="ru-RU"/>
        </w:rPr>
        <w:t>Уведомлен</w:t>
      </w:r>
      <w:r>
        <w:rPr>
          <w:sz w:val="28"/>
          <w:szCs w:val="28"/>
          <w:lang w:eastAsia="ru-RU"/>
        </w:rPr>
        <w:t xml:space="preserve">ие и прилагаемые к нему документы без рассмотрения с указанием причин возврата. </w:t>
      </w:r>
      <w:proofErr w:type="gramEnd"/>
    </w:p>
    <w:p w:rsidR="00774206" w:rsidRDefault="00774206" w:rsidP="0077420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этом случае </w:t>
      </w:r>
      <w:r w:rsidR="00E12B00">
        <w:rPr>
          <w:sz w:val="28"/>
          <w:szCs w:val="28"/>
          <w:lang w:eastAsia="ru-RU"/>
        </w:rPr>
        <w:t>Уведомлен</w:t>
      </w:r>
      <w:r>
        <w:rPr>
          <w:sz w:val="28"/>
          <w:szCs w:val="28"/>
          <w:lang w:eastAsia="ru-RU"/>
        </w:rPr>
        <w:t xml:space="preserve">ие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>
        <w:rPr>
          <w:sz w:val="28"/>
          <w:szCs w:val="28"/>
          <w:lang w:eastAsia="ru-RU"/>
        </w:rPr>
        <w:t xml:space="preserve"> считается ненаправленным.</w:t>
      </w:r>
    </w:p>
    <w:p w:rsidR="00754E1B" w:rsidRPr="00754E1B" w:rsidRDefault="00DA60BA" w:rsidP="00754E1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E1B">
        <w:rPr>
          <w:rFonts w:ascii="Times New Roman" w:hAnsi="Times New Roman" w:cs="Times New Roman"/>
          <w:sz w:val="28"/>
          <w:szCs w:val="28"/>
        </w:rPr>
        <w:t>2.10.</w:t>
      </w:r>
      <w:r w:rsidR="00774206">
        <w:rPr>
          <w:rFonts w:ascii="Times New Roman" w:hAnsi="Times New Roman" w:cs="Times New Roman"/>
          <w:sz w:val="28"/>
          <w:szCs w:val="28"/>
        </w:rPr>
        <w:t>3</w:t>
      </w:r>
      <w:r w:rsidRPr="00754E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4E1B" w:rsidRPr="00754E1B"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 для </w:t>
      </w:r>
      <w:r w:rsidR="009E2566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754E1B" w:rsidRPr="00754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B00">
        <w:rPr>
          <w:rFonts w:ascii="Times New Roman" w:hAnsi="Times New Roman" w:cs="Times New Roman"/>
          <w:color w:val="000000"/>
          <w:sz w:val="28"/>
          <w:szCs w:val="28"/>
        </w:rPr>
        <w:t>Уведомлен</w:t>
      </w:r>
      <w:r w:rsidR="00754E1B" w:rsidRPr="00754E1B">
        <w:rPr>
          <w:rFonts w:ascii="Times New Roman" w:hAnsi="Times New Roman" w:cs="Times New Roman"/>
          <w:color w:val="000000"/>
          <w:sz w:val="28"/>
          <w:szCs w:val="28"/>
        </w:rPr>
        <w:t xml:space="preserve">ия о </w:t>
      </w:r>
      <w:r w:rsidR="009E256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54E1B" w:rsidRPr="00754E1B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 указанных в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ии о планируемом </w:t>
      </w:r>
      <w:r w:rsidR="00935CBF">
        <w:rPr>
          <w:rFonts w:ascii="Times New Roman" w:hAnsi="Times New Roman" w:cs="Times New Roman"/>
          <w:sz w:val="28"/>
          <w:szCs w:val="28"/>
        </w:rPr>
        <w:t>строительстве (реконструкции)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  <w:proofErr w:type="gramEnd"/>
    </w:p>
    <w:p w:rsidR="00754E1B" w:rsidRPr="00754E1B" w:rsidRDefault="00C0088C" w:rsidP="00754E1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2.10.3.1.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ии о планируемом </w:t>
      </w:r>
      <w:r w:rsidR="00935CBF">
        <w:rPr>
          <w:rFonts w:ascii="Times New Roman" w:hAnsi="Times New Roman" w:cs="Times New Roman"/>
          <w:sz w:val="28"/>
          <w:szCs w:val="28"/>
        </w:rPr>
        <w:t>строительстве (реконструкции)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</w:t>
      </w:r>
      <w:r w:rsidR="009E2566" w:rsidRPr="00754E1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и действующим на дату поступления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ия о планируемом </w:t>
      </w:r>
      <w:r w:rsidR="00935CBF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="00935CBF">
        <w:rPr>
          <w:rFonts w:ascii="Times New Roman" w:hAnsi="Times New Roman" w:cs="Times New Roman"/>
          <w:sz w:val="28"/>
          <w:szCs w:val="28"/>
        </w:rPr>
        <w:t xml:space="preserve"> (реконструкции)</w:t>
      </w:r>
      <w:r w:rsidR="00754E1B" w:rsidRPr="00754E1B">
        <w:rPr>
          <w:rFonts w:ascii="Times New Roman" w:hAnsi="Times New Roman" w:cs="Times New Roman"/>
          <w:sz w:val="28"/>
          <w:szCs w:val="28"/>
        </w:rPr>
        <w:t>;</w:t>
      </w:r>
    </w:p>
    <w:p w:rsidR="00754E1B" w:rsidRPr="00754E1B" w:rsidRDefault="00C0088C" w:rsidP="00754E1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2.10.3.2.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 размещение </w:t>
      </w:r>
      <w:proofErr w:type="gramStart"/>
      <w:r w:rsidR="00754E1B" w:rsidRPr="00754E1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754E1B" w:rsidRPr="00754E1B">
        <w:rPr>
          <w:rFonts w:ascii="Times New Roman" w:hAnsi="Times New Roman" w:cs="Times New Roman"/>
          <w:sz w:val="28"/>
          <w:szCs w:val="28"/>
        </w:rPr>
        <w:t xml:space="preserve"> в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ии о планируемом </w:t>
      </w:r>
      <w:r w:rsidR="00935CBF">
        <w:rPr>
          <w:rFonts w:ascii="Times New Roman" w:hAnsi="Times New Roman" w:cs="Times New Roman"/>
          <w:sz w:val="28"/>
          <w:szCs w:val="28"/>
        </w:rPr>
        <w:t xml:space="preserve">строительстве </w:t>
      </w:r>
      <w:r w:rsidR="00935CBF">
        <w:rPr>
          <w:rFonts w:ascii="Times New Roman" w:hAnsi="Times New Roman" w:cs="Times New Roman"/>
          <w:sz w:val="28"/>
          <w:szCs w:val="28"/>
        </w:rPr>
        <w:lastRenderedPageBreak/>
        <w:t>(реконструкции)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ия о планируемом </w:t>
      </w:r>
      <w:r w:rsidR="00935CBF">
        <w:rPr>
          <w:rFonts w:ascii="Times New Roman" w:hAnsi="Times New Roman" w:cs="Times New Roman"/>
          <w:sz w:val="28"/>
          <w:szCs w:val="28"/>
        </w:rPr>
        <w:t>строительстве (реконструкции)</w:t>
      </w:r>
      <w:r w:rsidR="00754E1B" w:rsidRPr="00754E1B">
        <w:rPr>
          <w:rFonts w:ascii="Times New Roman" w:hAnsi="Times New Roman" w:cs="Times New Roman"/>
          <w:sz w:val="28"/>
          <w:szCs w:val="28"/>
        </w:rPr>
        <w:t>;</w:t>
      </w:r>
    </w:p>
    <w:p w:rsidR="00754E1B" w:rsidRPr="00754E1B" w:rsidRDefault="00C0088C" w:rsidP="00754E1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2.10.3.3.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ие о планируемом </w:t>
      </w:r>
      <w:r w:rsidR="00935CBF">
        <w:rPr>
          <w:rFonts w:ascii="Times New Roman" w:hAnsi="Times New Roman" w:cs="Times New Roman"/>
          <w:sz w:val="28"/>
          <w:szCs w:val="28"/>
        </w:rPr>
        <w:t>строительстве (реконструкции)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 подано или направлено лицом, не являющимся застройщиком в связи с отсутствием у него прав на земельный участок;</w:t>
      </w:r>
    </w:p>
    <w:p w:rsidR="00754E1B" w:rsidRPr="00754E1B" w:rsidRDefault="00C0088C" w:rsidP="00754E1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2.10.3.4.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 в срок, указанный в части 9 статьи 51.1. </w:t>
      </w:r>
      <w:proofErr w:type="gramStart"/>
      <w:r w:rsidR="00754E1B" w:rsidRPr="00754E1B">
        <w:rPr>
          <w:rFonts w:ascii="Times New Roman" w:hAnsi="Times New Roman" w:cs="Times New Roman"/>
          <w:sz w:val="28"/>
          <w:szCs w:val="28"/>
        </w:rPr>
        <w:t xml:space="preserve">Градостроительного кодекса </w:t>
      </w:r>
      <w:r w:rsidRPr="00754E1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54E1B" w:rsidRPr="00754E1B">
        <w:rPr>
          <w:rFonts w:ascii="Times New Roman" w:hAnsi="Times New Roman" w:cs="Times New Roman"/>
          <w:sz w:val="28"/>
          <w:szCs w:val="28"/>
        </w:rPr>
        <w:t xml:space="preserve">, от органа исполнительной власти </w:t>
      </w:r>
      <w:r w:rsidR="009E2566">
        <w:rPr>
          <w:rFonts w:ascii="Times New Roman" w:hAnsi="Times New Roman" w:cs="Times New Roman"/>
          <w:sz w:val="28"/>
          <w:szCs w:val="28"/>
        </w:rPr>
        <w:t>Амурской области</w:t>
      </w:r>
      <w:r w:rsidR="00754E1B" w:rsidRPr="00754E1B">
        <w:rPr>
          <w:rFonts w:ascii="Times New Roman" w:hAnsi="Times New Roman" w:cs="Times New Roman"/>
          <w:sz w:val="28"/>
          <w:szCs w:val="28"/>
        </w:rPr>
        <w:t>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754E1B" w:rsidRPr="00754E1B" w:rsidRDefault="00754E1B" w:rsidP="00754E1B">
      <w:pPr>
        <w:widowControl w:val="0"/>
        <w:ind w:firstLine="851"/>
        <w:jc w:val="both"/>
        <w:rPr>
          <w:b/>
          <w:sz w:val="28"/>
          <w:szCs w:val="28"/>
        </w:rPr>
      </w:pPr>
      <w:r w:rsidRPr="00754E1B">
        <w:rPr>
          <w:sz w:val="28"/>
          <w:szCs w:val="28"/>
        </w:rPr>
        <w:t>2.10.</w:t>
      </w:r>
      <w:r w:rsidR="00E541C4">
        <w:rPr>
          <w:sz w:val="28"/>
          <w:szCs w:val="28"/>
        </w:rPr>
        <w:t>4</w:t>
      </w:r>
      <w:r w:rsidRPr="00754E1B">
        <w:rPr>
          <w:sz w:val="28"/>
          <w:szCs w:val="28"/>
        </w:rPr>
        <w:t xml:space="preserve">. </w:t>
      </w:r>
      <w:r w:rsidR="00C0088C">
        <w:rPr>
          <w:sz w:val="28"/>
          <w:szCs w:val="28"/>
        </w:rPr>
        <w:t>Застройщики</w:t>
      </w:r>
      <w:r w:rsidRPr="00754E1B">
        <w:rPr>
          <w:sz w:val="28"/>
          <w:szCs w:val="28"/>
        </w:rPr>
        <w:t xml:space="preserve"> имеют право повторно обратиться в </w:t>
      </w:r>
      <w:r w:rsidR="00E541C4">
        <w:rPr>
          <w:sz w:val="28"/>
          <w:szCs w:val="28"/>
        </w:rPr>
        <w:t>Администрацию города Тынды</w:t>
      </w:r>
      <w:r w:rsidRPr="00754E1B">
        <w:rPr>
          <w:sz w:val="28"/>
          <w:szCs w:val="28"/>
        </w:rPr>
        <w:t xml:space="preserve"> за получением муниципальной услуги после устранения </w:t>
      </w:r>
      <w:r w:rsidR="009E2566">
        <w:rPr>
          <w:sz w:val="28"/>
          <w:szCs w:val="28"/>
        </w:rPr>
        <w:t xml:space="preserve">оснований, указанных в </w:t>
      </w:r>
      <w:r w:rsidRPr="00754E1B">
        <w:rPr>
          <w:sz w:val="28"/>
          <w:szCs w:val="28"/>
        </w:rPr>
        <w:t>пункт</w:t>
      </w:r>
      <w:r w:rsidR="00C0088C">
        <w:rPr>
          <w:sz w:val="28"/>
          <w:szCs w:val="28"/>
        </w:rPr>
        <w:t>а</w:t>
      </w:r>
      <w:r w:rsidR="009E2566">
        <w:rPr>
          <w:sz w:val="28"/>
          <w:szCs w:val="28"/>
        </w:rPr>
        <w:t>х</w:t>
      </w:r>
      <w:r w:rsidRPr="00754E1B">
        <w:rPr>
          <w:sz w:val="28"/>
          <w:szCs w:val="28"/>
        </w:rPr>
        <w:t xml:space="preserve"> 2.10.2.</w:t>
      </w:r>
      <w:r w:rsidR="00E541C4">
        <w:rPr>
          <w:sz w:val="28"/>
          <w:szCs w:val="28"/>
        </w:rPr>
        <w:t xml:space="preserve"> и 2.10.3.</w:t>
      </w:r>
      <w:r w:rsidRPr="00754E1B">
        <w:rPr>
          <w:sz w:val="28"/>
          <w:szCs w:val="28"/>
        </w:rPr>
        <w:t xml:space="preserve"> </w:t>
      </w:r>
      <w:r w:rsidR="00C0088C">
        <w:rPr>
          <w:sz w:val="28"/>
          <w:szCs w:val="28"/>
        </w:rPr>
        <w:t xml:space="preserve">настоящего </w:t>
      </w:r>
      <w:r w:rsidRPr="00754E1B">
        <w:rPr>
          <w:sz w:val="28"/>
          <w:szCs w:val="28"/>
        </w:rPr>
        <w:t>регламента</w:t>
      </w:r>
      <w:r w:rsidR="009E2566">
        <w:rPr>
          <w:sz w:val="28"/>
          <w:szCs w:val="28"/>
        </w:rPr>
        <w:t>.</w:t>
      </w:r>
    </w:p>
    <w:p w:rsidR="00926EF2" w:rsidRPr="00590773" w:rsidRDefault="00926EF2" w:rsidP="00754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CBF" w:rsidRPr="00590773" w:rsidRDefault="00902BF8" w:rsidP="004277FF">
      <w:pPr>
        <w:autoSpaceDE w:val="0"/>
        <w:ind w:firstLine="709"/>
        <w:jc w:val="both"/>
        <w:rPr>
          <w:b/>
          <w:sz w:val="28"/>
          <w:szCs w:val="28"/>
        </w:rPr>
      </w:pPr>
      <w:r w:rsidRPr="00590773">
        <w:rPr>
          <w:b/>
          <w:sz w:val="28"/>
          <w:szCs w:val="28"/>
        </w:rPr>
        <w:t>2.11</w:t>
      </w:r>
      <w:r w:rsidR="008E2CBF" w:rsidRPr="00590773">
        <w:rPr>
          <w:b/>
          <w:sz w:val="28"/>
          <w:szCs w:val="28"/>
        </w:rPr>
        <w:t>. Размер платы, взимаемой с заявителя при предоставлении муниципальной услуги</w:t>
      </w:r>
    </w:p>
    <w:p w:rsidR="008E2CBF" w:rsidRPr="00590773" w:rsidRDefault="00902BF8" w:rsidP="004277FF">
      <w:pPr>
        <w:autoSpaceDE w:val="0"/>
        <w:ind w:firstLine="709"/>
        <w:jc w:val="both"/>
        <w:rPr>
          <w:sz w:val="28"/>
          <w:szCs w:val="28"/>
        </w:rPr>
      </w:pPr>
      <w:r w:rsidRPr="00590773">
        <w:rPr>
          <w:sz w:val="28"/>
          <w:szCs w:val="28"/>
        </w:rPr>
        <w:t>2.11</w:t>
      </w:r>
      <w:r w:rsidR="008E2CBF" w:rsidRPr="00590773">
        <w:rPr>
          <w:sz w:val="28"/>
          <w:szCs w:val="28"/>
        </w:rPr>
        <w:t>.1. За предоставление муниципальной услуги плата не взимается.</w:t>
      </w:r>
    </w:p>
    <w:p w:rsidR="008E2CBF" w:rsidRPr="00590773" w:rsidRDefault="008E2CBF" w:rsidP="004277FF">
      <w:pPr>
        <w:autoSpaceDE w:val="0"/>
        <w:ind w:firstLine="709"/>
        <w:jc w:val="both"/>
        <w:rPr>
          <w:b/>
          <w:sz w:val="28"/>
          <w:szCs w:val="28"/>
        </w:rPr>
      </w:pPr>
    </w:p>
    <w:p w:rsidR="008E2CBF" w:rsidRPr="00590773" w:rsidRDefault="008E2CBF" w:rsidP="004277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0773">
        <w:rPr>
          <w:b/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</w:p>
    <w:p w:rsidR="008E2CBF" w:rsidRPr="00590773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773">
        <w:rPr>
          <w:sz w:val="28"/>
          <w:szCs w:val="28"/>
        </w:rPr>
        <w:t xml:space="preserve">2.12.1.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минут. </w:t>
      </w:r>
    </w:p>
    <w:p w:rsidR="007A139E" w:rsidRPr="00590773" w:rsidRDefault="007A139E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773">
        <w:rPr>
          <w:sz w:val="28"/>
          <w:szCs w:val="28"/>
        </w:rPr>
        <w:t xml:space="preserve">2.12.2. Максимальный срок ожидания в очереди при подаче запроса о предоставлении услуги и при получении результата такой услуги в организацию, участвующую в предоставлении муниципальной услуги </w:t>
      </w:r>
      <w:r w:rsidR="00C944BC" w:rsidRPr="00590773">
        <w:rPr>
          <w:sz w:val="28"/>
          <w:szCs w:val="28"/>
        </w:rPr>
        <w:t>должен составлять не более</w:t>
      </w:r>
      <w:r w:rsidRPr="00590773">
        <w:rPr>
          <w:sz w:val="28"/>
          <w:szCs w:val="28"/>
        </w:rPr>
        <w:t xml:space="preserve"> 15 минут.</w:t>
      </w:r>
    </w:p>
    <w:p w:rsidR="00C944BC" w:rsidRDefault="00C944BC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2.12.3. Срок ожидания в очереди для получения консультации не должен превышать 15 минут.</w:t>
      </w:r>
    </w:p>
    <w:p w:rsidR="007A139E" w:rsidRPr="00590773" w:rsidRDefault="007A139E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773">
        <w:rPr>
          <w:sz w:val="28"/>
          <w:szCs w:val="28"/>
        </w:rPr>
        <w:t>2.12.</w:t>
      </w:r>
      <w:r w:rsidR="00C944BC">
        <w:rPr>
          <w:sz w:val="28"/>
          <w:szCs w:val="28"/>
        </w:rPr>
        <w:t>4</w:t>
      </w:r>
      <w:r w:rsidRPr="00590773">
        <w:rPr>
          <w:sz w:val="28"/>
          <w:szCs w:val="28"/>
        </w:rPr>
        <w:t>. При подаче заявления с сопутствующими документами посредством почты, факса или через федеральную государственную информационную систему «Единый портал государственных и муниципальных услуг (функций)» (дале</w:t>
      </w:r>
      <w:proofErr w:type="gramStart"/>
      <w:r w:rsidRPr="00590773">
        <w:rPr>
          <w:sz w:val="28"/>
          <w:szCs w:val="28"/>
        </w:rPr>
        <w:t>е-</w:t>
      </w:r>
      <w:proofErr w:type="gramEnd"/>
      <w:r w:rsidRPr="00590773">
        <w:rPr>
          <w:sz w:val="28"/>
          <w:szCs w:val="28"/>
        </w:rPr>
        <w:t xml:space="preserve"> Портал) необходимость ожидания в очереди исключается.</w:t>
      </w:r>
    </w:p>
    <w:p w:rsidR="008E2CBF" w:rsidRPr="00072734" w:rsidRDefault="008E2CBF" w:rsidP="004277F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8E2CBF" w:rsidRPr="00590773" w:rsidRDefault="008E2CBF" w:rsidP="004277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0773">
        <w:rPr>
          <w:b/>
          <w:sz w:val="28"/>
          <w:szCs w:val="28"/>
        </w:rPr>
        <w:t xml:space="preserve">2.13. </w:t>
      </w:r>
      <w:r w:rsidR="007A139E" w:rsidRPr="00590773">
        <w:rPr>
          <w:b/>
          <w:sz w:val="28"/>
          <w:szCs w:val="28"/>
        </w:rPr>
        <w:t>Порядок и с</w:t>
      </w:r>
      <w:r w:rsidRPr="00590773">
        <w:rPr>
          <w:b/>
          <w:sz w:val="28"/>
          <w:szCs w:val="28"/>
        </w:rPr>
        <w:t xml:space="preserve">рок регистрации запроса заявителя о предоставлении муниципальной услуги </w:t>
      </w:r>
    </w:p>
    <w:p w:rsidR="00082A65" w:rsidRPr="00590773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773">
        <w:rPr>
          <w:sz w:val="28"/>
          <w:szCs w:val="28"/>
        </w:rPr>
        <w:t xml:space="preserve">2.13.1. </w:t>
      </w:r>
      <w:r w:rsidR="00E12B00">
        <w:rPr>
          <w:sz w:val="28"/>
          <w:szCs w:val="28"/>
        </w:rPr>
        <w:t>Уведомлен</w:t>
      </w:r>
      <w:r w:rsidR="009E2551" w:rsidRPr="00946BDE">
        <w:rPr>
          <w:sz w:val="28"/>
          <w:szCs w:val="28"/>
        </w:rPr>
        <w:t xml:space="preserve">ие о планируемом </w:t>
      </w:r>
      <w:r w:rsidR="00935CBF">
        <w:rPr>
          <w:sz w:val="28"/>
          <w:szCs w:val="28"/>
        </w:rPr>
        <w:t>строительстве (реконструкции)</w:t>
      </w:r>
      <w:r w:rsidR="00082A65" w:rsidRPr="00590773">
        <w:rPr>
          <w:sz w:val="28"/>
          <w:szCs w:val="28"/>
        </w:rPr>
        <w:t xml:space="preserve"> и прилагаемые к нему документы регистрируются в день их поступления.</w:t>
      </w:r>
    </w:p>
    <w:p w:rsidR="008E2CBF" w:rsidRPr="00590773" w:rsidRDefault="00082A65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773">
        <w:rPr>
          <w:sz w:val="28"/>
          <w:szCs w:val="28"/>
        </w:rPr>
        <w:lastRenderedPageBreak/>
        <w:t xml:space="preserve">2.13.2. </w:t>
      </w:r>
      <w:r w:rsidR="008E2CBF" w:rsidRPr="00590773">
        <w:rPr>
          <w:sz w:val="28"/>
          <w:szCs w:val="28"/>
        </w:rPr>
        <w:t xml:space="preserve">Срок регистрации </w:t>
      </w:r>
      <w:r w:rsidR="00E12B00">
        <w:rPr>
          <w:sz w:val="28"/>
          <w:szCs w:val="28"/>
        </w:rPr>
        <w:t>Уведомлен</w:t>
      </w:r>
      <w:r w:rsidR="009E2551" w:rsidRPr="00946BDE">
        <w:rPr>
          <w:sz w:val="28"/>
          <w:szCs w:val="28"/>
        </w:rPr>
        <w:t>и</w:t>
      </w:r>
      <w:r w:rsidR="009E2551">
        <w:rPr>
          <w:sz w:val="28"/>
          <w:szCs w:val="28"/>
        </w:rPr>
        <w:t>я</w:t>
      </w:r>
      <w:r w:rsidR="009E2551" w:rsidRPr="00946BDE">
        <w:rPr>
          <w:sz w:val="28"/>
          <w:szCs w:val="28"/>
        </w:rPr>
        <w:t xml:space="preserve"> о планируемом </w:t>
      </w:r>
      <w:r w:rsidR="00935CBF">
        <w:rPr>
          <w:sz w:val="28"/>
          <w:szCs w:val="28"/>
        </w:rPr>
        <w:t>строительстве (реконструкции)</w:t>
      </w:r>
      <w:r w:rsidR="00C0088C">
        <w:rPr>
          <w:sz w:val="28"/>
          <w:szCs w:val="28"/>
        </w:rPr>
        <w:t xml:space="preserve"> </w:t>
      </w:r>
      <w:r w:rsidRPr="00590773">
        <w:rPr>
          <w:sz w:val="28"/>
          <w:szCs w:val="28"/>
        </w:rPr>
        <w:t>не должен превышать 15 минут.</w:t>
      </w:r>
    </w:p>
    <w:p w:rsidR="00AE4872" w:rsidRPr="00785FFC" w:rsidRDefault="00AE4872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FFC">
        <w:rPr>
          <w:sz w:val="28"/>
          <w:szCs w:val="28"/>
        </w:rPr>
        <w:t>2.13.</w:t>
      </w:r>
      <w:r w:rsidR="009E2551">
        <w:rPr>
          <w:sz w:val="28"/>
          <w:szCs w:val="28"/>
        </w:rPr>
        <w:t>3</w:t>
      </w:r>
      <w:r w:rsidRPr="00785FFC">
        <w:rPr>
          <w:sz w:val="28"/>
          <w:szCs w:val="28"/>
        </w:rPr>
        <w:t xml:space="preserve">. При направлении заявления через </w:t>
      </w:r>
      <w:r w:rsidR="00785FFC" w:rsidRPr="00785FFC">
        <w:rPr>
          <w:sz w:val="28"/>
          <w:szCs w:val="28"/>
        </w:rPr>
        <w:t>Единый портал государственных и муниципальных услуг (функций)</w:t>
      </w:r>
      <w:r w:rsidRPr="00785FFC">
        <w:rPr>
          <w:sz w:val="28"/>
          <w:szCs w:val="28"/>
        </w:rPr>
        <w:t xml:space="preserve"> регистрация электронного заявления осуществляется в автоматическом режиме.</w:t>
      </w:r>
    </w:p>
    <w:p w:rsidR="00AE4872" w:rsidRPr="00590773" w:rsidRDefault="00AE4872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2CBF" w:rsidRPr="00E1764F" w:rsidRDefault="008E2CBF" w:rsidP="004277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1764F">
        <w:rPr>
          <w:b/>
          <w:sz w:val="28"/>
          <w:szCs w:val="28"/>
        </w:rPr>
        <w:t>2.14. Требования к помещениям, в которых предоставляются муниципальная услуга, к месту ожидания и приёма заявителей, размещению и оформлению визуальной, текстовой и мультимедийной информации о пор</w:t>
      </w:r>
      <w:r w:rsidR="00AE4872" w:rsidRPr="00E1764F">
        <w:rPr>
          <w:b/>
          <w:sz w:val="28"/>
          <w:szCs w:val="28"/>
        </w:rPr>
        <w:t>ядке предоставления таких услуг</w:t>
      </w:r>
    </w:p>
    <w:p w:rsidR="008E2CBF" w:rsidRPr="00E1764F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 xml:space="preserve">2.14.1. Здание Администрации города Тынды, в котором происходит информирование о предоставлении муниципальной услуги, должно быть оборудовано входом для доступа заявителей. </w:t>
      </w:r>
    </w:p>
    <w:p w:rsidR="008E2CBF" w:rsidRPr="00E1764F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 xml:space="preserve">2.14.2. Центральный вход в здание должен быть оборудован информационной табличкой (вывеской). </w:t>
      </w:r>
    </w:p>
    <w:p w:rsidR="008E2CBF" w:rsidRPr="00E1764F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>2.14.3</w:t>
      </w:r>
      <w:r w:rsidR="00E1764F" w:rsidRPr="00E1764F">
        <w:rPr>
          <w:sz w:val="28"/>
          <w:szCs w:val="28"/>
        </w:rPr>
        <w:t>.</w:t>
      </w:r>
      <w:r w:rsidRPr="00E1764F">
        <w:rPr>
          <w:sz w:val="28"/>
          <w:szCs w:val="28"/>
        </w:rPr>
        <w:t xml:space="preserve"> 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</w:t>
      </w:r>
      <w:r w:rsidR="00AE4872" w:rsidRPr="00E1764F">
        <w:rPr>
          <w:sz w:val="28"/>
          <w:szCs w:val="28"/>
        </w:rPr>
        <w:t>кона «</w:t>
      </w:r>
      <w:r w:rsidRPr="00E1764F">
        <w:rPr>
          <w:sz w:val="28"/>
          <w:szCs w:val="28"/>
        </w:rPr>
        <w:t>Технический регламент о б</w:t>
      </w:r>
      <w:r w:rsidR="00AE4872" w:rsidRPr="00E1764F">
        <w:rPr>
          <w:sz w:val="28"/>
          <w:szCs w:val="28"/>
        </w:rPr>
        <w:t>езопасности зданий и сооружений»</w:t>
      </w:r>
      <w:r w:rsidRPr="00E1764F">
        <w:rPr>
          <w:sz w:val="28"/>
          <w:szCs w:val="28"/>
        </w:rPr>
        <w:t>.</w:t>
      </w:r>
    </w:p>
    <w:p w:rsidR="008E2CBF" w:rsidRPr="00E1764F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 xml:space="preserve">2.14.4. Прием заявителей осуществляется в кабинетах на рабочих местах специалистов, осуществляющих предоставление муниципальной услуги. </w:t>
      </w:r>
    </w:p>
    <w:p w:rsidR="008E2CBF" w:rsidRPr="00E1764F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 xml:space="preserve">2.14.5. Кабинеты приема заявителей должны быть оборудованы информационными табличками (вывесками) с указанием: </w:t>
      </w:r>
    </w:p>
    <w:p w:rsidR="008E2CBF" w:rsidRPr="00E1764F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 xml:space="preserve">- номера кабинета; </w:t>
      </w:r>
    </w:p>
    <w:p w:rsidR="008E2CBF" w:rsidRPr="00E1764F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 xml:space="preserve">- фамилии, имени, отчества и должности специалиста, осуществляющего исполнение муниципальной услуги. </w:t>
      </w:r>
    </w:p>
    <w:p w:rsidR="008E2CBF" w:rsidRPr="00E1764F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 xml:space="preserve">2.14.6. Рабочее место специалиста, осуществляющего предоставление муниципальной услуги, должно быть оборудовано телефоном, персональным компьютером. </w:t>
      </w:r>
    </w:p>
    <w:p w:rsidR="008E2CBF" w:rsidRPr="00E1764F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 xml:space="preserve">2.14.7. Помещение, в котором происходит информирование о предоставлении муниципальной услуги, должно соответствовать санитарно-эпидемиологическим правилам и нормативам. </w:t>
      </w:r>
    </w:p>
    <w:p w:rsidR="008E2CBF" w:rsidRPr="00E1764F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 xml:space="preserve">2.14.8.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информационными стендами, стульями. </w:t>
      </w:r>
    </w:p>
    <w:p w:rsidR="008E2CBF" w:rsidRPr="00E1764F" w:rsidRDefault="00AE4872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>2.14</w:t>
      </w:r>
      <w:r w:rsidR="008E2CBF" w:rsidRPr="00E1764F">
        <w:rPr>
          <w:sz w:val="28"/>
          <w:szCs w:val="28"/>
        </w:rPr>
        <w:t xml:space="preserve">.9. Количество мест ожидания определяется исходя из фактической нагрузки и возможностей для их размещения в здании, но не может составлять менее 3 мест. </w:t>
      </w:r>
    </w:p>
    <w:p w:rsidR="008E2CBF" w:rsidRPr="00E1764F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>2.14.10. На прилегающей территории Администрации г</w:t>
      </w:r>
      <w:r w:rsidR="00785FFC">
        <w:rPr>
          <w:sz w:val="28"/>
          <w:szCs w:val="28"/>
        </w:rPr>
        <w:t xml:space="preserve">орода </w:t>
      </w:r>
      <w:r w:rsidRPr="00E1764F">
        <w:rPr>
          <w:sz w:val="28"/>
          <w:szCs w:val="28"/>
        </w:rPr>
        <w:t>Тынды находится паркинг как для сотрудников Администрации г</w:t>
      </w:r>
      <w:r w:rsidR="00785FFC">
        <w:rPr>
          <w:sz w:val="28"/>
          <w:szCs w:val="28"/>
        </w:rPr>
        <w:t xml:space="preserve">орода </w:t>
      </w:r>
      <w:r w:rsidRPr="00E1764F">
        <w:rPr>
          <w:sz w:val="28"/>
          <w:szCs w:val="28"/>
        </w:rPr>
        <w:t xml:space="preserve">Тынды, так и для посетителей. </w:t>
      </w:r>
    </w:p>
    <w:p w:rsidR="008E2CBF" w:rsidRDefault="008E2CBF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 xml:space="preserve">2.14.11. Помещения, в которых предоставляется муниципальная услуга, залы ожидания, места для заполнения запросов о предоставлении услуги, информационные стенды с образцами заполнения и перечнем документов, необходимых для предоставления муниципальной услуги, должны быть </w:t>
      </w:r>
      <w:r w:rsidRPr="00E1764F">
        <w:rPr>
          <w:sz w:val="28"/>
          <w:szCs w:val="28"/>
        </w:rPr>
        <w:lastRenderedPageBreak/>
        <w:t>адаптированы для беспрепятственного доступа для инвалидов (включая инвалидов, использующих кресла-коляски и собак-проводников).</w:t>
      </w:r>
    </w:p>
    <w:p w:rsidR="00035CF3" w:rsidRPr="00BA1DA9" w:rsidRDefault="00035CF3" w:rsidP="00035C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DA9">
        <w:rPr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035CF3" w:rsidRPr="00BA1DA9" w:rsidRDefault="00035CF3" w:rsidP="00035C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1D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1DA9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помощи, </w:t>
      </w:r>
    </w:p>
    <w:p w:rsidR="00035CF3" w:rsidRPr="00BA1DA9" w:rsidRDefault="00035CF3" w:rsidP="00035C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A1DA9">
        <w:rPr>
          <w:sz w:val="28"/>
          <w:szCs w:val="28"/>
        </w:rPr>
        <w:t xml:space="preserve">- допуск собаки-проводника при наличии документа, подтверждающего ее специальное обучение и выдаваемого по </w:t>
      </w:r>
      <w:hyperlink r:id="rId19" w:history="1">
        <w:r w:rsidRPr="00BA1DA9">
          <w:rPr>
            <w:color w:val="0000FF"/>
            <w:sz w:val="28"/>
            <w:szCs w:val="28"/>
          </w:rPr>
          <w:t>форме</w:t>
        </w:r>
      </w:hyperlink>
      <w:r w:rsidRPr="00BA1DA9">
        <w:rPr>
          <w:sz w:val="28"/>
          <w:szCs w:val="28"/>
        </w:rPr>
        <w:t xml:space="preserve"> и в </w:t>
      </w:r>
      <w:hyperlink r:id="rId20" w:history="1">
        <w:r w:rsidRPr="00BA1DA9">
          <w:rPr>
            <w:color w:val="0000FF"/>
            <w:sz w:val="28"/>
            <w:szCs w:val="28"/>
          </w:rPr>
          <w:t>порядке</w:t>
        </w:r>
      </w:hyperlink>
      <w:r w:rsidRPr="00BA1DA9">
        <w:rPr>
          <w:sz w:val="28"/>
          <w:szCs w:val="28"/>
        </w:rPr>
        <w:t xml:space="preserve"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</w:t>
      </w:r>
      <w:proofErr w:type="gramEnd"/>
    </w:p>
    <w:p w:rsidR="00035CF3" w:rsidRPr="00BA1DA9" w:rsidRDefault="00035CF3" w:rsidP="00035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DA9">
        <w:rPr>
          <w:sz w:val="28"/>
          <w:szCs w:val="28"/>
        </w:rPr>
        <w:t>-  оказание  помощи инвалидам в преодолении барьеров, мешающих получению ими услуг наравне с другими лицами.</w:t>
      </w:r>
    </w:p>
    <w:p w:rsidR="00035CF3" w:rsidRDefault="00035CF3" w:rsidP="00427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DA9" w:rsidRDefault="00BA1DA9" w:rsidP="004277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E2CBF" w:rsidRPr="00E1764F" w:rsidRDefault="008E2CBF" w:rsidP="004277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1764F">
        <w:rPr>
          <w:b/>
          <w:sz w:val="28"/>
          <w:szCs w:val="28"/>
        </w:rPr>
        <w:t>2.15. Показатели доступности и качества муниципальной услуги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2.15.1. удовлетворенность заявителей качеством и полнотой предоставления информации о порядке и условиях получения муниципальной услуги; 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2.15.2. предоставление муниципальной услуги в установленный срок с момента сдачи документов; 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2.15.3. ожидание в очереди для подачи документов с целью предоставления муниципальной услуги не более времени установленного административным регламентом; 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2.15.4. соблюдение срока регистрации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 w:rsidR="009E2551" w:rsidRPr="00946BDE">
        <w:rPr>
          <w:rFonts w:ascii="Times New Roman" w:hAnsi="Times New Roman" w:cs="Times New Roman"/>
          <w:sz w:val="28"/>
          <w:szCs w:val="28"/>
        </w:rPr>
        <w:t xml:space="preserve">ие о планируемом </w:t>
      </w:r>
      <w:r w:rsidR="00935CBF">
        <w:rPr>
          <w:rFonts w:ascii="Times New Roman" w:hAnsi="Times New Roman" w:cs="Times New Roman"/>
          <w:sz w:val="28"/>
          <w:szCs w:val="28"/>
        </w:rPr>
        <w:t>строительстве (реконструкции)</w:t>
      </w:r>
      <w:r w:rsidRPr="00E176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2.15.5. ожидание в очереди для получения результата предоставления муниципальной услуги не более времени установленного административным регламентом; 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2.15.6. качество процесса предоставления муниципальной услуги; 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2.15.7. результат предоставления муниципальной услуги; 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2.15.8. правильно оформленные документы специалистом, участвующим в процессе предоставления муниципальной услуги; 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2.15.9. обоснованные жалобы к общему количеству обслуженных заявителей по данному виду муниципальной услуги; 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2.15.10. существующий порядок досудебного обжалования; 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>2.15.11. обратившиеся за обжалованием действий (бездействия) и решений, осуществляемых и принятых в ходе предоставления муниципальной услуги, в судебном порядке;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>2.15.12. удовлетворенность вежливостью специалистов, участвующих в процессе предоставления муниципальной услуги.</w:t>
      </w:r>
    </w:p>
    <w:p w:rsidR="00C0088C" w:rsidRDefault="00C0088C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CBF" w:rsidRPr="00C0088C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88C">
        <w:rPr>
          <w:rFonts w:ascii="Times New Roman" w:hAnsi="Times New Roman" w:cs="Times New Roman"/>
          <w:b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многофункциональном центре  и особенности предоставления муниципал</w:t>
      </w:r>
      <w:r w:rsidR="00AE4872" w:rsidRPr="00C0088C">
        <w:rPr>
          <w:rFonts w:ascii="Times New Roman" w:hAnsi="Times New Roman" w:cs="Times New Roman"/>
          <w:b/>
          <w:sz w:val="28"/>
          <w:szCs w:val="28"/>
        </w:rPr>
        <w:t>ьной услуги в электронной форме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lastRenderedPageBreak/>
        <w:t>2.16.1. Муниципальная услуга может быть предоставлена через МФЦ 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муниципальную услугу, осуществляется МФЦ без участия заявителя.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>2.16.2. При участии МФЦ в предоставлении муниципальной услуги, МФЦ осуществляют следующие административные процедуры: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>2.16.2.1. прием и рассмотрение запросов заявителей о предоставлении муниципальной услуги;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>2.16.2.2.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2.16.2.3. взаимодействие с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отделом архитектуры</w:t>
      </w:r>
      <w:r w:rsidRPr="00E1764F">
        <w:rPr>
          <w:rFonts w:ascii="Times New Roman" w:hAnsi="Times New Roman" w:cs="Times New Roman"/>
          <w:sz w:val="28"/>
          <w:szCs w:val="28"/>
        </w:rPr>
        <w:t xml:space="preserve"> по вопросам предоставления муниципальной услуги;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>2.16.2.4. выдача заявителю результата предоставления муниципальной услуги.</w:t>
      </w:r>
    </w:p>
    <w:p w:rsidR="008E2CBF" w:rsidRPr="00E1764F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2.16.3. МФЦ участвует в предоставлении муниципальной услуги в порядке, предусмотренном разделом </w:t>
      </w:r>
      <w:r w:rsidRPr="00E176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176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для осуществления соответствующих административных процедур.</w:t>
      </w:r>
    </w:p>
    <w:p w:rsidR="00F321A5" w:rsidRDefault="008E2CBF" w:rsidP="004277F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eastAsia="SimSun" w:hAnsi="Times New Roman" w:cs="Times New Roman"/>
          <w:sz w:val="28"/>
          <w:szCs w:val="28"/>
        </w:rPr>
        <w:t xml:space="preserve">2.16.4. </w:t>
      </w:r>
      <w:r w:rsidRPr="00E1764F">
        <w:rPr>
          <w:rFonts w:ascii="Times New Roman" w:hAnsi="Times New Roman" w:cs="Times New Roman"/>
          <w:sz w:val="28"/>
          <w:szCs w:val="28"/>
        </w:rPr>
        <w:t>Общий срок предоставления муниципально</w:t>
      </w:r>
      <w:r w:rsidR="00AE4872" w:rsidRPr="00E1764F">
        <w:rPr>
          <w:rFonts w:ascii="Times New Roman" w:hAnsi="Times New Roman" w:cs="Times New Roman"/>
          <w:sz w:val="28"/>
          <w:szCs w:val="28"/>
        </w:rPr>
        <w:t xml:space="preserve">й услуги через МФЦ составляет </w:t>
      </w:r>
      <w:r w:rsidR="009E2551">
        <w:rPr>
          <w:rFonts w:ascii="Times New Roman" w:hAnsi="Times New Roman" w:cs="Times New Roman"/>
          <w:sz w:val="28"/>
          <w:szCs w:val="28"/>
        </w:rPr>
        <w:t>7</w:t>
      </w:r>
      <w:r w:rsidR="00352166">
        <w:rPr>
          <w:rFonts w:ascii="Times New Roman" w:hAnsi="Times New Roman" w:cs="Times New Roman"/>
          <w:sz w:val="28"/>
          <w:szCs w:val="28"/>
        </w:rPr>
        <w:t xml:space="preserve"> </w:t>
      </w:r>
      <w:r w:rsidR="009E2551">
        <w:rPr>
          <w:rFonts w:ascii="Times New Roman" w:hAnsi="Times New Roman" w:cs="Times New Roman"/>
          <w:sz w:val="28"/>
          <w:szCs w:val="28"/>
        </w:rPr>
        <w:t>рабочих</w:t>
      </w:r>
      <w:r w:rsidR="009E2566">
        <w:rPr>
          <w:rFonts w:ascii="Times New Roman" w:hAnsi="Times New Roman" w:cs="Times New Roman"/>
          <w:sz w:val="28"/>
          <w:szCs w:val="28"/>
        </w:rPr>
        <w:t xml:space="preserve"> </w:t>
      </w:r>
      <w:r w:rsidRPr="00E1764F">
        <w:rPr>
          <w:rFonts w:ascii="Times New Roman" w:hAnsi="Times New Roman" w:cs="Times New Roman"/>
          <w:sz w:val="28"/>
          <w:szCs w:val="28"/>
        </w:rPr>
        <w:t>дней</w:t>
      </w:r>
      <w:r w:rsidR="00BA1DA9">
        <w:rPr>
          <w:rFonts w:ascii="Times New Roman" w:hAnsi="Times New Roman" w:cs="Times New Roman"/>
          <w:sz w:val="28"/>
          <w:szCs w:val="28"/>
        </w:rPr>
        <w:t>, исчисляемых со дня</w:t>
      </w:r>
      <w:r w:rsidRPr="00E1764F">
        <w:rPr>
          <w:rFonts w:ascii="Times New Roman" w:hAnsi="Times New Roman" w:cs="Times New Roman"/>
          <w:sz w:val="28"/>
          <w:szCs w:val="28"/>
        </w:rPr>
        <w:t xml:space="preserve"> приема и регистрации заявления</w:t>
      </w:r>
      <w:r w:rsidR="00F321A5">
        <w:rPr>
          <w:rFonts w:ascii="Times New Roman" w:hAnsi="Times New Roman" w:cs="Times New Roman"/>
          <w:sz w:val="28"/>
          <w:szCs w:val="28"/>
        </w:rPr>
        <w:t>.</w:t>
      </w:r>
    </w:p>
    <w:p w:rsidR="008E2CBF" w:rsidRPr="00BA1DA9" w:rsidRDefault="008E2CBF" w:rsidP="004277FF">
      <w:pPr>
        <w:pStyle w:val="a8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A1DA9">
        <w:rPr>
          <w:rFonts w:ascii="Times New Roman" w:eastAsia="SimSun" w:hAnsi="Times New Roman" w:cs="Times New Roman"/>
          <w:sz w:val="28"/>
          <w:szCs w:val="28"/>
        </w:rPr>
        <w:t xml:space="preserve">2.16.5. Предоставление муниципальной услуги может осуществляться в электронной форме через </w:t>
      </w:r>
      <w:r w:rsidR="00BA1DA9" w:rsidRPr="00BA1DA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A1DA9">
        <w:rPr>
          <w:rFonts w:ascii="Times New Roman" w:eastAsia="SimSun" w:hAnsi="Times New Roman" w:cs="Times New Roman"/>
          <w:sz w:val="28"/>
          <w:szCs w:val="28"/>
        </w:rPr>
        <w:t>, с использованием электронной подписи и универсальной электронной карты.</w:t>
      </w:r>
    </w:p>
    <w:p w:rsidR="008E2CBF" w:rsidRPr="00072734" w:rsidRDefault="008E2CBF" w:rsidP="004277FF">
      <w:pPr>
        <w:autoSpaceDE w:val="0"/>
        <w:ind w:firstLine="709"/>
        <w:jc w:val="both"/>
        <w:rPr>
          <w:color w:val="FF0000"/>
          <w:sz w:val="28"/>
          <w:szCs w:val="28"/>
        </w:rPr>
      </w:pPr>
    </w:p>
    <w:p w:rsidR="008E2CBF" w:rsidRPr="00C208A0" w:rsidRDefault="008E2CBF" w:rsidP="008E2CBF">
      <w:pPr>
        <w:autoSpaceDE w:val="0"/>
        <w:ind w:firstLine="567"/>
        <w:jc w:val="center"/>
        <w:rPr>
          <w:b/>
          <w:sz w:val="28"/>
          <w:szCs w:val="28"/>
        </w:rPr>
      </w:pPr>
      <w:r w:rsidRPr="00C208A0">
        <w:rPr>
          <w:b/>
          <w:sz w:val="28"/>
          <w:szCs w:val="28"/>
          <w:lang w:val="en-US"/>
        </w:rPr>
        <w:t>III</w:t>
      </w:r>
      <w:r w:rsidRPr="00C208A0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E2CBF" w:rsidRPr="00E1764F" w:rsidRDefault="008E2CBF" w:rsidP="008E2CBF">
      <w:pPr>
        <w:autoSpaceDE w:val="0"/>
        <w:ind w:firstLine="567"/>
        <w:jc w:val="both"/>
        <w:rPr>
          <w:b/>
          <w:sz w:val="28"/>
          <w:szCs w:val="28"/>
        </w:rPr>
      </w:pPr>
    </w:p>
    <w:p w:rsidR="00A565F9" w:rsidRPr="00C0088C" w:rsidRDefault="00A565F9" w:rsidP="00A565F9">
      <w:pPr>
        <w:tabs>
          <w:tab w:val="left" w:pos="142"/>
        </w:tabs>
        <w:autoSpaceDE w:val="0"/>
        <w:ind w:firstLine="567"/>
        <w:jc w:val="both"/>
        <w:rPr>
          <w:b/>
          <w:sz w:val="28"/>
          <w:szCs w:val="28"/>
        </w:rPr>
      </w:pPr>
      <w:r w:rsidRPr="00C0088C">
        <w:rPr>
          <w:b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565F9" w:rsidRPr="002626C8" w:rsidRDefault="00A565F9" w:rsidP="00A565F9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bookmarkStart w:id="1" w:name="OLE_LINK103"/>
      <w:bookmarkStart w:id="2" w:name="OLE_LINK104"/>
      <w:bookmarkStart w:id="3" w:name="OLE_LINK105"/>
      <w:r w:rsidR="00834EE7">
        <w:rPr>
          <w:sz w:val="28"/>
          <w:szCs w:val="28"/>
        </w:rPr>
        <w:t xml:space="preserve"> </w:t>
      </w:r>
      <w:bookmarkEnd w:id="1"/>
      <w:bookmarkEnd w:id="2"/>
      <w:bookmarkEnd w:id="3"/>
      <w:r w:rsidR="002626C8" w:rsidRPr="002626C8">
        <w:rPr>
          <w:sz w:val="28"/>
          <w:szCs w:val="28"/>
        </w:rPr>
        <w:t>прием, регистрация Уведомления о планируемом строительстве (реконструкции) и представленных документов необходимых для оказания муниципальной услуги</w:t>
      </w:r>
      <w:r w:rsidRPr="002626C8">
        <w:rPr>
          <w:sz w:val="28"/>
          <w:szCs w:val="28"/>
        </w:rPr>
        <w:t>;</w:t>
      </w:r>
    </w:p>
    <w:p w:rsidR="001E23BB" w:rsidRPr="002C4224" w:rsidRDefault="00A565F9" w:rsidP="00A565F9">
      <w:pPr>
        <w:ind w:firstLine="567"/>
        <w:jc w:val="both"/>
        <w:rPr>
          <w:color w:val="92D050"/>
          <w:sz w:val="28"/>
          <w:szCs w:val="28"/>
        </w:rPr>
      </w:pPr>
      <w:proofErr w:type="gramStart"/>
      <w:r>
        <w:rPr>
          <w:sz w:val="28"/>
          <w:szCs w:val="28"/>
        </w:rPr>
        <w:t>3.1.2.</w:t>
      </w:r>
      <w:bookmarkStart w:id="4" w:name="OLE_LINK61"/>
      <w:bookmarkStart w:id="5" w:name="OLE_LINK62"/>
      <w:bookmarkStart w:id="6" w:name="OLE_LINK63"/>
      <w:bookmarkStart w:id="7" w:name="OLE_LINK106"/>
      <w:bookmarkStart w:id="8" w:name="OLE_LINK107"/>
      <w:r w:rsidR="00834EE7">
        <w:rPr>
          <w:sz w:val="28"/>
          <w:szCs w:val="28"/>
        </w:rPr>
        <w:t xml:space="preserve"> </w:t>
      </w:r>
      <w:bookmarkEnd w:id="4"/>
      <w:bookmarkEnd w:id="5"/>
      <w:bookmarkEnd w:id="6"/>
      <w:bookmarkEnd w:id="7"/>
      <w:bookmarkEnd w:id="8"/>
      <w:r w:rsidR="001E23BB" w:rsidRPr="001E23BB">
        <w:rPr>
          <w:sz w:val="28"/>
          <w:szCs w:val="28"/>
        </w:rPr>
        <w:t>проверка наличия документов, необходимых для принятия решения о выдаче Уведомления о соответствии (несоответствии) указанных в Уведомлении о планируемом строительстве (реконструкции)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A565F9" w:rsidRPr="008C55EF" w:rsidRDefault="00A565F9" w:rsidP="00A565F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834EE7">
        <w:rPr>
          <w:rFonts w:ascii="Times New Roman" w:hAnsi="Times New Roman" w:cs="Times New Roman"/>
          <w:sz w:val="28"/>
          <w:szCs w:val="28"/>
        </w:rPr>
        <w:t xml:space="preserve"> </w:t>
      </w:r>
      <w:r w:rsidR="008C55EF" w:rsidRPr="008C55EF">
        <w:rPr>
          <w:rFonts w:ascii="Times New Roman" w:hAnsi="Times New Roman" w:cs="Times New Roman"/>
          <w:sz w:val="28"/>
          <w:szCs w:val="28"/>
        </w:rPr>
        <w:t>направление межведомственных запросов, если документы, необходимые для предоставления муниципальной услуги не были представлены заявителем самостоятельно</w:t>
      </w:r>
      <w:r w:rsidRPr="008C55EF">
        <w:rPr>
          <w:rFonts w:ascii="Times New Roman" w:hAnsi="Times New Roman" w:cs="Times New Roman"/>
          <w:sz w:val="28"/>
          <w:szCs w:val="28"/>
        </w:rPr>
        <w:t>;</w:t>
      </w:r>
    </w:p>
    <w:p w:rsidR="00A565F9" w:rsidRPr="00DB1138" w:rsidRDefault="00A565F9" w:rsidP="00A565F9">
      <w:pPr>
        <w:pStyle w:val="ConsPlusNormal0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Pr="00DB1138">
        <w:rPr>
          <w:rFonts w:ascii="Times New Roman" w:hAnsi="Times New Roman" w:cs="Times New Roman"/>
          <w:sz w:val="28"/>
          <w:szCs w:val="28"/>
        </w:rPr>
        <w:t xml:space="preserve"> предоставление результата муниципальной услуги заявителю в виде:</w:t>
      </w:r>
    </w:p>
    <w:p w:rsidR="00A565F9" w:rsidRPr="00DB1138" w:rsidRDefault="00DA5A2F" w:rsidP="00A565F9">
      <w:pPr>
        <w:tabs>
          <w:tab w:val="left" w:pos="-284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3.1.4.1.</w:t>
      </w:r>
      <w:r w:rsidR="00834EE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="00A565F9" w:rsidRPr="00DB1138">
        <w:rPr>
          <w:sz w:val="28"/>
          <w:szCs w:val="28"/>
        </w:rPr>
        <w:t xml:space="preserve"> </w:t>
      </w:r>
      <w:r w:rsidR="00E12B00">
        <w:rPr>
          <w:sz w:val="28"/>
          <w:szCs w:val="28"/>
        </w:rPr>
        <w:t>Уведомлен</w:t>
      </w:r>
      <w:r w:rsidR="00A565F9" w:rsidRPr="00DB1138">
        <w:rPr>
          <w:sz w:val="28"/>
          <w:szCs w:val="28"/>
        </w:rPr>
        <w:t xml:space="preserve">ия о соответствии указанных в </w:t>
      </w:r>
      <w:r w:rsidR="00E12B00">
        <w:rPr>
          <w:sz w:val="28"/>
          <w:szCs w:val="28"/>
        </w:rPr>
        <w:t>Уведомлен</w:t>
      </w:r>
      <w:r w:rsidR="00A565F9" w:rsidRPr="00DB1138">
        <w:rPr>
          <w:sz w:val="28"/>
          <w:szCs w:val="28"/>
        </w:rPr>
        <w:t xml:space="preserve">ии о планируемом </w:t>
      </w:r>
      <w:r w:rsidR="00935CBF">
        <w:rPr>
          <w:sz w:val="28"/>
          <w:szCs w:val="28"/>
        </w:rPr>
        <w:t>строительстве (реконструкции)</w:t>
      </w:r>
      <w:r w:rsidR="00A565F9" w:rsidRPr="00DB1138">
        <w:rPr>
          <w:sz w:val="28"/>
          <w:szCs w:val="28"/>
        </w:rPr>
        <w:t xml:space="preserve"> параметров объекта индивидуального </w:t>
      </w:r>
      <w:r w:rsidR="00A565F9" w:rsidRPr="00DB1138">
        <w:rPr>
          <w:sz w:val="28"/>
          <w:szCs w:val="28"/>
        </w:rPr>
        <w:lastRenderedPageBreak/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A565F9" w:rsidRPr="00DB1138" w:rsidRDefault="00DA5A2F" w:rsidP="00A565F9">
      <w:pPr>
        <w:tabs>
          <w:tab w:val="left" w:pos="-284"/>
        </w:tabs>
        <w:autoSpaceDE w:val="0"/>
        <w:ind w:firstLine="567"/>
        <w:jc w:val="both"/>
        <w:rPr>
          <w:rFonts w:eastAsia="Arial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3.1.4.2.</w:t>
      </w:r>
      <w:r w:rsidR="00834EE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="00A565F9" w:rsidRPr="00DB1138">
        <w:rPr>
          <w:sz w:val="28"/>
          <w:szCs w:val="28"/>
        </w:rPr>
        <w:t xml:space="preserve"> </w:t>
      </w:r>
      <w:r w:rsidR="00E12B00">
        <w:rPr>
          <w:sz w:val="28"/>
          <w:szCs w:val="28"/>
        </w:rPr>
        <w:t>Уведомлен</w:t>
      </w:r>
      <w:r w:rsidR="00A565F9" w:rsidRPr="00DB1138">
        <w:rPr>
          <w:sz w:val="28"/>
          <w:szCs w:val="28"/>
        </w:rPr>
        <w:t xml:space="preserve">ия о несоответствии указанных в </w:t>
      </w:r>
      <w:r w:rsidR="00E12B00">
        <w:rPr>
          <w:sz w:val="28"/>
          <w:szCs w:val="28"/>
        </w:rPr>
        <w:t>Уведомлен</w:t>
      </w:r>
      <w:r w:rsidR="00A565F9" w:rsidRPr="00DB1138">
        <w:rPr>
          <w:sz w:val="28"/>
          <w:szCs w:val="28"/>
        </w:rPr>
        <w:t xml:space="preserve">ии о планируемом </w:t>
      </w:r>
      <w:r w:rsidR="00935CBF">
        <w:rPr>
          <w:sz w:val="28"/>
          <w:szCs w:val="28"/>
        </w:rPr>
        <w:t>строительстве (реконструкции)</w:t>
      </w:r>
      <w:r w:rsidR="00A565F9" w:rsidRPr="00DB1138">
        <w:rPr>
          <w:sz w:val="28"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565F9" w:rsidRPr="00DB1138">
        <w:rPr>
          <w:rFonts w:eastAsia="Arial"/>
          <w:sz w:val="28"/>
          <w:szCs w:val="28"/>
          <w:shd w:val="clear" w:color="auto" w:fill="FFFFFF"/>
        </w:rPr>
        <w:t>;</w:t>
      </w:r>
    </w:p>
    <w:p w:rsidR="001623D1" w:rsidRDefault="00DA5A2F" w:rsidP="00A565F9">
      <w:pPr>
        <w:pStyle w:val="ConsPlusDocList"/>
        <w:tabs>
          <w:tab w:val="left" w:pos="142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3.1.4.3.</w:t>
      </w:r>
      <w:r w:rsidR="00370BF0">
        <w:rPr>
          <w:rFonts w:ascii="Times New Roman" w:hAnsi="Times New Roman"/>
          <w:sz w:val="28"/>
          <w:szCs w:val="28"/>
        </w:rPr>
        <w:t xml:space="preserve"> возврат </w:t>
      </w:r>
      <w:r w:rsidR="00E12B00">
        <w:rPr>
          <w:rFonts w:ascii="Times New Roman" w:hAnsi="Times New Roman"/>
          <w:sz w:val="28"/>
          <w:szCs w:val="28"/>
        </w:rPr>
        <w:t>Уведомлен</w:t>
      </w:r>
      <w:r w:rsidR="00370BF0">
        <w:rPr>
          <w:rFonts w:ascii="Times New Roman" w:hAnsi="Times New Roman"/>
          <w:sz w:val="28"/>
          <w:szCs w:val="28"/>
        </w:rPr>
        <w:t xml:space="preserve">ия о планируемом </w:t>
      </w:r>
      <w:r w:rsidR="00935CBF">
        <w:rPr>
          <w:rFonts w:ascii="Times New Roman" w:hAnsi="Times New Roman"/>
          <w:sz w:val="28"/>
          <w:szCs w:val="28"/>
        </w:rPr>
        <w:t>строительстве (реконструкции)</w:t>
      </w:r>
      <w:r w:rsidR="00370BF0">
        <w:rPr>
          <w:rFonts w:ascii="Times New Roman" w:hAnsi="Times New Roman"/>
          <w:sz w:val="28"/>
          <w:szCs w:val="28"/>
        </w:rPr>
        <w:t xml:space="preserve"> и прилагаемых к нему документов без рассмотрения с указанием причин возврата.</w:t>
      </w:r>
    </w:p>
    <w:p w:rsidR="00A565F9" w:rsidRPr="00DB1138" w:rsidRDefault="00A565F9" w:rsidP="00A565F9">
      <w:pPr>
        <w:pStyle w:val="ConsPlusDocList"/>
        <w:tabs>
          <w:tab w:val="left" w:pos="142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138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приводится в </w:t>
      </w:r>
      <w:r w:rsidR="00E35145">
        <w:rPr>
          <w:rFonts w:ascii="Times New Roman" w:hAnsi="Times New Roman" w:cs="Times New Roman"/>
          <w:sz w:val="28"/>
          <w:szCs w:val="28"/>
        </w:rPr>
        <w:t>П</w:t>
      </w:r>
      <w:r w:rsidRPr="00DB1138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902703">
        <w:rPr>
          <w:rFonts w:ascii="Times New Roman" w:hAnsi="Times New Roman" w:cs="Times New Roman"/>
          <w:sz w:val="28"/>
          <w:szCs w:val="28"/>
        </w:rPr>
        <w:t>3</w:t>
      </w:r>
      <w:r w:rsidRPr="00DB11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F3EC8" w:rsidRPr="00072734" w:rsidRDefault="000F3EC8" w:rsidP="00DC33F9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33F9" w:rsidRPr="00E1764F" w:rsidRDefault="00402782" w:rsidP="00DC33F9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64F">
        <w:rPr>
          <w:rFonts w:ascii="Times New Roman" w:hAnsi="Times New Roman" w:cs="Times New Roman"/>
          <w:b/>
          <w:sz w:val="28"/>
          <w:szCs w:val="28"/>
        </w:rPr>
        <w:t>3.2.</w:t>
      </w:r>
      <w:r w:rsidR="00834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3F9" w:rsidRPr="00E1764F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«Прием</w:t>
      </w:r>
      <w:r w:rsidR="00C0088C">
        <w:rPr>
          <w:rFonts w:ascii="Times New Roman" w:hAnsi="Times New Roman" w:cs="Times New Roman"/>
          <w:b/>
          <w:sz w:val="28"/>
          <w:szCs w:val="28"/>
        </w:rPr>
        <w:t>,</w:t>
      </w:r>
      <w:r w:rsidR="00DC33F9" w:rsidRPr="00E1764F">
        <w:rPr>
          <w:rFonts w:ascii="Times New Roman" w:hAnsi="Times New Roman" w:cs="Times New Roman"/>
          <w:b/>
          <w:sz w:val="28"/>
          <w:szCs w:val="28"/>
        </w:rPr>
        <w:t xml:space="preserve"> регистрация </w:t>
      </w:r>
      <w:r w:rsidR="00E12B00">
        <w:rPr>
          <w:rFonts w:ascii="Times New Roman" w:hAnsi="Times New Roman" w:cs="Times New Roman"/>
          <w:b/>
          <w:sz w:val="28"/>
          <w:szCs w:val="28"/>
        </w:rPr>
        <w:t>Уведомлен</w:t>
      </w:r>
      <w:r w:rsidR="00C0088C">
        <w:rPr>
          <w:rFonts w:ascii="Times New Roman" w:hAnsi="Times New Roman" w:cs="Times New Roman"/>
          <w:b/>
          <w:sz w:val="28"/>
          <w:szCs w:val="28"/>
        </w:rPr>
        <w:t xml:space="preserve">ия о планируемом строительстве (реконструкции) </w:t>
      </w:r>
      <w:r w:rsidR="00DC33F9" w:rsidRPr="00E1764F">
        <w:rPr>
          <w:rFonts w:ascii="Times New Roman" w:hAnsi="Times New Roman" w:cs="Times New Roman"/>
          <w:b/>
          <w:sz w:val="28"/>
          <w:szCs w:val="28"/>
        </w:rPr>
        <w:t>и представленных документов</w:t>
      </w:r>
      <w:r w:rsidR="00007A99">
        <w:rPr>
          <w:rFonts w:ascii="Times New Roman" w:hAnsi="Times New Roman" w:cs="Times New Roman"/>
          <w:b/>
          <w:sz w:val="28"/>
          <w:szCs w:val="28"/>
        </w:rPr>
        <w:t xml:space="preserve"> необходимых для оказания муниципальной услуги</w:t>
      </w:r>
      <w:r w:rsidR="00DC33F9" w:rsidRPr="00E1764F">
        <w:rPr>
          <w:rFonts w:ascii="Times New Roman" w:hAnsi="Times New Roman" w:cs="Times New Roman"/>
          <w:b/>
          <w:sz w:val="28"/>
          <w:szCs w:val="28"/>
        </w:rPr>
        <w:t>» (далее - административная процедура № 1)</w:t>
      </w:r>
    </w:p>
    <w:p w:rsidR="00875962" w:rsidRPr="00E1764F" w:rsidRDefault="00402782" w:rsidP="0040278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>3.2</w:t>
      </w:r>
      <w:r w:rsidR="00DC33F9" w:rsidRPr="00E1764F">
        <w:rPr>
          <w:rFonts w:ascii="Times New Roman" w:hAnsi="Times New Roman" w:cs="Times New Roman"/>
          <w:sz w:val="28"/>
          <w:szCs w:val="28"/>
        </w:rPr>
        <w:t>.</w:t>
      </w:r>
      <w:r w:rsidRPr="00E1764F">
        <w:rPr>
          <w:rFonts w:ascii="Times New Roman" w:hAnsi="Times New Roman" w:cs="Times New Roman"/>
          <w:sz w:val="28"/>
          <w:szCs w:val="28"/>
        </w:rPr>
        <w:t>1.</w:t>
      </w:r>
      <w:r w:rsidR="00834EE7">
        <w:rPr>
          <w:rFonts w:ascii="Times New Roman" w:hAnsi="Times New Roman" w:cs="Times New Roman"/>
          <w:sz w:val="28"/>
          <w:szCs w:val="28"/>
        </w:rPr>
        <w:t xml:space="preserve"> </w:t>
      </w:r>
      <w:r w:rsidR="00875962" w:rsidRPr="00E1764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="00E1764F" w:rsidRPr="00E1764F">
        <w:rPr>
          <w:rFonts w:ascii="Times New Roman" w:hAnsi="Times New Roman" w:cs="Times New Roman"/>
          <w:sz w:val="28"/>
          <w:szCs w:val="28"/>
        </w:rPr>
        <w:t xml:space="preserve"> №1</w:t>
      </w:r>
      <w:r w:rsidR="00875962" w:rsidRPr="00E1764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565F9" w:rsidRPr="00DB1138">
        <w:rPr>
          <w:rFonts w:ascii="Times New Roman" w:hAnsi="Times New Roman"/>
          <w:sz w:val="28"/>
          <w:szCs w:val="28"/>
        </w:rPr>
        <w:t xml:space="preserve">направление заявителем </w:t>
      </w:r>
      <w:r w:rsidR="00E12B00">
        <w:rPr>
          <w:rFonts w:ascii="Times New Roman" w:hAnsi="Times New Roman"/>
          <w:sz w:val="28"/>
          <w:szCs w:val="28"/>
        </w:rPr>
        <w:t>Уведомлен</w:t>
      </w:r>
      <w:r w:rsidR="00A565F9" w:rsidRPr="00DB1138">
        <w:rPr>
          <w:rFonts w:ascii="Times New Roman" w:hAnsi="Times New Roman"/>
          <w:sz w:val="28"/>
          <w:szCs w:val="28"/>
        </w:rPr>
        <w:t xml:space="preserve">ия о планируемом </w:t>
      </w:r>
      <w:r w:rsidR="00935CBF">
        <w:rPr>
          <w:rFonts w:ascii="Times New Roman" w:hAnsi="Times New Roman"/>
          <w:sz w:val="28"/>
          <w:szCs w:val="28"/>
        </w:rPr>
        <w:t>строительстве (реконструкции)</w:t>
      </w:r>
      <w:r w:rsidR="009D4305" w:rsidRPr="00E1764F">
        <w:rPr>
          <w:rFonts w:ascii="Times New Roman" w:hAnsi="Times New Roman" w:cs="Times New Roman"/>
          <w:sz w:val="28"/>
          <w:szCs w:val="28"/>
        </w:rPr>
        <w:t xml:space="preserve"> с предоставлением пакета документов, необходимых для предоставления муниципальной услуги,</w:t>
      </w:r>
      <w:r w:rsidR="00875962" w:rsidRPr="00E1764F">
        <w:rPr>
          <w:rFonts w:ascii="Times New Roman" w:hAnsi="Times New Roman" w:cs="Times New Roman"/>
          <w:sz w:val="28"/>
          <w:szCs w:val="28"/>
        </w:rPr>
        <w:t xml:space="preserve"> в приемную специалисту отдела </w:t>
      </w:r>
      <w:r w:rsidR="002626C8" w:rsidRPr="002626C8">
        <w:rPr>
          <w:rFonts w:ascii="Times New Roman" w:hAnsi="Times New Roman" w:cs="Times New Roman"/>
          <w:sz w:val="28"/>
          <w:szCs w:val="28"/>
        </w:rPr>
        <w:t>кадрового, документационного обеспечения и работы с обращениями граждан</w:t>
      </w:r>
      <w:r w:rsidR="00875962" w:rsidRPr="00E1764F">
        <w:rPr>
          <w:rFonts w:ascii="Times New Roman" w:hAnsi="Times New Roman" w:cs="Times New Roman"/>
          <w:sz w:val="28"/>
          <w:szCs w:val="28"/>
        </w:rPr>
        <w:t xml:space="preserve"> Администрации города Тынды</w:t>
      </w:r>
      <w:r w:rsidR="009D4305" w:rsidRPr="00E1764F">
        <w:rPr>
          <w:rFonts w:ascii="Times New Roman" w:hAnsi="Times New Roman" w:cs="Times New Roman"/>
          <w:sz w:val="28"/>
          <w:szCs w:val="28"/>
        </w:rPr>
        <w:t>,</w:t>
      </w:r>
      <w:r w:rsidR="00875962" w:rsidRPr="00E1764F">
        <w:rPr>
          <w:rFonts w:ascii="Times New Roman" w:hAnsi="Times New Roman" w:cs="Times New Roman"/>
          <w:sz w:val="28"/>
          <w:szCs w:val="28"/>
        </w:rPr>
        <w:t xml:space="preserve"> кабинет № 23, тел. 5</w:t>
      </w:r>
      <w:r w:rsidR="00A11373" w:rsidRPr="00E1764F">
        <w:rPr>
          <w:rFonts w:ascii="Times New Roman" w:hAnsi="Times New Roman" w:cs="Times New Roman"/>
          <w:sz w:val="28"/>
          <w:szCs w:val="28"/>
        </w:rPr>
        <w:t xml:space="preserve">8-410. Максимальный срок </w:t>
      </w:r>
      <w:r w:rsidR="004662AE">
        <w:rPr>
          <w:rFonts w:ascii="Times New Roman" w:hAnsi="Times New Roman" w:cs="Times New Roman"/>
          <w:sz w:val="28"/>
          <w:szCs w:val="28"/>
        </w:rPr>
        <w:t>приема и регистрации заявления</w:t>
      </w:r>
      <w:r w:rsidR="00A11373" w:rsidRPr="00E1764F">
        <w:rPr>
          <w:rFonts w:ascii="Times New Roman" w:hAnsi="Times New Roman" w:cs="Times New Roman"/>
          <w:sz w:val="28"/>
          <w:szCs w:val="28"/>
        </w:rPr>
        <w:t xml:space="preserve"> составляет 1</w:t>
      </w:r>
      <w:r w:rsidR="00007A99">
        <w:rPr>
          <w:rFonts w:ascii="Times New Roman" w:hAnsi="Times New Roman" w:cs="Times New Roman"/>
          <w:sz w:val="28"/>
          <w:szCs w:val="28"/>
        </w:rPr>
        <w:t>5</w:t>
      </w:r>
      <w:r w:rsidR="00A11373" w:rsidRPr="00E1764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93E26" w:rsidRPr="00E1764F" w:rsidRDefault="00F93E26" w:rsidP="0040278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E12B00">
        <w:rPr>
          <w:rFonts w:ascii="Times New Roman" w:hAnsi="Times New Roman"/>
          <w:sz w:val="28"/>
          <w:szCs w:val="28"/>
        </w:rPr>
        <w:t>Уведомлен</w:t>
      </w:r>
      <w:r w:rsidR="00A565F9" w:rsidRPr="00DB1138">
        <w:rPr>
          <w:rFonts w:ascii="Times New Roman" w:hAnsi="Times New Roman"/>
          <w:sz w:val="28"/>
          <w:szCs w:val="28"/>
        </w:rPr>
        <w:t xml:space="preserve">ия о планируемом </w:t>
      </w:r>
      <w:r w:rsidR="00935CBF">
        <w:rPr>
          <w:rFonts w:ascii="Times New Roman" w:hAnsi="Times New Roman"/>
          <w:sz w:val="28"/>
          <w:szCs w:val="28"/>
        </w:rPr>
        <w:t>строительстве (реконструкции)</w:t>
      </w:r>
      <w:r w:rsidRPr="00E1764F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4662AE">
        <w:rPr>
          <w:rFonts w:ascii="Times New Roman" w:hAnsi="Times New Roman" w:cs="Times New Roman"/>
          <w:sz w:val="28"/>
          <w:szCs w:val="28"/>
        </w:rPr>
        <w:t>Единого П</w:t>
      </w:r>
      <w:r w:rsidRPr="00E1764F">
        <w:rPr>
          <w:rFonts w:ascii="Times New Roman" w:hAnsi="Times New Roman" w:cs="Times New Roman"/>
          <w:sz w:val="28"/>
          <w:szCs w:val="28"/>
        </w:rPr>
        <w:t>ортала государственных и муниципальных услуг (функций), официального сайта запись на прием в Администрацию города Тынды не осуществляется.</w:t>
      </w:r>
    </w:p>
    <w:p w:rsidR="00F93E26" w:rsidRPr="00E1764F" w:rsidRDefault="00F93E26" w:rsidP="00F93E26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E1764F">
        <w:rPr>
          <w:sz w:val="28"/>
          <w:szCs w:val="28"/>
          <w:lang w:eastAsia="ru-RU"/>
        </w:rPr>
        <w:t xml:space="preserve">Формирование </w:t>
      </w:r>
      <w:r w:rsidR="00E12B00">
        <w:rPr>
          <w:sz w:val="28"/>
          <w:szCs w:val="28"/>
        </w:rPr>
        <w:t>Уведомлен</w:t>
      </w:r>
      <w:r w:rsidR="00A565F9" w:rsidRPr="00DB1138">
        <w:rPr>
          <w:sz w:val="28"/>
          <w:szCs w:val="28"/>
        </w:rPr>
        <w:t xml:space="preserve">ия о планируемом </w:t>
      </w:r>
      <w:r w:rsidR="00935CBF">
        <w:rPr>
          <w:sz w:val="28"/>
          <w:szCs w:val="28"/>
        </w:rPr>
        <w:t>строительстве (реконструкции)</w:t>
      </w:r>
      <w:r w:rsidRPr="00E1764F">
        <w:rPr>
          <w:sz w:val="28"/>
          <w:szCs w:val="28"/>
          <w:lang w:eastAsia="ru-RU"/>
        </w:rPr>
        <w:t xml:space="preserve"> заявителем осуществляется посредством заполнения его электронной формы на Едином портале государственных и муниципальных услуг (функций) без необходимости дополнительной подачи </w:t>
      </w:r>
      <w:r w:rsidR="00E12B00">
        <w:rPr>
          <w:sz w:val="28"/>
          <w:szCs w:val="28"/>
        </w:rPr>
        <w:t>Уведомлен</w:t>
      </w:r>
      <w:r w:rsidR="00A565F9" w:rsidRPr="00DB1138">
        <w:rPr>
          <w:sz w:val="28"/>
          <w:szCs w:val="28"/>
        </w:rPr>
        <w:t xml:space="preserve">ия о планируемом </w:t>
      </w:r>
      <w:r w:rsidR="00935CBF">
        <w:rPr>
          <w:sz w:val="28"/>
          <w:szCs w:val="28"/>
        </w:rPr>
        <w:t>строительстве (реконструкции)</w:t>
      </w:r>
      <w:r w:rsidRPr="00E1764F">
        <w:rPr>
          <w:sz w:val="28"/>
          <w:szCs w:val="28"/>
          <w:lang w:eastAsia="ru-RU"/>
        </w:rPr>
        <w:t>, в какой либо иной форме.</w:t>
      </w:r>
    </w:p>
    <w:p w:rsidR="00F93E26" w:rsidRPr="00E1764F" w:rsidRDefault="00F93E26" w:rsidP="00F93E26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E1764F">
        <w:rPr>
          <w:sz w:val="28"/>
          <w:szCs w:val="28"/>
          <w:lang w:eastAsia="ru-RU"/>
        </w:rPr>
        <w:t xml:space="preserve">В случае поступления </w:t>
      </w:r>
      <w:r w:rsidR="00E12B00">
        <w:rPr>
          <w:sz w:val="28"/>
          <w:szCs w:val="28"/>
        </w:rPr>
        <w:t>Уведомлен</w:t>
      </w:r>
      <w:r w:rsidR="00A565F9" w:rsidRPr="00DB1138">
        <w:rPr>
          <w:sz w:val="28"/>
          <w:szCs w:val="28"/>
        </w:rPr>
        <w:t xml:space="preserve">ия о планируемом </w:t>
      </w:r>
      <w:r w:rsidR="00935CBF">
        <w:rPr>
          <w:sz w:val="28"/>
          <w:szCs w:val="28"/>
        </w:rPr>
        <w:t>строительстве (реконструкции)</w:t>
      </w:r>
      <w:r w:rsidRPr="00E1764F">
        <w:rPr>
          <w:sz w:val="28"/>
          <w:szCs w:val="28"/>
          <w:lang w:eastAsia="ru-RU"/>
        </w:rPr>
        <w:t xml:space="preserve"> в электронном виде, в том числе с использованием Единого портала государственных и муниципальных услуг (функций) и </w:t>
      </w:r>
      <w:r w:rsidRPr="00E1764F">
        <w:rPr>
          <w:bCs/>
          <w:sz w:val="28"/>
          <w:szCs w:val="28"/>
          <w:lang w:eastAsia="ru-RU"/>
        </w:rPr>
        <w:t>Портала государственных и муниципальных услуг (функций) Амурской области</w:t>
      </w:r>
      <w:r w:rsidRPr="00E1764F">
        <w:rPr>
          <w:sz w:val="28"/>
          <w:szCs w:val="28"/>
          <w:lang w:eastAsia="ru-RU"/>
        </w:rPr>
        <w:t xml:space="preserve">, Администрация города Тынды обеспечивает прием документов, необходимых для предоставления муниципальной услуги, и регистрацию </w:t>
      </w:r>
      <w:r w:rsidR="00E12B00">
        <w:rPr>
          <w:sz w:val="28"/>
          <w:szCs w:val="28"/>
        </w:rPr>
        <w:t>Уведомлен</w:t>
      </w:r>
      <w:r w:rsidR="00A565F9" w:rsidRPr="00DB1138">
        <w:rPr>
          <w:sz w:val="28"/>
          <w:szCs w:val="28"/>
        </w:rPr>
        <w:t xml:space="preserve">ия о планируемом </w:t>
      </w:r>
      <w:r w:rsidR="00935CBF">
        <w:rPr>
          <w:sz w:val="28"/>
          <w:szCs w:val="28"/>
        </w:rPr>
        <w:t>строительстве (реконструкции)</w:t>
      </w:r>
      <w:r w:rsidRPr="00E1764F">
        <w:rPr>
          <w:sz w:val="28"/>
          <w:szCs w:val="28"/>
          <w:lang w:eastAsia="ru-RU"/>
        </w:rPr>
        <w:t xml:space="preserve"> без необходимости повторного представления заявителем таких документов на бумажном носителе.</w:t>
      </w:r>
      <w:proofErr w:type="gramEnd"/>
    </w:p>
    <w:p w:rsidR="00F93E26" w:rsidRPr="00E1764F" w:rsidRDefault="00F93E26" w:rsidP="00F93E26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E1764F">
        <w:rPr>
          <w:sz w:val="28"/>
          <w:szCs w:val="28"/>
          <w:lang w:eastAsia="ru-RU"/>
        </w:rPr>
        <w:t xml:space="preserve">Срок регистрации запроса – 1 рабочий день. </w:t>
      </w:r>
    </w:p>
    <w:p w:rsidR="00F93E26" w:rsidRDefault="00F93E26" w:rsidP="00F93E26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E1764F">
        <w:rPr>
          <w:sz w:val="28"/>
          <w:szCs w:val="28"/>
          <w:lang w:eastAsia="ru-RU"/>
        </w:rPr>
        <w:t xml:space="preserve">Предоставление услуги начинается с момента приема и регистрации в  Администрации города Тынды электронных документов, необходимых для предоставления муниципальной услуги. </w:t>
      </w:r>
    </w:p>
    <w:p w:rsidR="005045ED" w:rsidRPr="005045ED" w:rsidRDefault="005045ED" w:rsidP="00F93E26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5045ED">
        <w:rPr>
          <w:sz w:val="28"/>
          <w:szCs w:val="28"/>
          <w:lang w:eastAsia="ru-RU"/>
        </w:rPr>
        <w:lastRenderedPageBreak/>
        <w:t xml:space="preserve">Прием и регистрация </w:t>
      </w:r>
      <w:r w:rsidR="00E12B00">
        <w:rPr>
          <w:sz w:val="28"/>
          <w:szCs w:val="28"/>
          <w:lang w:eastAsia="ru-RU"/>
        </w:rPr>
        <w:t>Уведомлен</w:t>
      </w:r>
      <w:r w:rsidR="00C0088C">
        <w:rPr>
          <w:sz w:val="28"/>
          <w:szCs w:val="28"/>
          <w:lang w:eastAsia="ru-RU"/>
        </w:rPr>
        <w:t>ия</w:t>
      </w:r>
      <w:r w:rsidRPr="005045ED">
        <w:rPr>
          <w:sz w:val="28"/>
          <w:szCs w:val="28"/>
          <w:lang w:eastAsia="ru-RU"/>
        </w:rPr>
        <w:t xml:space="preserve"> </w:t>
      </w:r>
      <w:r w:rsidR="00862BB0" w:rsidRPr="00DB1138">
        <w:rPr>
          <w:sz w:val="28"/>
          <w:szCs w:val="28"/>
        </w:rPr>
        <w:t xml:space="preserve">о планируемом </w:t>
      </w:r>
      <w:r w:rsidR="00935CBF">
        <w:rPr>
          <w:sz w:val="28"/>
          <w:szCs w:val="28"/>
        </w:rPr>
        <w:t>строительстве (реконструкции)</w:t>
      </w:r>
      <w:r w:rsidR="00862BB0" w:rsidRPr="00E1764F">
        <w:rPr>
          <w:sz w:val="28"/>
          <w:szCs w:val="28"/>
          <w:lang w:eastAsia="ru-RU"/>
        </w:rPr>
        <w:t xml:space="preserve"> </w:t>
      </w:r>
      <w:r w:rsidRPr="005045ED">
        <w:rPr>
          <w:sz w:val="28"/>
          <w:szCs w:val="28"/>
          <w:lang w:eastAsia="ru-RU"/>
        </w:rPr>
        <w:t xml:space="preserve">осуществляется специалистом </w:t>
      </w:r>
      <w:r w:rsidRPr="005045ED">
        <w:rPr>
          <w:sz w:val="28"/>
          <w:szCs w:val="28"/>
        </w:rPr>
        <w:t>о</w:t>
      </w:r>
      <w:r w:rsidRPr="005045ED">
        <w:rPr>
          <w:bCs/>
          <w:iCs/>
          <w:sz w:val="28"/>
          <w:szCs w:val="28"/>
        </w:rPr>
        <w:t xml:space="preserve">тдела </w:t>
      </w:r>
      <w:r w:rsidR="002626C8" w:rsidRPr="002626C8">
        <w:rPr>
          <w:sz w:val="28"/>
          <w:szCs w:val="28"/>
        </w:rPr>
        <w:t>кадрового, документационного обеспечения и работы с обращениями граждан</w:t>
      </w:r>
      <w:r w:rsidRPr="005045ED">
        <w:rPr>
          <w:sz w:val="28"/>
          <w:szCs w:val="28"/>
        </w:rPr>
        <w:t xml:space="preserve"> Администрации города.</w:t>
      </w:r>
    </w:p>
    <w:p w:rsidR="00E7644E" w:rsidRPr="00E1764F" w:rsidRDefault="00402782" w:rsidP="00F93E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>3.</w:t>
      </w:r>
      <w:r w:rsidR="00A06E48" w:rsidRPr="00E1764F">
        <w:rPr>
          <w:sz w:val="28"/>
          <w:szCs w:val="28"/>
        </w:rPr>
        <w:t>2.</w:t>
      </w:r>
      <w:r w:rsidRPr="00E1764F">
        <w:rPr>
          <w:sz w:val="28"/>
          <w:szCs w:val="28"/>
        </w:rPr>
        <w:t>2.</w:t>
      </w:r>
      <w:r w:rsidR="00862BB0">
        <w:rPr>
          <w:sz w:val="28"/>
          <w:szCs w:val="28"/>
        </w:rPr>
        <w:t xml:space="preserve"> </w:t>
      </w:r>
      <w:r w:rsidR="00B32559" w:rsidRPr="00E1764F">
        <w:rPr>
          <w:sz w:val="28"/>
          <w:szCs w:val="28"/>
        </w:rPr>
        <w:t>Письменное обращение заявителя (его представителя, доверенного лица) с предоставлением пакета документов, необходимых для предоставления муниципальной услуги возможно через МФЦ. Максимальный срок выполнения действия составляет 10 минут.</w:t>
      </w:r>
    </w:p>
    <w:p w:rsidR="00B32559" w:rsidRPr="00E1764F" w:rsidRDefault="00B32559" w:rsidP="00F93E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 xml:space="preserve">3.2.3. Зарегистрированное </w:t>
      </w:r>
      <w:r w:rsidR="00E12B00">
        <w:rPr>
          <w:sz w:val="28"/>
          <w:szCs w:val="28"/>
        </w:rPr>
        <w:t>Уведомлен</w:t>
      </w:r>
      <w:r w:rsidR="00A565F9" w:rsidRPr="00DB1138">
        <w:rPr>
          <w:sz w:val="28"/>
          <w:szCs w:val="28"/>
        </w:rPr>
        <w:t>и</w:t>
      </w:r>
      <w:r w:rsidR="00A565F9">
        <w:rPr>
          <w:sz w:val="28"/>
          <w:szCs w:val="28"/>
        </w:rPr>
        <w:t>е</w:t>
      </w:r>
      <w:r w:rsidR="00A565F9" w:rsidRPr="00DB1138">
        <w:rPr>
          <w:sz w:val="28"/>
          <w:szCs w:val="28"/>
        </w:rPr>
        <w:t xml:space="preserve"> о планируемом </w:t>
      </w:r>
      <w:r w:rsidR="00935CBF">
        <w:rPr>
          <w:sz w:val="28"/>
          <w:szCs w:val="28"/>
        </w:rPr>
        <w:t>строительстве (реконструкции)</w:t>
      </w:r>
      <w:r w:rsidRPr="00E1764F">
        <w:rPr>
          <w:sz w:val="28"/>
          <w:szCs w:val="28"/>
        </w:rPr>
        <w:t xml:space="preserve"> с приложенным пакетом документов</w:t>
      </w:r>
      <w:r w:rsidR="00072CC9" w:rsidRPr="00E1764F">
        <w:rPr>
          <w:sz w:val="28"/>
          <w:szCs w:val="28"/>
        </w:rPr>
        <w:t xml:space="preserve"> передаётся на рассмотрение Мэру г. Тынды.</w:t>
      </w:r>
    </w:p>
    <w:p w:rsidR="00E7644E" w:rsidRPr="00E1764F" w:rsidRDefault="00402782" w:rsidP="00E764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>3.2</w:t>
      </w:r>
      <w:r w:rsidR="00B32559" w:rsidRPr="00E1764F">
        <w:rPr>
          <w:sz w:val="28"/>
          <w:szCs w:val="28"/>
        </w:rPr>
        <w:t>.4</w:t>
      </w:r>
      <w:r w:rsidR="00A06E48" w:rsidRPr="00E1764F">
        <w:rPr>
          <w:sz w:val="28"/>
          <w:szCs w:val="28"/>
        </w:rPr>
        <w:t xml:space="preserve">. </w:t>
      </w:r>
      <w:r w:rsidR="00E7644E" w:rsidRPr="00E1764F">
        <w:rPr>
          <w:sz w:val="28"/>
          <w:szCs w:val="28"/>
        </w:rPr>
        <w:t xml:space="preserve">После рассмотрения поступившего </w:t>
      </w:r>
      <w:r w:rsidR="00E12B00">
        <w:rPr>
          <w:sz w:val="28"/>
          <w:szCs w:val="28"/>
        </w:rPr>
        <w:t>Уведомлен</w:t>
      </w:r>
      <w:r w:rsidR="00A565F9" w:rsidRPr="00DB1138">
        <w:rPr>
          <w:sz w:val="28"/>
          <w:szCs w:val="28"/>
        </w:rPr>
        <w:t xml:space="preserve">ия о планируемом </w:t>
      </w:r>
      <w:r w:rsidR="00935CBF">
        <w:rPr>
          <w:sz w:val="28"/>
          <w:szCs w:val="28"/>
        </w:rPr>
        <w:t>строительстве (реконструкции)</w:t>
      </w:r>
      <w:r w:rsidR="00E7644E" w:rsidRPr="00E1764F">
        <w:rPr>
          <w:sz w:val="28"/>
          <w:szCs w:val="28"/>
        </w:rPr>
        <w:t xml:space="preserve"> с п</w:t>
      </w:r>
      <w:r w:rsidR="00A06E48" w:rsidRPr="00E1764F">
        <w:rPr>
          <w:sz w:val="28"/>
          <w:szCs w:val="28"/>
        </w:rPr>
        <w:t xml:space="preserve">риложенными документами Мэром города </w:t>
      </w:r>
      <w:r w:rsidR="00E7644E" w:rsidRPr="00E1764F">
        <w:rPr>
          <w:sz w:val="28"/>
          <w:szCs w:val="28"/>
        </w:rPr>
        <w:t xml:space="preserve">Тынды документы передаются в </w:t>
      </w:r>
      <w:r w:rsidR="00352166">
        <w:rPr>
          <w:sz w:val="28"/>
          <w:szCs w:val="28"/>
        </w:rPr>
        <w:t>отдел архитектуры</w:t>
      </w:r>
      <w:r w:rsidR="00E7644E" w:rsidRPr="00E1764F">
        <w:rPr>
          <w:sz w:val="28"/>
          <w:szCs w:val="28"/>
        </w:rPr>
        <w:t>.</w:t>
      </w:r>
    </w:p>
    <w:p w:rsidR="00DC33F9" w:rsidRPr="00E1764F" w:rsidRDefault="00DC33F9" w:rsidP="005B7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proofErr w:type="gramStart"/>
      <w:r w:rsidRPr="00E1764F">
        <w:rPr>
          <w:rFonts w:ascii="Times New Roman" w:hAnsi="Times New Roman" w:cs="Times New Roman"/>
          <w:sz w:val="28"/>
          <w:szCs w:val="28"/>
        </w:rPr>
        <w:t>с даты приема</w:t>
      </w:r>
      <w:proofErr w:type="gramEnd"/>
      <w:r w:rsidR="00862BB0">
        <w:rPr>
          <w:rFonts w:ascii="Times New Roman" w:hAnsi="Times New Roman" w:cs="Times New Roman"/>
          <w:sz w:val="28"/>
          <w:szCs w:val="28"/>
        </w:rPr>
        <w:t xml:space="preserve">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 w:rsidR="00A565F9" w:rsidRPr="00DB1138">
        <w:rPr>
          <w:rFonts w:ascii="Times New Roman" w:hAnsi="Times New Roman"/>
          <w:sz w:val="28"/>
          <w:szCs w:val="28"/>
        </w:rPr>
        <w:t xml:space="preserve">ия о планируемом </w:t>
      </w:r>
      <w:r w:rsidR="00935CBF">
        <w:rPr>
          <w:rFonts w:ascii="Times New Roman" w:hAnsi="Times New Roman"/>
          <w:sz w:val="28"/>
          <w:szCs w:val="28"/>
        </w:rPr>
        <w:t>строительстве (реконструкции)</w:t>
      </w:r>
      <w:r w:rsidRPr="00E1764F">
        <w:rPr>
          <w:rFonts w:ascii="Times New Roman" w:hAnsi="Times New Roman" w:cs="Times New Roman"/>
          <w:sz w:val="28"/>
          <w:szCs w:val="28"/>
        </w:rPr>
        <w:t xml:space="preserve"> и документов и передачи их в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 архитектуры</w:t>
      </w:r>
      <w:r w:rsidRPr="00E1764F">
        <w:rPr>
          <w:rFonts w:ascii="Times New Roman" w:hAnsi="Times New Roman" w:cs="Times New Roman"/>
          <w:sz w:val="28"/>
          <w:szCs w:val="28"/>
        </w:rPr>
        <w:t xml:space="preserve"> составляет 1 (один) рабочий день. </w:t>
      </w:r>
    </w:p>
    <w:p w:rsidR="00A06E48" w:rsidRPr="00E1764F" w:rsidRDefault="00A06E48" w:rsidP="005B7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64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="00E1764F">
        <w:rPr>
          <w:rFonts w:ascii="Times New Roman" w:hAnsi="Times New Roman" w:cs="Times New Roman"/>
          <w:sz w:val="28"/>
          <w:szCs w:val="28"/>
        </w:rPr>
        <w:t xml:space="preserve">№1 </w:t>
      </w:r>
      <w:r w:rsidRPr="00E1764F">
        <w:rPr>
          <w:rFonts w:ascii="Times New Roman" w:hAnsi="Times New Roman" w:cs="Times New Roman"/>
          <w:sz w:val="28"/>
          <w:szCs w:val="28"/>
        </w:rPr>
        <w:t xml:space="preserve">является прием и регистрация </w:t>
      </w:r>
      <w:r w:rsidR="00E12B00">
        <w:rPr>
          <w:rFonts w:ascii="Times New Roman" w:hAnsi="Times New Roman"/>
          <w:sz w:val="28"/>
          <w:szCs w:val="28"/>
        </w:rPr>
        <w:t>Уведомлен</w:t>
      </w:r>
      <w:r w:rsidR="00A565F9" w:rsidRPr="00DB1138">
        <w:rPr>
          <w:rFonts w:ascii="Times New Roman" w:hAnsi="Times New Roman"/>
          <w:sz w:val="28"/>
          <w:szCs w:val="28"/>
        </w:rPr>
        <w:t xml:space="preserve">ия о планируемом </w:t>
      </w:r>
      <w:r w:rsidR="00935CBF">
        <w:rPr>
          <w:rFonts w:ascii="Times New Roman" w:hAnsi="Times New Roman"/>
          <w:sz w:val="28"/>
          <w:szCs w:val="28"/>
        </w:rPr>
        <w:t>строительстве (реконструкции)</w:t>
      </w:r>
      <w:r w:rsidRPr="00E1764F">
        <w:rPr>
          <w:rFonts w:ascii="Times New Roman" w:hAnsi="Times New Roman" w:cs="Times New Roman"/>
          <w:sz w:val="28"/>
          <w:szCs w:val="28"/>
        </w:rPr>
        <w:t xml:space="preserve"> и представленных документов</w:t>
      </w:r>
      <w:r w:rsidR="005B42AB">
        <w:rPr>
          <w:rFonts w:ascii="Times New Roman" w:hAnsi="Times New Roman" w:cs="Times New Roman"/>
          <w:sz w:val="28"/>
          <w:szCs w:val="28"/>
        </w:rPr>
        <w:t>.</w:t>
      </w:r>
      <w:r w:rsidR="00862BB0">
        <w:rPr>
          <w:rFonts w:ascii="Times New Roman" w:hAnsi="Times New Roman" w:cs="Times New Roman"/>
          <w:sz w:val="28"/>
          <w:szCs w:val="28"/>
        </w:rPr>
        <w:t xml:space="preserve"> </w:t>
      </w:r>
      <w:r w:rsidR="005B42AB">
        <w:rPr>
          <w:rFonts w:ascii="Times New Roman" w:hAnsi="Times New Roman" w:cs="Times New Roman"/>
          <w:sz w:val="28"/>
          <w:szCs w:val="28"/>
        </w:rPr>
        <w:t>Ф</w:t>
      </w:r>
      <w:r w:rsidR="00372325">
        <w:rPr>
          <w:rFonts w:ascii="Times New Roman" w:hAnsi="Times New Roman" w:cs="Times New Roman"/>
          <w:sz w:val="28"/>
          <w:szCs w:val="28"/>
        </w:rPr>
        <w:t>иксация результата приема документов, присвоение поступившим документам входящего (регистрационного) номера</w:t>
      </w:r>
      <w:r w:rsidRPr="00E1764F">
        <w:rPr>
          <w:rFonts w:ascii="Times New Roman" w:hAnsi="Times New Roman" w:cs="Times New Roman"/>
          <w:sz w:val="28"/>
          <w:szCs w:val="28"/>
        </w:rPr>
        <w:t>.</w:t>
      </w:r>
    </w:p>
    <w:p w:rsidR="000F3EC8" w:rsidRPr="00072734" w:rsidRDefault="000F3EC8" w:rsidP="00A06E48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6E48" w:rsidRPr="00862BB0" w:rsidRDefault="00402782" w:rsidP="00A06E4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BB0">
        <w:rPr>
          <w:rFonts w:ascii="Times New Roman" w:hAnsi="Times New Roman" w:cs="Times New Roman"/>
          <w:b/>
          <w:sz w:val="28"/>
          <w:szCs w:val="28"/>
        </w:rPr>
        <w:t>3.3</w:t>
      </w:r>
      <w:r w:rsidR="00A06E48" w:rsidRPr="00862BB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06E48" w:rsidRPr="00862BB0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«</w:t>
      </w:r>
      <w:bookmarkStart w:id="9" w:name="OLE_LINK77"/>
      <w:bookmarkStart w:id="10" w:name="OLE_LINK78"/>
      <w:bookmarkStart w:id="11" w:name="OLE_LINK79"/>
      <w:r w:rsidR="00A565F9" w:rsidRPr="00862BB0">
        <w:rPr>
          <w:rFonts w:ascii="Times New Roman" w:hAnsi="Times New Roman"/>
          <w:b/>
          <w:sz w:val="28"/>
          <w:szCs w:val="28"/>
        </w:rPr>
        <w:t xml:space="preserve">Проверка наличия документов, необходимых для принятия решения о </w:t>
      </w:r>
      <w:bookmarkEnd w:id="9"/>
      <w:bookmarkEnd w:id="10"/>
      <w:bookmarkEnd w:id="11"/>
      <w:r w:rsidR="00A565F9" w:rsidRPr="00862BB0">
        <w:rPr>
          <w:rFonts w:ascii="Times New Roman" w:hAnsi="Times New Roman" w:cs="Times New Roman"/>
          <w:b/>
          <w:sz w:val="28"/>
          <w:szCs w:val="28"/>
        </w:rPr>
        <w:t xml:space="preserve">выдаче </w:t>
      </w:r>
      <w:r w:rsidR="00E12B00">
        <w:rPr>
          <w:rFonts w:ascii="Times New Roman" w:hAnsi="Times New Roman" w:cs="Times New Roman"/>
          <w:b/>
          <w:sz w:val="28"/>
          <w:szCs w:val="28"/>
        </w:rPr>
        <w:t>Уведомлен</w:t>
      </w:r>
      <w:r w:rsidR="00A565F9" w:rsidRPr="00862BB0">
        <w:rPr>
          <w:rFonts w:ascii="Times New Roman" w:hAnsi="Times New Roman" w:cs="Times New Roman"/>
          <w:b/>
          <w:sz w:val="28"/>
          <w:szCs w:val="28"/>
        </w:rPr>
        <w:t xml:space="preserve">ия о соответствии (несоответствии) указанных в </w:t>
      </w:r>
      <w:r w:rsidR="00E12B00">
        <w:rPr>
          <w:rFonts w:ascii="Times New Roman" w:hAnsi="Times New Roman" w:cs="Times New Roman"/>
          <w:b/>
          <w:sz w:val="28"/>
          <w:szCs w:val="28"/>
        </w:rPr>
        <w:t>Уведомлен</w:t>
      </w:r>
      <w:r w:rsidR="00A565F9" w:rsidRPr="00862BB0">
        <w:rPr>
          <w:rFonts w:ascii="Times New Roman" w:hAnsi="Times New Roman" w:cs="Times New Roman"/>
          <w:b/>
          <w:sz w:val="28"/>
          <w:szCs w:val="28"/>
        </w:rPr>
        <w:t xml:space="preserve">ии о планируемом </w:t>
      </w:r>
      <w:r w:rsidR="00935CBF">
        <w:rPr>
          <w:rFonts w:ascii="Times New Roman" w:hAnsi="Times New Roman" w:cs="Times New Roman"/>
          <w:b/>
          <w:sz w:val="28"/>
          <w:szCs w:val="28"/>
        </w:rPr>
        <w:t>строительстве (реконструкции)</w:t>
      </w:r>
      <w:r w:rsidR="00A565F9" w:rsidRPr="00862BB0">
        <w:rPr>
          <w:rFonts w:ascii="Times New Roman" w:hAnsi="Times New Roman" w:cs="Times New Roman"/>
          <w:b/>
          <w:sz w:val="28"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06E48" w:rsidRPr="00862BB0">
        <w:rPr>
          <w:rFonts w:ascii="Times New Roman" w:hAnsi="Times New Roman" w:cs="Times New Roman"/>
          <w:b/>
          <w:sz w:val="28"/>
          <w:szCs w:val="28"/>
        </w:rPr>
        <w:t>» (далее - административная процедура № 2)</w:t>
      </w:r>
      <w:proofErr w:type="gramEnd"/>
    </w:p>
    <w:p w:rsidR="00072CC9" w:rsidRPr="00E1764F" w:rsidRDefault="00402782" w:rsidP="00072CC9">
      <w:pPr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</w:rPr>
        <w:t>3.3</w:t>
      </w:r>
      <w:r w:rsidR="00A06E48" w:rsidRPr="00E1764F">
        <w:rPr>
          <w:sz w:val="28"/>
          <w:szCs w:val="28"/>
        </w:rPr>
        <w:t>.</w:t>
      </w:r>
      <w:r w:rsidRPr="00E1764F">
        <w:rPr>
          <w:sz w:val="28"/>
          <w:szCs w:val="28"/>
        </w:rPr>
        <w:t>1.</w:t>
      </w:r>
      <w:r w:rsidR="00834EE7">
        <w:rPr>
          <w:sz w:val="28"/>
          <w:szCs w:val="28"/>
        </w:rPr>
        <w:t xml:space="preserve"> </w:t>
      </w:r>
      <w:r w:rsidR="00072CC9" w:rsidRPr="00E1764F">
        <w:rPr>
          <w:sz w:val="28"/>
          <w:szCs w:val="28"/>
        </w:rPr>
        <w:t xml:space="preserve">Основанием для начала административной процедуры </w:t>
      </w:r>
      <w:r w:rsidR="00E1764F" w:rsidRPr="00E1764F">
        <w:rPr>
          <w:sz w:val="28"/>
          <w:szCs w:val="28"/>
        </w:rPr>
        <w:t xml:space="preserve">№2 </w:t>
      </w:r>
      <w:r w:rsidR="00072CC9" w:rsidRPr="00E1764F">
        <w:rPr>
          <w:sz w:val="28"/>
          <w:szCs w:val="28"/>
        </w:rPr>
        <w:t xml:space="preserve">является получение </w:t>
      </w:r>
      <w:r w:rsidR="00352166">
        <w:rPr>
          <w:sz w:val="28"/>
          <w:szCs w:val="28"/>
        </w:rPr>
        <w:t>отделом архитектуры</w:t>
      </w:r>
      <w:r w:rsidR="00352166" w:rsidRPr="00DB1138">
        <w:rPr>
          <w:sz w:val="28"/>
          <w:szCs w:val="28"/>
        </w:rPr>
        <w:t xml:space="preserve"> </w:t>
      </w:r>
      <w:r w:rsidR="00E12B00">
        <w:rPr>
          <w:sz w:val="28"/>
          <w:szCs w:val="28"/>
        </w:rPr>
        <w:t>Уведомлен</w:t>
      </w:r>
      <w:r w:rsidR="008C55EF" w:rsidRPr="00DB1138">
        <w:rPr>
          <w:sz w:val="28"/>
          <w:szCs w:val="28"/>
        </w:rPr>
        <w:t xml:space="preserve">ия о планируемом </w:t>
      </w:r>
      <w:r w:rsidR="00935CBF">
        <w:rPr>
          <w:sz w:val="28"/>
          <w:szCs w:val="28"/>
        </w:rPr>
        <w:t>строительстве (реконструкции)</w:t>
      </w:r>
      <w:r w:rsidR="00072CC9" w:rsidRPr="00E1764F">
        <w:rPr>
          <w:sz w:val="28"/>
          <w:szCs w:val="28"/>
        </w:rPr>
        <w:t xml:space="preserve"> и документов, поступивших в Администрацию города Тынды для предоставления муниципальной услуги.</w:t>
      </w:r>
    </w:p>
    <w:p w:rsidR="00072CC9" w:rsidRPr="00E1764F" w:rsidRDefault="00072CC9" w:rsidP="00072CC9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  <w:lang w:eastAsia="ru-RU"/>
        </w:rPr>
      </w:pPr>
      <w:r w:rsidRPr="00E1764F">
        <w:rPr>
          <w:sz w:val="28"/>
          <w:szCs w:val="28"/>
          <w:lang w:eastAsia="ru-RU"/>
        </w:rPr>
        <w:t xml:space="preserve">При получении </w:t>
      </w:r>
      <w:r w:rsidR="00372325">
        <w:rPr>
          <w:sz w:val="28"/>
          <w:szCs w:val="28"/>
          <w:lang w:eastAsia="ru-RU"/>
        </w:rPr>
        <w:t>запроса</w:t>
      </w:r>
      <w:r w:rsidRPr="00E1764F">
        <w:rPr>
          <w:sz w:val="28"/>
          <w:szCs w:val="28"/>
          <w:lang w:eastAsia="ru-RU"/>
        </w:rPr>
        <w:t xml:space="preserve"> в электронной форме в автоматическом режиме:</w:t>
      </w:r>
    </w:p>
    <w:p w:rsidR="00072CC9" w:rsidRPr="00E1764F" w:rsidRDefault="00072CC9" w:rsidP="00072CC9">
      <w:pPr>
        <w:numPr>
          <w:ilvl w:val="0"/>
          <w:numId w:val="27"/>
        </w:numPr>
        <w:tabs>
          <w:tab w:val="left" w:pos="540"/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E1764F">
        <w:rPr>
          <w:sz w:val="28"/>
          <w:szCs w:val="28"/>
          <w:lang w:eastAsia="ru-RU"/>
        </w:rPr>
        <w:t>осуществляется форматно-логический контроль за</w:t>
      </w:r>
      <w:r w:rsidR="00372325">
        <w:rPr>
          <w:sz w:val="28"/>
          <w:szCs w:val="28"/>
          <w:lang w:eastAsia="ru-RU"/>
        </w:rPr>
        <w:t>проса</w:t>
      </w:r>
      <w:r w:rsidRPr="00E1764F">
        <w:rPr>
          <w:sz w:val="28"/>
          <w:szCs w:val="28"/>
          <w:lang w:eastAsia="ru-RU"/>
        </w:rPr>
        <w:t>;</w:t>
      </w:r>
    </w:p>
    <w:p w:rsidR="00072CC9" w:rsidRPr="00E1764F" w:rsidRDefault="00072CC9" w:rsidP="00072CC9">
      <w:pPr>
        <w:numPr>
          <w:ilvl w:val="0"/>
          <w:numId w:val="27"/>
        </w:numPr>
        <w:tabs>
          <w:tab w:val="left" w:pos="540"/>
          <w:tab w:val="left" w:pos="993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E1764F">
        <w:rPr>
          <w:sz w:val="28"/>
          <w:szCs w:val="28"/>
          <w:lang w:eastAsia="ru-RU"/>
        </w:rPr>
        <w:t xml:space="preserve">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заявителю будет представлена информация о ходе выполнения указанного </w:t>
      </w:r>
      <w:r w:rsidR="00E12B00">
        <w:rPr>
          <w:sz w:val="28"/>
          <w:szCs w:val="28"/>
        </w:rPr>
        <w:t>Уведомлен</w:t>
      </w:r>
      <w:r w:rsidR="008C55EF" w:rsidRPr="00DB1138">
        <w:rPr>
          <w:sz w:val="28"/>
          <w:szCs w:val="28"/>
        </w:rPr>
        <w:t xml:space="preserve">ия о планируемом </w:t>
      </w:r>
      <w:r w:rsidR="00935CBF">
        <w:rPr>
          <w:sz w:val="28"/>
          <w:szCs w:val="28"/>
        </w:rPr>
        <w:t>строительстве (реконструкции)</w:t>
      </w:r>
      <w:r w:rsidRPr="00E1764F">
        <w:rPr>
          <w:sz w:val="28"/>
          <w:szCs w:val="28"/>
          <w:lang w:eastAsia="ru-RU"/>
        </w:rPr>
        <w:t>.</w:t>
      </w:r>
    </w:p>
    <w:p w:rsidR="00A06E48" w:rsidRPr="00E1764F" w:rsidRDefault="00072CC9" w:rsidP="00072CC9">
      <w:pPr>
        <w:ind w:firstLine="709"/>
        <w:jc w:val="both"/>
        <w:rPr>
          <w:sz w:val="28"/>
          <w:szCs w:val="28"/>
        </w:rPr>
      </w:pPr>
      <w:r w:rsidRPr="00E1764F">
        <w:rPr>
          <w:sz w:val="28"/>
          <w:szCs w:val="28"/>
          <w:lang w:eastAsia="ru-RU"/>
        </w:rPr>
        <w:t xml:space="preserve">После принятия </w:t>
      </w:r>
      <w:r w:rsidR="00E12B00">
        <w:rPr>
          <w:sz w:val="28"/>
          <w:szCs w:val="28"/>
        </w:rPr>
        <w:t>Уведомлен</w:t>
      </w:r>
      <w:r w:rsidR="008C55EF" w:rsidRPr="00DB1138">
        <w:rPr>
          <w:sz w:val="28"/>
          <w:szCs w:val="28"/>
        </w:rPr>
        <w:t xml:space="preserve">ия о планируемом </w:t>
      </w:r>
      <w:r w:rsidR="00935CBF">
        <w:rPr>
          <w:sz w:val="28"/>
          <w:szCs w:val="28"/>
        </w:rPr>
        <w:t>строительстве (реконструкции)</w:t>
      </w:r>
      <w:r w:rsidRPr="00E1764F">
        <w:rPr>
          <w:sz w:val="28"/>
          <w:szCs w:val="28"/>
          <w:lang w:eastAsia="ru-RU"/>
        </w:rPr>
        <w:t xml:space="preserve"> в электронной форме специалистом </w:t>
      </w:r>
      <w:r w:rsidR="00352166">
        <w:rPr>
          <w:sz w:val="28"/>
          <w:szCs w:val="28"/>
        </w:rPr>
        <w:t>отдела архитектуры</w:t>
      </w:r>
      <w:r w:rsidRPr="00E1764F">
        <w:rPr>
          <w:sz w:val="28"/>
          <w:szCs w:val="28"/>
          <w:lang w:eastAsia="ru-RU"/>
        </w:rPr>
        <w:t>, уполномоченным на предоставление муниципальной услуги, статус заявления в личном кабинете заявителя на Едином портале государственных и муниципальных услуг (функций) обновляется до статуса «принято».</w:t>
      </w:r>
    </w:p>
    <w:p w:rsidR="00A06E48" w:rsidRPr="00352166" w:rsidRDefault="00402782" w:rsidP="00072CC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A06E48" w:rsidRPr="00E35C9A">
        <w:rPr>
          <w:rFonts w:ascii="Times New Roman" w:hAnsi="Times New Roman" w:cs="Times New Roman"/>
          <w:sz w:val="28"/>
          <w:szCs w:val="28"/>
        </w:rPr>
        <w:t xml:space="preserve">.2. Специалист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отдела архитектуры</w:t>
      </w:r>
      <w:r w:rsidR="00A06E48" w:rsidRPr="00E35C9A">
        <w:rPr>
          <w:rFonts w:ascii="Times New Roman" w:hAnsi="Times New Roman" w:cs="Times New Roman"/>
          <w:sz w:val="28"/>
          <w:szCs w:val="28"/>
        </w:rPr>
        <w:t>, ответственный за регистрацию заявлений</w:t>
      </w:r>
      <w:r w:rsidR="00E1764F" w:rsidRPr="00E35C9A">
        <w:rPr>
          <w:rFonts w:ascii="Times New Roman" w:hAnsi="Times New Roman" w:cs="Times New Roman"/>
          <w:sz w:val="28"/>
          <w:szCs w:val="28"/>
        </w:rPr>
        <w:t>,</w:t>
      </w:r>
      <w:r w:rsidR="00A06E48" w:rsidRPr="00E35C9A">
        <w:rPr>
          <w:rFonts w:ascii="Times New Roman" w:hAnsi="Times New Roman" w:cs="Times New Roman"/>
          <w:sz w:val="28"/>
          <w:szCs w:val="28"/>
        </w:rPr>
        <w:t xml:space="preserve"> фиксирует факт приема </w:t>
      </w:r>
      <w:r w:rsidR="00E12B00">
        <w:rPr>
          <w:rFonts w:ascii="Times New Roman" w:hAnsi="Times New Roman"/>
          <w:sz w:val="28"/>
          <w:szCs w:val="28"/>
        </w:rPr>
        <w:t>Уведомлен</w:t>
      </w:r>
      <w:r w:rsidR="008C55EF" w:rsidRPr="00DB1138">
        <w:rPr>
          <w:rFonts w:ascii="Times New Roman" w:hAnsi="Times New Roman"/>
          <w:sz w:val="28"/>
          <w:szCs w:val="28"/>
        </w:rPr>
        <w:t xml:space="preserve">ия о планируемом </w:t>
      </w:r>
      <w:r w:rsidR="00935CBF">
        <w:rPr>
          <w:rFonts w:ascii="Times New Roman" w:hAnsi="Times New Roman"/>
          <w:sz w:val="28"/>
          <w:szCs w:val="28"/>
        </w:rPr>
        <w:t>строительстве (реконструкции)</w:t>
      </w:r>
      <w:r w:rsidR="00A06E48" w:rsidRPr="00E35C9A">
        <w:rPr>
          <w:rFonts w:ascii="Times New Roman" w:hAnsi="Times New Roman" w:cs="Times New Roman"/>
          <w:sz w:val="28"/>
          <w:szCs w:val="28"/>
        </w:rPr>
        <w:t xml:space="preserve"> и документов в журнал входящей корреспонденции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отдела архитектуры</w:t>
      </w:r>
      <w:r w:rsidR="00A06E48" w:rsidRPr="00352166">
        <w:rPr>
          <w:rFonts w:ascii="Times New Roman" w:hAnsi="Times New Roman" w:cs="Times New Roman"/>
          <w:sz w:val="28"/>
          <w:szCs w:val="28"/>
        </w:rPr>
        <w:t xml:space="preserve"> и передает их на рассмотрение начальнику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отдела архитектуры</w:t>
      </w:r>
      <w:r w:rsidR="00A06E48" w:rsidRPr="00352166">
        <w:rPr>
          <w:rFonts w:ascii="Times New Roman" w:hAnsi="Times New Roman" w:cs="Times New Roman"/>
          <w:sz w:val="28"/>
          <w:szCs w:val="28"/>
        </w:rPr>
        <w:t>.</w:t>
      </w:r>
    </w:p>
    <w:p w:rsidR="00E7644E" w:rsidRPr="00E35C9A" w:rsidRDefault="00402782" w:rsidP="00E7644E">
      <w:pPr>
        <w:ind w:firstLine="708"/>
        <w:jc w:val="both"/>
        <w:rPr>
          <w:sz w:val="28"/>
          <w:szCs w:val="28"/>
        </w:rPr>
      </w:pPr>
      <w:r w:rsidRPr="00E35C9A">
        <w:rPr>
          <w:sz w:val="28"/>
          <w:szCs w:val="28"/>
        </w:rPr>
        <w:t>3.3</w:t>
      </w:r>
      <w:r w:rsidR="00A06E48" w:rsidRPr="00E35C9A">
        <w:rPr>
          <w:sz w:val="28"/>
          <w:szCs w:val="28"/>
        </w:rPr>
        <w:t>.3.</w:t>
      </w:r>
      <w:r w:rsidR="00834EE7">
        <w:rPr>
          <w:sz w:val="28"/>
          <w:szCs w:val="28"/>
        </w:rPr>
        <w:t xml:space="preserve"> </w:t>
      </w:r>
      <w:r w:rsidR="00A06E48" w:rsidRPr="00E35C9A">
        <w:rPr>
          <w:sz w:val="28"/>
          <w:szCs w:val="28"/>
        </w:rPr>
        <w:t xml:space="preserve">Специалист </w:t>
      </w:r>
      <w:r w:rsidR="00352166">
        <w:rPr>
          <w:sz w:val="28"/>
          <w:szCs w:val="28"/>
        </w:rPr>
        <w:t>отдела архитектуры</w:t>
      </w:r>
      <w:r w:rsidR="00A06E48" w:rsidRPr="00E35C9A">
        <w:rPr>
          <w:sz w:val="28"/>
          <w:szCs w:val="28"/>
        </w:rPr>
        <w:t xml:space="preserve">, ответственный за рассмотрение </w:t>
      </w:r>
      <w:r w:rsidR="00E12B00">
        <w:rPr>
          <w:sz w:val="28"/>
          <w:szCs w:val="28"/>
        </w:rPr>
        <w:t>Уведомлен</w:t>
      </w:r>
      <w:r w:rsidR="008C55EF" w:rsidRPr="00DB1138">
        <w:rPr>
          <w:sz w:val="28"/>
          <w:szCs w:val="28"/>
        </w:rPr>
        <w:t>и</w:t>
      </w:r>
      <w:r w:rsidR="008C55EF">
        <w:rPr>
          <w:sz w:val="28"/>
          <w:szCs w:val="28"/>
        </w:rPr>
        <w:t>й</w:t>
      </w:r>
      <w:r w:rsidR="008C55EF" w:rsidRPr="00DB1138">
        <w:rPr>
          <w:sz w:val="28"/>
          <w:szCs w:val="28"/>
        </w:rPr>
        <w:t xml:space="preserve"> о планируемом </w:t>
      </w:r>
      <w:r w:rsidR="00935CBF">
        <w:rPr>
          <w:sz w:val="28"/>
          <w:szCs w:val="28"/>
        </w:rPr>
        <w:t>строительстве (реконструкции)</w:t>
      </w:r>
      <w:r w:rsidR="00A06E48" w:rsidRPr="00E35C9A">
        <w:rPr>
          <w:sz w:val="28"/>
          <w:szCs w:val="28"/>
        </w:rPr>
        <w:t xml:space="preserve"> и представленных документов</w:t>
      </w:r>
      <w:r w:rsidR="00E1764F" w:rsidRPr="00E35C9A">
        <w:rPr>
          <w:sz w:val="28"/>
          <w:szCs w:val="28"/>
        </w:rPr>
        <w:t>,</w:t>
      </w:r>
      <w:r w:rsidR="00A06E48" w:rsidRPr="00E35C9A">
        <w:rPr>
          <w:sz w:val="28"/>
          <w:szCs w:val="28"/>
        </w:rPr>
        <w:t xml:space="preserve"> проверяет соответствие представленных документов (оригиналы и их копии) установленным требованиям, удостоверяясь, что:</w:t>
      </w:r>
    </w:p>
    <w:p w:rsidR="00397D42" w:rsidRPr="00E35C9A" w:rsidRDefault="00397D42" w:rsidP="005B7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 xml:space="preserve">1) тексты </w:t>
      </w:r>
      <w:r w:rsidR="00E12B00">
        <w:rPr>
          <w:rFonts w:ascii="Times New Roman" w:hAnsi="Times New Roman" w:cs="Times New Roman"/>
          <w:sz w:val="28"/>
          <w:szCs w:val="28"/>
        </w:rPr>
        <w:t>Уведомлен</w:t>
      </w:r>
      <w:r w:rsidR="00862BB0">
        <w:rPr>
          <w:rFonts w:ascii="Times New Roman" w:hAnsi="Times New Roman" w:cs="Times New Roman"/>
          <w:sz w:val="28"/>
          <w:szCs w:val="28"/>
        </w:rPr>
        <w:t>ия</w:t>
      </w:r>
      <w:r w:rsidRPr="00E35C9A">
        <w:rPr>
          <w:rFonts w:ascii="Times New Roman" w:hAnsi="Times New Roman" w:cs="Times New Roman"/>
          <w:sz w:val="28"/>
          <w:szCs w:val="28"/>
        </w:rPr>
        <w:t xml:space="preserve"> и документов написаны разборчиво, наименования юридических лиц - без сокращения, с указанием мест их нахождения;</w:t>
      </w:r>
    </w:p>
    <w:p w:rsidR="00397D42" w:rsidRPr="00E35C9A" w:rsidRDefault="00397D42" w:rsidP="005B7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 xml:space="preserve">2) фамилии, имена и отчества физических лиц, адреса их мест жительства написаны полностью; </w:t>
      </w:r>
    </w:p>
    <w:p w:rsidR="00397D42" w:rsidRPr="00E35C9A" w:rsidRDefault="00397D42" w:rsidP="005B7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3) в заявлении и документах нет подчисток, приписок, зачеркнутых слов или иных не оговоренных в них исправлений;</w:t>
      </w:r>
    </w:p>
    <w:p w:rsidR="00397D42" w:rsidRPr="00E35C9A" w:rsidRDefault="00397D42" w:rsidP="005B7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4) заявление и документы не исполнены карандашом;</w:t>
      </w:r>
    </w:p>
    <w:p w:rsidR="00397D42" w:rsidRPr="00E35C9A" w:rsidRDefault="00397D42" w:rsidP="005B7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5) заявление и документы не имеют серьезных повреждений, наличие которых не позволяет однозначно истолковать их содержание;</w:t>
      </w:r>
    </w:p>
    <w:p w:rsidR="00397D42" w:rsidRPr="00E35C9A" w:rsidRDefault="00397D42" w:rsidP="005B7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6) наличие полного пакета документов, которые заявитель должен  предоставить  самостоятельно.</w:t>
      </w:r>
    </w:p>
    <w:p w:rsidR="00397D42" w:rsidRPr="00E35C9A" w:rsidRDefault="00397D42" w:rsidP="005B77D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регламенте, специалист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E35C9A">
        <w:rPr>
          <w:rFonts w:ascii="Times New Roman" w:hAnsi="Times New Roman" w:cs="Times New Roman"/>
          <w:sz w:val="28"/>
          <w:szCs w:val="28"/>
        </w:rPr>
        <w:t xml:space="preserve">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97D42" w:rsidRPr="00E35C9A" w:rsidRDefault="00397D42" w:rsidP="000D7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Максимальный срок выполнения действий административной процед</w:t>
      </w:r>
      <w:r w:rsidR="00697945" w:rsidRPr="00E35C9A">
        <w:rPr>
          <w:rFonts w:ascii="Times New Roman" w:hAnsi="Times New Roman" w:cs="Times New Roman"/>
          <w:sz w:val="28"/>
          <w:szCs w:val="28"/>
        </w:rPr>
        <w:t>уры № 2</w:t>
      </w:r>
      <w:r w:rsidR="000D7B2B" w:rsidRPr="00E35C9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97945" w:rsidRPr="00E35C9A">
        <w:rPr>
          <w:rFonts w:ascii="Times New Roman" w:hAnsi="Times New Roman" w:cs="Times New Roman"/>
          <w:sz w:val="28"/>
          <w:szCs w:val="28"/>
        </w:rPr>
        <w:t>1</w:t>
      </w:r>
      <w:r w:rsidR="005B77DD" w:rsidRPr="00E35C9A">
        <w:rPr>
          <w:rFonts w:ascii="Times New Roman" w:hAnsi="Times New Roman" w:cs="Times New Roman"/>
          <w:sz w:val="28"/>
          <w:szCs w:val="28"/>
        </w:rPr>
        <w:t xml:space="preserve"> (</w:t>
      </w:r>
      <w:r w:rsidR="00697945" w:rsidRPr="00E35C9A">
        <w:rPr>
          <w:rFonts w:ascii="Times New Roman" w:hAnsi="Times New Roman" w:cs="Times New Roman"/>
          <w:sz w:val="28"/>
          <w:szCs w:val="28"/>
        </w:rPr>
        <w:t>один</w:t>
      </w:r>
      <w:r w:rsidRPr="00E35C9A">
        <w:rPr>
          <w:rFonts w:ascii="Times New Roman" w:hAnsi="Times New Roman" w:cs="Times New Roman"/>
          <w:sz w:val="28"/>
          <w:szCs w:val="28"/>
        </w:rPr>
        <w:t>) рабочий день.</w:t>
      </w:r>
    </w:p>
    <w:p w:rsidR="00397D42" w:rsidRPr="002D77BA" w:rsidRDefault="00397D42" w:rsidP="000D7B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C9A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="00E1764F" w:rsidRPr="00E35C9A">
        <w:rPr>
          <w:rFonts w:ascii="Times New Roman" w:hAnsi="Times New Roman" w:cs="Times New Roman"/>
          <w:sz w:val="28"/>
          <w:szCs w:val="28"/>
        </w:rPr>
        <w:t xml:space="preserve">№2 </w:t>
      </w:r>
      <w:r w:rsidRPr="00E35C9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D77BA" w:rsidRPr="002D77BA">
        <w:rPr>
          <w:rFonts w:ascii="Times New Roman" w:hAnsi="Times New Roman"/>
          <w:sz w:val="28"/>
          <w:szCs w:val="28"/>
        </w:rPr>
        <w:t xml:space="preserve">проверка наличия документов, необходимых для принятия решения о </w:t>
      </w:r>
      <w:r w:rsidR="002D77BA" w:rsidRPr="002D77BA">
        <w:rPr>
          <w:rFonts w:ascii="Times New Roman" w:hAnsi="Times New Roman" w:cs="Times New Roman"/>
          <w:sz w:val="28"/>
          <w:szCs w:val="28"/>
        </w:rPr>
        <w:t>выдаче Уведомления о соответствии (несоответствии) указанных в Уведомлении о планируемом строительстве (реконструкции)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D77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3EC8" w:rsidRPr="00072734" w:rsidRDefault="000F3EC8" w:rsidP="000F3EC8">
      <w:pPr>
        <w:pStyle w:val="ConsPlusNormal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D42" w:rsidRPr="006E7243" w:rsidRDefault="00397D42" w:rsidP="000F3EC8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243">
        <w:rPr>
          <w:rFonts w:ascii="Times New Roman" w:hAnsi="Times New Roman" w:cs="Times New Roman"/>
          <w:b/>
          <w:sz w:val="28"/>
          <w:szCs w:val="28"/>
        </w:rPr>
        <w:t>3.4. Описание административной процедуры «</w:t>
      </w:r>
      <w:r w:rsidR="006E7243" w:rsidRPr="006E7243">
        <w:rPr>
          <w:rFonts w:ascii="Times New Roman" w:hAnsi="Times New Roman" w:cs="Times New Roman"/>
          <w:b/>
          <w:sz w:val="28"/>
          <w:szCs w:val="28"/>
        </w:rPr>
        <w:t>Направление межведомственных запросов, если документы, необходимые для предоставления муниципальной услуги не были представлены заявителем самостоятельно</w:t>
      </w:r>
      <w:r w:rsidRPr="006E7243">
        <w:rPr>
          <w:rFonts w:ascii="Times New Roman" w:hAnsi="Times New Roman" w:cs="Times New Roman"/>
          <w:b/>
          <w:sz w:val="28"/>
          <w:szCs w:val="28"/>
        </w:rPr>
        <w:t>» (далее - административная процедура № 3)</w:t>
      </w:r>
    </w:p>
    <w:p w:rsidR="00397D42" w:rsidRPr="00E35C9A" w:rsidRDefault="00397D42" w:rsidP="00397D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№ 3 является не представление заявителем документов, указан</w:t>
      </w:r>
      <w:r w:rsidR="00DC6500" w:rsidRPr="00E35C9A">
        <w:rPr>
          <w:rFonts w:ascii="Times New Roman" w:hAnsi="Times New Roman" w:cs="Times New Roman"/>
          <w:sz w:val="28"/>
          <w:szCs w:val="28"/>
        </w:rPr>
        <w:t>ных в части 2.8</w:t>
      </w:r>
      <w:r w:rsidRPr="00E35C9A">
        <w:rPr>
          <w:rFonts w:ascii="Times New Roman" w:hAnsi="Times New Roman" w:cs="Times New Roman"/>
          <w:sz w:val="28"/>
          <w:szCs w:val="28"/>
        </w:rPr>
        <w:t>.</w:t>
      </w:r>
      <w:r w:rsidR="002D77BA">
        <w:rPr>
          <w:rFonts w:ascii="Times New Roman" w:hAnsi="Times New Roman" w:cs="Times New Roman"/>
          <w:sz w:val="28"/>
          <w:szCs w:val="28"/>
        </w:rPr>
        <w:t>1.</w:t>
      </w:r>
      <w:r w:rsidRPr="00E35C9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6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E35C9A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E35C9A" w:rsidRPr="00E35C9A">
        <w:rPr>
          <w:rFonts w:ascii="Times New Roman" w:hAnsi="Times New Roman" w:cs="Times New Roman"/>
          <w:sz w:val="28"/>
          <w:szCs w:val="28"/>
        </w:rPr>
        <w:t>оказание муниципальной услуги,</w:t>
      </w:r>
      <w:r w:rsidRPr="00E35C9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46607">
        <w:rPr>
          <w:rFonts w:ascii="Times New Roman" w:hAnsi="Times New Roman" w:cs="Times New Roman"/>
          <w:sz w:val="28"/>
          <w:szCs w:val="28"/>
        </w:rPr>
        <w:t>трех рабочих</w:t>
      </w:r>
      <w:r w:rsidRPr="00E35C9A">
        <w:rPr>
          <w:rFonts w:ascii="Times New Roman" w:hAnsi="Times New Roman" w:cs="Times New Roman"/>
          <w:sz w:val="28"/>
          <w:szCs w:val="28"/>
        </w:rPr>
        <w:t xml:space="preserve"> дн</w:t>
      </w:r>
      <w:r w:rsidR="00046607">
        <w:rPr>
          <w:rFonts w:ascii="Times New Roman" w:hAnsi="Times New Roman" w:cs="Times New Roman"/>
          <w:sz w:val="28"/>
          <w:szCs w:val="28"/>
        </w:rPr>
        <w:t xml:space="preserve">ей со </w:t>
      </w:r>
      <w:r w:rsidRPr="00E35C9A">
        <w:rPr>
          <w:rFonts w:ascii="Times New Roman" w:hAnsi="Times New Roman" w:cs="Times New Roman"/>
          <w:sz w:val="28"/>
          <w:szCs w:val="28"/>
        </w:rPr>
        <w:t>дн</w:t>
      </w:r>
      <w:r w:rsidR="00046607">
        <w:rPr>
          <w:rFonts w:ascii="Times New Roman" w:hAnsi="Times New Roman" w:cs="Times New Roman"/>
          <w:sz w:val="28"/>
          <w:szCs w:val="28"/>
        </w:rPr>
        <w:t>я</w:t>
      </w:r>
      <w:r w:rsidRPr="00E35C9A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E12B00">
        <w:rPr>
          <w:rFonts w:ascii="Times New Roman" w:hAnsi="Times New Roman"/>
          <w:sz w:val="28"/>
          <w:szCs w:val="28"/>
        </w:rPr>
        <w:t>Уведомлен</w:t>
      </w:r>
      <w:r w:rsidR="008C55EF" w:rsidRPr="00DB1138">
        <w:rPr>
          <w:rFonts w:ascii="Times New Roman" w:hAnsi="Times New Roman"/>
          <w:sz w:val="28"/>
          <w:szCs w:val="28"/>
        </w:rPr>
        <w:t xml:space="preserve">ия о планируемом </w:t>
      </w:r>
      <w:r w:rsidR="00935CBF">
        <w:rPr>
          <w:rFonts w:ascii="Times New Roman" w:hAnsi="Times New Roman"/>
          <w:sz w:val="28"/>
          <w:szCs w:val="28"/>
        </w:rPr>
        <w:t>строительстве (реконструкции)</w:t>
      </w:r>
      <w:r w:rsidRPr="00E35C9A">
        <w:rPr>
          <w:rFonts w:ascii="Times New Roman" w:hAnsi="Times New Roman" w:cs="Times New Roman"/>
          <w:sz w:val="28"/>
          <w:szCs w:val="28"/>
        </w:rPr>
        <w:t>:</w:t>
      </w:r>
    </w:p>
    <w:p w:rsidR="00397D42" w:rsidRPr="00E35C9A" w:rsidRDefault="00397D42" w:rsidP="00397D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 xml:space="preserve">- оформляет межведомственные запросы в </w:t>
      </w:r>
      <w:r w:rsidR="00DC6500" w:rsidRPr="00E35C9A">
        <w:rPr>
          <w:rFonts w:ascii="Times New Roman" w:hAnsi="Times New Roman" w:cs="Times New Roman"/>
          <w:sz w:val="28"/>
          <w:szCs w:val="28"/>
        </w:rPr>
        <w:t xml:space="preserve">органы, указанные в </w:t>
      </w:r>
      <w:r w:rsidR="00862BB0">
        <w:rPr>
          <w:rFonts w:ascii="Times New Roman" w:hAnsi="Times New Roman" w:cs="Times New Roman"/>
          <w:sz w:val="28"/>
          <w:szCs w:val="28"/>
        </w:rPr>
        <w:t>части</w:t>
      </w:r>
      <w:r w:rsidR="00DC6500" w:rsidRPr="00E35C9A">
        <w:rPr>
          <w:rFonts w:ascii="Times New Roman" w:hAnsi="Times New Roman" w:cs="Times New Roman"/>
          <w:sz w:val="28"/>
          <w:szCs w:val="28"/>
        </w:rPr>
        <w:t xml:space="preserve"> 2.3</w:t>
      </w:r>
      <w:r w:rsidRPr="00E35C9A">
        <w:rPr>
          <w:rFonts w:ascii="Times New Roman" w:hAnsi="Times New Roman" w:cs="Times New Roman"/>
          <w:sz w:val="28"/>
          <w:szCs w:val="28"/>
        </w:rPr>
        <w:t>.</w:t>
      </w:r>
      <w:r w:rsidR="002D77BA">
        <w:rPr>
          <w:rFonts w:ascii="Times New Roman" w:hAnsi="Times New Roman" w:cs="Times New Roman"/>
          <w:sz w:val="28"/>
          <w:szCs w:val="28"/>
        </w:rPr>
        <w:t>2.</w:t>
      </w:r>
      <w:r w:rsidRPr="00E35C9A">
        <w:rPr>
          <w:rFonts w:ascii="Times New Roman" w:hAnsi="Times New Roman" w:cs="Times New Roman"/>
          <w:sz w:val="28"/>
          <w:szCs w:val="28"/>
        </w:rPr>
        <w:t xml:space="preserve"> </w:t>
      </w:r>
      <w:r w:rsidRPr="00E35C9A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регламента;</w:t>
      </w:r>
    </w:p>
    <w:p w:rsidR="00397D42" w:rsidRPr="00E35C9A" w:rsidRDefault="00397D42" w:rsidP="00397D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- подписывает оформленный межведомственный запрос в установленном порядке;</w:t>
      </w:r>
    </w:p>
    <w:p w:rsidR="00397D42" w:rsidRPr="00E35C9A" w:rsidRDefault="00397D42" w:rsidP="00397D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орган.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3.4.2. Межведомственный запрос содержит: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3.4.2.1. наименование уполномоченного органа, направляющего межведомственный запрос;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- наименование органа или организации, в адрес которых направляется межведомственный запрос;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 информации. 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- указание на положения нормативного правового акта, которыми установлено представление документа или  информации, необходимые для предоставления муниципальной услуги, и указание на реквизиты данного нормативного правового акта;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изложенные заявителем в поданном заявлении; 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- контактная информация для направления ответа на межведомственный запрос;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- дата направления межведомственного запроса и срок ожидаемого ответа на межведомственный запрос;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- фамилия, имя, отчество и должность специалиста, подготовившего и направившего межведомственный запрос, а также номер служебного телефона и (или) адрес электронной почты данного специалиста для связи.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3.4.3. Направление межведомственного запроса осуществляется одним из следующих способов: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- через систему межведомственного электронного взаимодействия (</w:t>
      </w:r>
      <w:r w:rsidR="00E35C9A" w:rsidRPr="00E35C9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E35C9A">
        <w:rPr>
          <w:rFonts w:ascii="Times New Roman" w:hAnsi="Times New Roman" w:cs="Times New Roman"/>
          <w:sz w:val="28"/>
          <w:szCs w:val="28"/>
        </w:rPr>
        <w:t>СМЭВ).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3.4.4. Использование системы межведомственного электронного взаимодействия для межведомственного получения документа определяется соглашением с оператором СМЭВ.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>3.4.5. 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</w:t>
      </w:r>
      <w:r w:rsidR="00E35C9A" w:rsidRPr="00E35C9A">
        <w:rPr>
          <w:rFonts w:ascii="Times New Roman" w:hAnsi="Times New Roman" w:cs="Times New Roman"/>
          <w:sz w:val="28"/>
          <w:szCs w:val="28"/>
        </w:rPr>
        <w:t>,</w:t>
      </w:r>
      <w:r w:rsidRPr="00E35C9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</w:t>
      </w:r>
      <w:r w:rsidR="00352166">
        <w:rPr>
          <w:rFonts w:ascii="Times New Roman" w:hAnsi="Times New Roman" w:cs="Times New Roman"/>
          <w:sz w:val="28"/>
          <w:szCs w:val="28"/>
        </w:rPr>
        <w:t>а</w:t>
      </w:r>
      <w:r w:rsidR="00352166" w:rsidRPr="00352166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Pr="00E35C9A">
        <w:rPr>
          <w:rFonts w:ascii="Times New Roman" w:hAnsi="Times New Roman" w:cs="Times New Roman"/>
          <w:sz w:val="28"/>
          <w:szCs w:val="28"/>
        </w:rPr>
        <w:t xml:space="preserve"> направляет повторный межведомственный запрос, который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397D42" w:rsidRPr="00E35C9A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5216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E35C9A">
        <w:rPr>
          <w:rFonts w:ascii="Times New Roman" w:hAnsi="Times New Roman" w:cs="Times New Roman"/>
          <w:sz w:val="28"/>
          <w:szCs w:val="28"/>
        </w:rPr>
        <w:t xml:space="preserve"> уведомляет заявителя о праве самостоятельно представить соответствующий документ.</w:t>
      </w:r>
    </w:p>
    <w:p w:rsidR="00397D42" w:rsidRDefault="00397D42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C9A">
        <w:rPr>
          <w:rFonts w:ascii="Times New Roman" w:hAnsi="Times New Roman" w:cs="Times New Roman"/>
          <w:sz w:val="28"/>
          <w:szCs w:val="28"/>
        </w:rPr>
        <w:t xml:space="preserve">Срок </w:t>
      </w:r>
      <w:r w:rsidR="002D77BA">
        <w:rPr>
          <w:rFonts w:ascii="Times New Roman" w:hAnsi="Times New Roman" w:cs="Times New Roman"/>
          <w:sz w:val="28"/>
          <w:szCs w:val="28"/>
        </w:rPr>
        <w:t>предоставления</w:t>
      </w:r>
      <w:r w:rsidRPr="00E35C9A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составляет не </w:t>
      </w:r>
      <w:r w:rsidR="002D77BA">
        <w:rPr>
          <w:rFonts w:ascii="Times New Roman" w:hAnsi="Times New Roman" w:cs="Times New Roman"/>
          <w:sz w:val="28"/>
          <w:szCs w:val="28"/>
        </w:rPr>
        <w:t>более</w:t>
      </w:r>
      <w:r w:rsidRPr="00E35C9A">
        <w:rPr>
          <w:rFonts w:ascii="Times New Roman" w:hAnsi="Times New Roman" w:cs="Times New Roman"/>
          <w:sz w:val="28"/>
          <w:szCs w:val="28"/>
        </w:rPr>
        <w:t xml:space="preserve"> 3 рабочих дней со дня посту</w:t>
      </w:r>
      <w:r w:rsidR="00DC6500" w:rsidRPr="00E35C9A">
        <w:rPr>
          <w:rFonts w:ascii="Times New Roman" w:hAnsi="Times New Roman" w:cs="Times New Roman"/>
          <w:sz w:val="28"/>
          <w:szCs w:val="28"/>
        </w:rPr>
        <w:t xml:space="preserve">пления такого запроса в орган, </w:t>
      </w:r>
      <w:r w:rsidRPr="00E35C9A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Pr="00E35C9A">
        <w:rPr>
          <w:rFonts w:ascii="Times New Roman" w:hAnsi="Times New Roman" w:cs="Times New Roman"/>
          <w:sz w:val="28"/>
          <w:szCs w:val="28"/>
        </w:rPr>
        <w:lastRenderedPageBreak/>
        <w:t>направление ответа на межведомственный запрос</w:t>
      </w:r>
      <w:r w:rsidR="00E35C9A" w:rsidRPr="00E35C9A">
        <w:rPr>
          <w:rFonts w:ascii="Times New Roman" w:hAnsi="Times New Roman" w:cs="Times New Roman"/>
          <w:sz w:val="28"/>
          <w:szCs w:val="28"/>
        </w:rPr>
        <w:t>, если иной срок подготовки и направления ответа на межведомственный запрос не установлен действующим законодательством</w:t>
      </w:r>
      <w:r w:rsidRPr="00E35C9A">
        <w:rPr>
          <w:rFonts w:ascii="Times New Roman" w:hAnsi="Times New Roman" w:cs="Times New Roman"/>
          <w:sz w:val="28"/>
          <w:szCs w:val="28"/>
        </w:rPr>
        <w:t>.</w:t>
      </w:r>
    </w:p>
    <w:p w:rsidR="0016717D" w:rsidRPr="00E35C9A" w:rsidRDefault="0016717D" w:rsidP="00DC650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документов, указанных в п. 2.8. административного регламента.</w:t>
      </w:r>
    </w:p>
    <w:p w:rsidR="00A8594E" w:rsidRPr="00072734" w:rsidRDefault="00A8594E" w:rsidP="00A8594E">
      <w:pPr>
        <w:pStyle w:val="ad"/>
        <w:spacing w:before="0" w:beforeAutospacing="0" w:after="0" w:afterAutospacing="0" w:line="240" w:lineRule="auto"/>
        <w:jc w:val="center"/>
        <w:rPr>
          <w:b/>
          <w:color w:val="FF0000"/>
          <w:sz w:val="28"/>
          <w:szCs w:val="28"/>
        </w:rPr>
      </w:pPr>
    </w:p>
    <w:p w:rsidR="00EC2C82" w:rsidRPr="006252D7" w:rsidRDefault="001F5803" w:rsidP="00581177">
      <w:pPr>
        <w:pStyle w:val="ConsPlusNormal0"/>
        <w:tabs>
          <w:tab w:val="left" w:pos="284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2D7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A8594E" w:rsidRPr="006252D7">
        <w:rPr>
          <w:rFonts w:ascii="Times New Roman" w:hAnsi="Times New Roman" w:cs="Times New Roman"/>
          <w:b/>
          <w:sz w:val="28"/>
          <w:szCs w:val="28"/>
        </w:rPr>
        <w:t xml:space="preserve">Описание административной процедуры  </w:t>
      </w:r>
      <w:r w:rsidR="004B6769" w:rsidRPr="006252D7">
        <w:rPr>
          <w:rFonts w:ascii="Times New Roman" w:hAnsi="Times New Roman" w:cs="Times New Roman"/>
          <w:b/>
          <w:sz w:val="28"/>
          <w:szCs w:val="28"/>
        </w:rPr>
        <w:t>«</w:t>
      </w:r>
      <w:r w:rsidR="00581177">
        <w:rPr>
          <w:rFonts w:ascii="Times New Roman" w:hAnsi="Times New Roman" w:cs="Times New Roman"/>
          <w:b/>
          <w:sz w:val="28"/>
          <w:szCs w:val="28"/>
        </w:rPr>
        <w:t>П</w:t>
      </w:r>
      <w:r w:rsidR="00370BF0" w:rsidRPr="006252D7">
        <w:rPr>
          <w:rFonts w:ascii="Times New Roman" w:hAnsi="Times New Roman" w:cs="Times New Roman"/>
          <w:b/>
          <w:sz w:val="28"/>
          <w:szCs w:val="28"/>
        </w:rPr>
        <w:t>редоставление результата муниципальной услуги</w:t>
      </w:r>
      <w:r w:rsidR="00581177">
        <w:rPr>
          <w:rFonts w:ascii="Times New Roman" w:hAnsi="Times New Roman" w:cs="Times New Roman"/>
          <w:b/>
          <w:sz w:val="28"/>
          <w:szCs w:val="28"/>
        </w:rPr>
        <w:t>» (</w:t>
      </w:r>
      <w:r w:rsidR="004B6769" w:rsidRPr="006252D7">
        <w:rPr>
          <w:rFonts w:ascii="Times New Roman" w:hAnsi="Times New Roman" w:cs="Times New Roman"/>
          <w:b/>
          <w:sz w:val="28"/>
          <w:szCs w:val="28"/>
        </w:rPr>
        <w:t>далее – административная процедура №4)</w:t>
      </w:r>
    </w:p>
    <w:p w:rsidR="00324719" w:rsidRPr="006252D7" w:rsidRDefault="00324719" w:rsidP="00324719">
      <w:pPr>
        <w:autoSpaceDE w:val="0"/>
        <w:ind w:firstLine="567"/>
        <w:jc w:val="both"/>
        <w:rPr>
          <w:sz w:val="28"/>
          <w:szCs w:val="28"/>
        </w:rPr>
      </w:pPr>
      <w:r w:rsidRPr="006252D7">
        <w:rPr>
          <w:sz w:val="28"/>
          <w:szCs w:val="28"/>
        </w:rPr>
        <w:t>3.5.1. Административная процедура 4 включает в себя следующие административные действия:</w:t>
      </w:r>
    </w:p>
    <w:p w:rsidR="00046C66" w:rsidRDefault="00862BB0" w:rsidP="00046C66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3.5.1.1.</w:t>
      </w:r>
      <w:r w:rsidR="00324719" w:rsidRPr="006252D7">
        <w:rPr>
          <w:sz w:val="28"/>
          <w:szCs w:val="28"/>
        </w:rPr>
        <w:t xml:space="preserve"> подготовка </w:t>
      </w:r>
      <w:r w:rsidR="00E12B00">
        <w:rPr>
          <w:sz w:val="28"/>
          <w:szCs w:val="28"/>
          <w:lang w:eastAsia="ru-RU"/>
        </w:rPr>
        <w:t>Уведомлен</w:t>
      </w:r>
      <w:r w:rsidR="00046C66">
        <w:rPr>
          <w:sz w:val="28"/>
          <w:szCs w:val="28"/>
          <w:lang w:eastAsia="ru-RU"/>
        </w:rPr>
        <w:t>и</w:t>
      </w:r>
      <w:r w:rsidR="00E12B00">
        <w:rPr>
          <w:sz w:val="28"/>
          <w:szCs w:val="28"/>
          <w:lang w:eastAsia="ru-RU"/>
        </w:rPr>
        <w:t>я</w:t>
      </w:r>
      <w:r w:rsidR="00046C66">
        <w:rPr>
          <w:sz w:val="28"/>
          <w:szCs w:val="28"/>
          <w:lang w:eastAsia="ru-RU"/>
        </w:rPr>
        <w:t xml:space="preserve"> о соответствии указанных в </w:t>
      </w:r>
      <w:r w:rsidR="00E12B00">
        <w:rPr>
          <w:sz w:val="28"/>
          <w:szCs w:val="28"/>
          <w:lang w:eastAsia="ru-RU"/>
        </w:rPr>
        <w:t>Уведомлен</w:t>
      </w:r>
      <w:r w:rsidR="00046C66"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046C66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</w:t>
      </w:r>
      <w:r w:rsidR="00E12B00">
        <w:rPr>
          <w:sz w:val="28"/>
          <w:szCs w:val="28"/>
          <w:lang w:eastAsia="ru-RU"/>
        </w:rPr>
        <w:t>Уведомлен</w:t>
      </w:r>
      <w:r w:rsidR="00046C66"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046C66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proofErr w:type="gramEnd"/>
      <w:r w:rsidR="00046C66">
        <w:rPr>
          <w:sz w:val="28"/>
          <w:szCs w:val="28"/>
          <w:lang w:eastAsia="ru-RU"/>
        </w:rPr>
        <w:t xml:space="preserve"> индивидуального жилищного строительства или садового дома на земельном участке;</w:t>
      </w:r>
    </w:p>
    <w:p w:rsidR="00324719" w:rsidRPr="006252D7" w:rsidRDefault="00862BB0" w:rsidP="00046C66">
      <w:pPr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3.5.1.2.</w:t>
      </w:r>
      <w:r w:rsidR="00324719" w:rsidRPr="006252D7">
        <w:rPr>
          <w:sz w:val="28"/>
          <w:szCs w:val="28"/>
        </w:rPr>
        <w:t xml:space="preserve"> регистрация </w:t>
      </w:r>
      <w:r w:rsidR="00E12B00">
        <w:rPr>
          <w:sz w:val="28"/>
          <w:szCs w:val="28"/>
        </w:rPr>
        <w:t>Уведомлен</w:t>
      </w:r>
      <w:r w:rsidR="00370BF0" w:rsidRPr="006252D7">
        <w:rPr>
          <w:sz w:val="28"/>
          <w:szCs w:val="28"/>
        </w:rPr>
        <w:t xml:space="preserve">ия </w:t>
      </w:r>
      <w:r w:rsidR="00046C66">
        <w:rPr>
          <w:sz w:val="28"/>
          <w:szCs w:val="28"/>
          <w:lang w:eastAsia="ru-RU"/>
        </w:rPr>
        <w:t xml:space="preserve">о соответствии указанных в </w:t>
      </w:r>
      <w:r w:rsidR="00E12B00">
        <w:rPr>
          <w:sz w:val="28"/>
          <w:szCs w:val="28"/>
          <w:lang w:eastAsia="ru-RU"/>
        </w:rPr>
        <w:t>Уведомлен</w:t>
      </w:r>
      <w:r w:rsidR="00046C66"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046C66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</w:t>
      </w:r>
      <w:r w:rsidR="00E12B00">
        <w:rPr>
          <w:sz w:val="28"/>
          <w:szCs w:val="28"/>
          <w:lang w:eastAsia="ru-RU"/>
        </w:rPr>
        <w:t>Уведомлен</w:t>
      </w:r>
      <w:r w:rsidR="00046C66"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046C66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proofErr w:type="gramEnd"/>
      <w:r w:rsidR="00046C66">
        <w:rPr>
          <w:sz w:val="28"/>
          <w:szCs w:val="28"/>
          <w:lang w:eastAsia="ru-RU"/>
        </w:rPr>
        <w:t xml:space="preserve"> индивидуального жилищного строительства или садового дома на земельном участке</w:t>
      </w:r>
      <w:r w:rsidR="00324719" w:rsidRPr="006252D7">
        <w:rPr>
          <w:sz w:val="28"/>
          <w:szCs w:val="28"/>
        </w:rPr>
        <w:t>;</w:t>
      </w:r>
    </w:p>
    <w:p w:rsidR="00324719" w:rsidRPr="006252D7" w:rsidRDefault="00862BB0" w:rsidP="0032471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3.5.1.3.</w:t>
      </w:r>
      <w:r w:rsidR="00324719" w:rsidRPr="006252D7">
        <w:rPr>
          <w:sz w:val="28"/>
          <w:szCs w:val="28"/>
        </w:rPr>
        <w:t xml:space="preserve"> </w:t>
      </w:r>
      <w:r w:rsidR="00370BF0" w:rsidRPr="006252D7">
        <w:rPr>
          <w:sz w:val="28"/>
          <w:szCs w:val="28"/>
        </w:rPr>
        <w:t xml:space="preserve">возврат </w:t>
      </w:r>
      <w:r w:rsidR="00E12B00">
        <w:rPr>
          <w:sz w:val="28"/>
          <w:szCs w:val="28"/>
        </w:rPr>
        <w:t>Уведомлен</w:t>
      </w:r>
      <w:r w:rsidR="00370BF0" w:rsidRPr="006252D7">
        <w:rPr>
          <w:sz w:val="28"/>
          <w:szCs w:val="28"/>
        </w:rPr>
        <w:t xml:space="preserve">ия о планируемом </w:t>
      </w:r>
      <w:r w:rsidR="00935CBF">
        <w:rPr>
          <w:sz w:val="28"/>
          <w:szCs w:val="28"/>
        </w:rPr>
        <w:t>строительстве (реконструкции)</w:t>
      </w:r>
      <w:r w:rsidR="00370BF0" w:rsidRPr="006252D7">
        <w:rPr>
          <w:sz w:val="28"/>
          <w:szCs w:val="28"/>
        </w:rPr>
        <w:t xml:space="preserve"> и прилагаемых к нему документов без рассмотрения с указанием причин возврата</w:t>
      </w:r>
      <w:r w:rsidR="00324719" w:rsidRPr="006252D7">
        <w:rPr>
          <w:sz w:val="28"/>
          <w:szCs w:val="28"/>
        </w:rPr>
        <w:t>.</w:t>
      </w:r>
    </w:p>
    <w:p w:rsidR="003E4ECC" w:rsidRDefault="00324719" w:rsidP="003E4ECC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6252D7">
        <w:rPr>
          <w:sz w:val="28"/>
          <w:szCs w:val="28"/>
        </w:rPr>
        <w:t xml:space="preserve">3.5.2. </w:t>
      </w:r>
      <w:r w:rsidR="003E4ECC">
        <w:rPr>
          <w:sz w:val="28"/>
          <w:szCs w:val="28"/>
        </w:rPr>
        <w:t>С</w:t>
      </w:r>
      <w:r w:rsidRPr="006252D7">
        <w:rPr>
          <w:sz w:val="28"/>
          <w:szCs w:val="28"/>
        </w:rPr>
        <w:t xml:space="preserve">пециалист </w:t>
      </w:r>
      <w:r w:rsidR="00352166">
        <w:rPr>
          <w:sz w:val="28"/>
          <w:szCs w:val="28"/>
        </w:rPr>
        <w:t>отдела архитектуры</w:t>
      </w:r>
      <w:r w:rsidR="003E4ECC">
        <w:rPr>
          <w:sz w:val="28"/>
          <w:szCs w:val="28"/>
          <w:lang w:eastAsia="ru-RU"/>
        </w:rPr>
        <w:t>:</w:t>
      </w:r>
    </w:p>
    <w:p w:rsidR="00324719" w:rsidRPr="006252D7" w:rsidRDefault="003E4ECC" w:rsidP="00324719">
      <w:pPr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3.5.2.1. </w:t>
      </w:r>
      <w:r w:rsidR="00324719" w:rsidRPr="006252D7">
        <w:rPr>
          <w:sz w:val="28"/>
          <w:szCs w:val="28"/>
        </w:rPr>
        <w:t xml:space="preserve">подготавливает </w:t>
      </w:r>
      <w:r w:rsidR="00E12B00">
        <w:rPr>
          <w:sz w:val="28"/>
          <w:szCs w:val="28"/>
        </w:rPr>
        <w:t>Уведомлен</w:t>
      </w:r>
      <w:r w:rsidR="00370BF0" w:rsidRPr="006252D7">
        <w:rPr>
          <w:sz w:val="28"/>
          <w:szCs w:val="28"/>
        </w:rPr>
        <w:t xml:space="preserve">ие </w:t>
      </w:r>
      <w:r w:rsidR="00A6553C">
        <w:rPr>
          <w:sz w:val="28"/>
          <w:szCs w:val="28"/>
          <w:lang w:eastAsia="ru-RU"/>
        </w:rPr>
        <w:t xml:space="preserve">о соответствии указанных в </w:t>
      </w:r>
      <w:r w:rsidR="00E12B00">
        <w:rPr>
          <w:sz w:val="28"/>
          <w:szCs w:val="28"/>
          <w:lang w:eastAsia="ru-RU"/>
        </w:rPr>
        <w:t>Уведомлен</w:t>
      </w:r>
      <w:r w:rsidR="00A6553C"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A6553C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</w:t>
      </w:r>
      <w:r w:rsidR="00E12B00">
        <w:rPr>
          <w:sz w:val="28"/>
          <w:szCs w:val="28"/>
          <w:lang w:eastAsia="ru-RU"/>
        </w:rPr>
        <w:t>Уведомлен</w:t>
      </w:r>
      <w:r w:rsidR="00A6553C"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A6553C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proofErr w:type="gramEnd"/>
      <w:r w:rsidR="00A6553C">
        <w:rPr>
          <w:sz w:val="28"/>
          <w:szCs w:val="28"/>
          <w:lang w:eastAsia="ru-RU"/>
        </w:rPr>
        <w:t xml:space="preserve"> индивидуального жилищного строительства или садового дома на земельном участке</w:t>
      </w:r>
      <w:r w:rsidR="00324719" w:rsidRPr="006252D7">
        <w:rPr>
          <w:sz w:val="28"/>
          <w:szCs w:val="28"/>
        </w:rPr>
        <w:t xml:space="preserve"> и направляет начальнику </w:t>
      </w:r>
      <w:r w:rsidR="00352166">
        <w:rPr>
          <w:sz w:val="28"/>
          <w:szCs w:val="28"/>
        </w:rPr>
        <w:t>отдела архитектуры</w:t>
      </w:r>
      <w:r w:rsidR="00324719" w:rsidRPr="006252D7">
        <w:rPr>
          <w:sz w:val="28"/>
          <w:szCs w:val="28"/>
        </w:rPr>
        <w:t xml:space="preserve"> для подписания. </w:t>
      </w:r>
    </w:p>
    <w:p w:rsidR="00324719" w:rsidRPr="006252D7" w:rsidRDefault="00324719" w:rsidP="00324719">
      <w:pPr>
        <w:ind w:firstLine="567"/>
        <w:jc w:val="both"/>
        <w:rPr>
          <w:sz w:val="28"/>
          <w:szCs w:val="28"/>
        </w:rPr>
      </w:pPr>
      <w:r w:rsidRPr="006252D7">
        <w:rPr>
          <w:sz w:val="28"/>
          <w:szCs w:val="28"/>
        </w:rPr>
        <w:t>3.5.</w:t>
      </w:r>
      <w:r w:rsidR="00BA2794">
        <w:rPr>
          <w:sz w:val="28"/>
          <w:szCs w:val="28"/>
        </w:rPr>
        <w:t>2</w:t>
      </w:r>
      <w:r w:rsidRPr="006252D7">
        <w:rPr>
          <w:sz w:val="28"/>
          <w:szCs w:val="28"/>
        </w:rPr>
        <w:t>.</w:t>
      </w:r>
      <w:r w:rsidR="00BA2794">
        <w:rPr>
          <w:sz w:val="28"/>
          <w:szCs w:val="28"/>
        </w:rPr>
        <w:t>2.</w:t>
      </w:r>
      <w:r w:rsidR="00834EE7">
        <w:rPr>
          <w:sz w:val="28"/>
          <w:szCs w:val="28"/>
        </w:rPr>
        <w:t xml:space="preserve"> </w:t>
      </w:r>
      <w:proofErr w:type="gramStart"/>
      <w:r w:rsidRPr="006252D7">
        <w:rPr>
          <w:sz w:val="28"/>
          <w:szCs w:val="28"/>
        </w:rPr>
        <w:t xml:space="preserve">Подписанное, заверенное печатью </w:t>
      </w:r>
      <w:r w:rsidR="002D77BA">
        <w:rPr>
          <w:sz w:val="28"/>
          <w:szCs w:val="28"/>
        </w:rPr>
        <w:t xml:space="preserve">отдела архитектуры </w:t>
      </w:r>
      <w:r w:rsidR="00E12B00">
        <w:rPr>
          <w:sz w:val="28"/>
          <w:szCs w:val="28"/>
        </w:rPr>
        <w:t>Уведомлен</w:t>
      </w:r>
      <w:r w:rsidR="00370BF0" w:rsidRPr="006252D7">
        <w:rPr>
          <w:sz w:val="28"/>
          <w:szCs w:val="28"/>
        </w:rPr>
        <w:t>и</w:t>
      </w:r>
      <w:r w:rsidR="002D77BA">
        <w:rPr>
          <w:sz w:val="28"/>
          <w:szCs w:val="28"/>
        </w:rPr>
        <w:t>е</w:t>
      </w:r>
      <w:r w:rsidR="00370BF0" w:rsidRPr="006252D7">
        <w:rPr>
          <w:sz w:val="28"/>
          <w:szCs w:val="28"/>
        </w:rPr>
        <w:t xml:space="preserve"> </w:t>
      </w:r>
      <w:r w:rsidR="00A6553C">
        <w:rPr>
          <w:sz w:val="28"/>
          <w:szCs w:val="28"/>
          <w:lang w:eastAsia="ru-RU"/>
        </w:rPr>
        <w:t xml:space="preserve">о соответствии указанных в </w:t>
      </w:r>
      <w:r w:rsidR="00E12B00">
        <w:rPr>
          <w:sz w:val="28"/>
          <w:szCs w:val="28"/>
          <w:lang w:eastAsia="ru-RU"/>
        </w:rPr>
        <w:t>Уведомлен</w:t>
      </w:r>
      <w:r w:rsidR="00A6553C"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A6553C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 w:rsidR="00A6553C">
        <w:rPr>
          <w:sz w:val="28"/>
          <w:szCs w:val="28"/>
          <w:lang w:eastAsia="ru-RU"/>
        </w:rPr>
        <w:lastRenderedPageBreak/>
        <w:t xml:space="preserve">участке либо о несоответствии указанных в </w:t>
      </w:r>
      <w:r w:rsidR="00E12B00">
        <w:rPr>
          <w:sz w:val="28"/>
          <w:szCs w:val="28"/>
          <w:lang w:eastAsia="ru-RU"/>
        </w:rPr>
        <w:t>Уведомлен</w:t>
      </w:r>
      <w:r w:rsidR="00A6553C"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A6553C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="00A6553C">
        <w:rPr>
          <w:sz w:val="28"/>
          <w:szCs w:val="28"/>
          <w:lang w:eastAsia="ru-RU"/>
        </w:rPr>
        <w:t>) недопустимости размещения объекта индивидуального</w:t>
      </w:r>
      <w:r w:rsidR="00834EE7">
        <w:rPr>
          <w:sz w:val="28"/>
          <w:szCs w:val="28"/>
          <w:lang w:eastAsia="ru-RU"/>
        </w:rPr>
        <w:t xml:space="preserve"> </w:t>
      </w:r>
      <w:r w:rsidR="00A6553C">
        <w:rPr>
          <w:sz w:val="28"/>
          <w:szCs w:val="28"/>
          <w:lang w:eastAsia="ru-RU"/>
        </w:rPr>
        <w:t>жилищного строительства или садового дома на земельном участке</w:t>
      </w:r>
      <w:r w:rsidRPr="006252D7">
        <w:rPr>
          <w:sz w:val="28"/>
          <w:szCs w:val="28"/>
        </w:rPr>
        <w:t xml:space="preserve"> регистрируется в журнале выдачи </w:t>
      </w:r>
      <w:r w:rsidR="00E12B00">
        <w:rPr>
          <w:sz w:val="28"/>
          <w:szCs w:val="28"/>
        </w:rPr>
        <w:t>Уведомлен</w:t>
      </w:r>
      <w:r w:rsidR="00370BF0" w:rsidRPr="006252D7">
        <w:rPr>
          <w:sz w:val="28"/>
          <w:szCs w:val="28"/>
        </w:rPr>
        <w:t>ий</w:t>
      </w:r>
      <w:r w:rsidRPr="006252D7">
        <w:rPr>
          <w:sz w:val="28"/>
          <w:szCs w:val="28"/>
        </w:rPr>
        <w:t xml:space="preserve">. </w:t>
      </w:r>
    </w:p>
    <w:p w:rsidR="00F21B46" w:rsidRPr="006252D7" w:rsidRDefault="00324719" w:rsidP="00324719">
      <w:pPr>
        <w:autoSpaceDE w:val="0"/>
        <w:ind w:firstLine="567"/>
        <w:jc w:val="both"/>
        <w:rPr>
          <w:sz w:val="28"/>
          <w:szCs w:val="28"/>
        </w:rPr>
      </w:pPr>
      <w:r w:rsidRPr="006252D7">
        <w:rPr>
          <w:sz w:val="28"/>
          <w:szCs w:val="28"/>
        </w:rPr>
        <w:t>3.5.</w:t>
      </w:r>
      <w:r w:rsidR="00BA2794">
        <w:rPr>
          <w:sz w:val="28"/>
          <w:szCs w:val="28"/>
        </w:rPr>
        <w:t>2.3</w:t>
      </w:r>
      <w:r w:rsidRPr="006252D7">
        <w:rPr>
          <w:sz w:val="28"/>
          <w:szCs w:val="28"/>
        </w:rPr>
        <w:t xml:space="preserve">. </w:t>
      </w:r>
      <w:proofErr w:type="gramStart"/>
      <w:r w:rsidR="00E12B00">
        <w:rPr>
          <w:sz w:val="28"/>
          <w:szCs w:val="28"/>
        </w:rPr>
        <w:t>Уведомлен</w:t>
      </w:r>
      <w:r w:rsidR="00370BF0" w:rsidRPr="006252D7">
        <w:rPr>
          <w:sz w:val="28"/>
          <w:szCs w:val="28"/>
        </w:rPr>
        <w:t xml:space="preserve">ие </w:t>
      </w:r>
      <w:r w:rsidR="00A6553C">
        <w:rPr>
          <w:sz w:val="28"/>
          <w:szCs w:val="28"/>
          <w:lang w:eastAsia="ru-RU"/>
        </w:rPr>
        <w:t xml:space="preserve">о соответствии указанных в </w:t>
      </w:r>
      <w:r w:rsidR="00E12B00">
        <w:rPr>
          <w:sz w:val="28"/>
          <w:szCs w:val="28"/>
          <w:lang w:eastAsia="ru-RU"/>
        </w:rPr>
        <w:t>Уведомлен</w:t>
      </w:r>
      <w:r w:rsidR="00A6553C"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A6553C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</w:t>
      </w:r>
      <w:r w:rsidR="00E12B00">
        <w:rPr>
          <w:sz w:val="28"/>
          <w:szCs w:val="28"/>
          <w:lang w:eastAsia="ru-RU"/>
        </w:rPr>
        <w:t>Уведомлен</w:t>
      </w:r>
      <w:r w:rsidR="00A6553C"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A6553C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</w:r>
      <w:proofErr w:type="gramEnd"/>
      <w:r w:rsidR="00A6553C">
        <w:rPr>
          <w:sz w:val="28"/>
          <w:szCs w:val="28"/>
          <w:lang w:eastAsia="ru-RU"/>
        </w:rPr>
        <w:t xml:space="preserve"> строительства или садового дома на земельном участке</w:t>
      </w:r>
      <w:r w:rsidRPr="006252D7">
        <w:rPr>
          <w:sz w:val="28"/>
          <w:szCs w:val="28"/>
        </w:rPr>
        <w:t xml:space="preserve"> изготавливается в двух экземплярах, один из которых </w:t>
      </w:r>
      <w:r w:rsidR="00A6553C">
        <w:rPr>
          <w:sz w:val="28"/>
          <w:szCs w:val="28"/>
        </w:rPr>
        <w:t>направляется</w:t>
      </w:r>
      <w:r w:rsidRPr="006252D7">
        <w:rPr>
          <w:sz w:val="28"/>
          <w:szCs w:val="28"/>
        </w:rPr>
        <w:t xml:space="preserve"> заявителю (его уполномоченному представителю), второй хранится в архиве </w:t>
      </w:r>
      <w:r w:rsidR="00352166">
        <w:rPr>
          <w:sz w:val="28"/>
          <w:szCs w:val="28"/>
        </w:rPr>
        <w:t>отдела архитектуры</w:t>
      </w:r>
      <w:r w:rsidRPr="006252D7">
        <w:rPr>
          <w:sz w:val="28"/>
          <w:szCs w:val="28"/>
        </w:rPr>
        <w:t xml:space="preserve">. </w:t>
      </w:r>
    </w:p>
    <w:p w:rsidR="00324719" w:rsidRPr="006252D7" w:rsidRDefault="00324719" w:rsidP="00BA279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52D7">
        <w:rPr>
          <w:sz w:val="28"/>
          <w:szCs w:val="28"/>
        </w:rPr>
        <w:t>3.5.</w:t>
      </w:r>
      <w:r w:rsidR="00BA2794">
        <w:rPr>
          <w:sz w:val="28"/>
          <w:szCs w:val="28"/>
        </w:rPr>
        <w:t>2.4</w:t>
      </w:r>
      <w:r w:rsidRPr="006252D7">
        <w:rPr>
          <w:sz w:val="28"/>
          <w:szCs w:val="28"/>
        </w:rPr>
        <w:t xml:space="preserve">. </w:t>
      </w:r>
      <w:proofErr w:type="gramStart"/>
      <w:r w:rsidRPr="006252D7">
        <w:rPr>
          <w:sz w:val="28"/>
          <w:szCs w:val="28"/>
        </w:rPr>
        <w:t xml:space="preserve">Зарегистрированное </w:t>
      </w:r>
      <w:r w:rsidR="00E12B00">
        <w:rPr>
          <w:sz w:val="28"/>
          <w:szCs w:val="28"/>
        </w:rPr>
        <w:t>Уведомлен</w:t>
      </w:r>
      <w:r w:rsidR="00F21B46" w:rsidRPr="006252D7">
        <w:rPr>
          <w:sz w:val="28"/>
          <w:szCs w:val="28"/>
        </w:rPr>
        <w:t xml:space="preserve">ие </w:t>
      </w:r>
      <w:r w:rsidR="00A6553C">
        <w:rPr>
          <w:sz w:val="28"/>
          <w:szCs w:val="28"/>
          <w:lang w:eastAsia="ru-RU"/>
        </w:rPr>
        <w:t xml:space="preserve">о соответствии указанных в </w:t>
      </w:r>
      <w:r w:rsidR="00E12B00">
        <w:rPr>
          <w:sz w:val="28"/>
          <w:szCs w:val="28"/>
          <w:lang w:eastAsia="ru-RU"/>
        </w:rPr>
        <w:t>Уведомлен</w:t>
      </w:r>
      <w:r w:rsidR="00A6553C"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A6553C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</w:t>
      </w:r>
      <w:r w:rsidR="00E12B00">
        <w:rPr>
          <w:sz w:val="28"/>
          <w:szCs w:val="28"/>
          <w:lang w:eastAsia="ru-RU"/>
        </w:rPr>
        <w:t>Уведомлен</w:t>
      </w:r>
      <w:r w:rsidR="00A6553C"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A6553C">
        <w:rPr>
          <w:sz w:val="28"/>
          <w:szCs w:val="28"/>
          <w:lang w:eastAsia="ru-RU"/>
        </w:rPr>
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="00A6553C">
        <w:rPr>
          <w:sz w:val="28"/>
          <w:szCs w:val="28"/>
          <w:lang w:eastAsia="ru-RU"/>
        </w:rPr>
        <w:t xml:space="preserve"> жилищного строительства или садового дома на земельном участке</w:t>
      </w:r>
      <w:r w:rsidR="00352166">
        <w:rPr>
          <w:sz w:val="28"/>
          <w:szCs w:val="28"/>
          <w:lang w:eastAsia="ru-RU"/>
        </w:rPr>
        <w:t xml:space="preserve"> </w:t>
      </w:r>
      <w:r w:rsidR="00A6553C">
        <w:rPr>
          <w:sz w:val="28"/>
          <w:szCs w:val="28"/>
        </w:rPr>
        <w:t>направляется</w:t>
      </w:r>
      <w:r w:rsidRPr="006252D7">
        <w:rPr>
          <w:sz w:val="28"/>
          <w:szCs w:val="28"/>
        </w:rPr>
        <w:t xml:space="preserve"> застройщику </w:t>
      </w:r>
      <w:r w:rsidR="00A6553C">
        <w:rPr>
          <w:sz w:val="28"/>
          <w:szCs w:val="28"/>
          <w:lang w:eastAsia="ru-RU"/>
        </w:rPr>
        <w:t xml:space="preserve">способом, определенным им в </w:t>
      </w:r>
      <w:r w:rsidR="00E12B00">
        <w:rPr>
          <w:sz w:val="28"/>
          <w:szCs w:val="28"/>
          <w:lang w:eastAsia="ru-RU"/>
        </w:rPr>
        <w:t>Уведомлен</w:t>
      </w:r>
      <w:r w:rsidR="00A6553C"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 w:rsidR="00A6553C">
        <w:rPr>
          <w:sz w:val="28"/>
          <w:szCs w:val="28"/>
          <w:lang w:eastAsia="ru-RU"/>
        </w:rPr>
        <w:t>.</w:t>
      </w:r>
    </w:p>
    <w:p w:rsidR="00324719" w:rsidRDefault="00324719" w:rsidP="00324719">
      <w:pPr>
        <w:ind w:firstLine="567"/>
        <w:jc w:val="both"/>
        <w:rPr>
          <w:color w:val="FF0000"/>
          <w:sz w:val="28"/>
          <w:szCs w:val="28"/>
        </w:rPr>
      </w:pPr>
      <w:r w:rsidRPr="00E23A12">
        <w:rPr>
          <w:sz w:val="28"/>
          <w:szCs w:val="28"/>
        </w:rPr>
        <w:t>3.5.</w:t>
      </w:r>
      <w:r w:rsidR="00FB15CC" w:rsidRPr="00E23A12">
        <w:rPr>
          <w:sz w:val="28"/>
          <w:szCs w:val="28"/>
        </w:rPr>
        <w:t>3</w:t>
      </w:r>
      <w:r w:rsidR="00E00CF5" w:rsidRPr="00E23A12">
        <w:rPr>
          <w:sz w:val="28"/>
          <w:szCs w:val="28"/>
        </w:rPr>
        <w:t>.</w:t>
      </w:r>
      <w:r w:rsidR="00834EE7" w:rsidRPr="002C4224">
        <w:rPr>
          <w:color w:val="FF0000"/>
          <w:sz w:val="28"/>
          <w:szCs w:val="28"/>
        </w:rPr>
        <w:t xml:space="preserve"> </w:t>
      </w:r>
      <w:proofErr w:type="gramStart"/>
      <w:r w:rsidRPr="00E23A12">
        <w:rPr>
          <w:sz w:val="28"/>
          <w:szCs w:val="28"/>
        </w:rPr>
        <w:t xml:space="preserve">В случае подачи </w:t>
      </w:r>
      <w:r w:rsidR="00E23A12" w:rsidRPr="00E23A12">
        <w:rPr>
          <w:sz w:val="28"/>
          <w:szCs w:val="28"/>
        </w:rPr>
        <w:t xml:space="preserve">Уведомления и документов через МФЦ зарегистрированное </w:t>
      </w:r>
      <w:r w:rsidR="002D77BA" w:rsidRPr="00E23A12">
        <w:rPr>
          <w:sz w:val="28"/>
          <w:szCs w:val="28"/>
        </w:rPr>
        <w:t>Уведомлени</w:t>
      </w:r>
      <w:r w:rsidR="00E23A12" w:rsidRPr="00E23A12">
        <w:rPr>
          <w:sz w:val="28"/>
          <w:szCs w:val="28"/>
        </w:rPr>
        <w:t>е</w:t>
      </w:r>
      <w:r w:rsidR="002D77BA" w:rsidRPr="00E23A12">
        <w:rPr>
          <w:sz w:val="28"/>
          <w:szCs w:val="28"/>
        </w:rPr>
        <w:t xml:space="preserve"> </w:t>
      </w:r>
      <w:r w:rsidR="002D77BA" w:rsidRPr="00E23A12">
        <w:rPr>
          <w:sz w:val="28"/>
          <w:szCs w:val="28"/>
          <w:lang w:eastAsia="ru-RU"/>
        </w:rPr>
        <w:t>о соответствии указанных в Уведомлении о планируемом строительстве (реконструкции)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(реконструкции) параметров объекта индивидуального жилищного строительства или садового дома</w:t>
      </w:r>
      <w:proofErr w:type="gramEnd"/>
      <w:r w:rsidR="002D77BA" w:rsidRPr="00E23A12">
        <w:rPr>
          <w:sz w:val="28"/>
          <w:szCs w:val="28"/>
          <w:lang w:eastAsia="ru-RU"/>
        </w:rPr>
        <w:t xml:space="preserve">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E23A12">
        <w:rPr>
          <w:sz w:val="28"/>
          <w:szCs w:val="28"/>
        </w:rPr>
        <w:t>передается специалисту МФЦ, ответственному за выдачу результата предоставления услуги.</w:t>
      </w:r>
    </w:p>
    <w:p w:rsidR="00E23A12" w:rsidRPr="006252D7" w:rsidRDefault="00E23A12" w:rsidP="00E23A12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6252D7">
        <w:rPr>
          <w:sz w:val="28"/>
          <w:szCs w:val="28"/>
        </w:rPr>
        <w:t xml:space="preserve">Срок выполнения административной процедуры не должен превышать </w:t>
      </w:r>
      <w:r>
        <w:rPr>
          <w:sz w:val="28"/>
          <w:szCs w:val="28"/>
        </w:rPr>
        <w:t>2</w:t>
      </w:r>
      <w:r w:rsidRPr="006252D7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="005F352E">
        <w:rPr>
          <w:sz w:val="28"/>
          <w:szCs w:val="28"/>
        </w:rPr>
        <w:t>.</w:t>
      </w:r>
    </w:p>
    <w:p w:rsidR="00E23A12" w:rsidRDefault="00E23A12" w:rsidP="00E00CF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00CF5" w:rsidRDefault="00E00CF5" w:rsidP="00E00CF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3.5.</w:t>
      </w:r>
      <w:r w:rsidR="00E23A1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eastAsia="ru-RU"/>
        </w:rPr>
        <w:t xml:space="preserve">В случае отсутствия в </w:t>
      </w:r>
      <w:r w:rsidR="00E12B00">
        <w:rPr>
          <w:sz w:val="28"/>
          <w:szCs w:val="28"/>
          <w:lang w:eastAsia="ru-RU"/>
        </w:rPr>
        <w:t>Уведомлен</w:t>
      </w:r>
      <w:r>
        <w:rPr>
          <w:sz w:val="28"/>
          <w:szCs w:val="28"/>
          <w:lang w:eastAsia="ru-RU"/>
        </w:rPr>
        <w:t xml:space="preserve">ии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>
        <w:rPr>
          <w:sz w:val="28"/>
          <w:szCs w:val="28"/>
          <w:lang w:eastAsia="ru-RU"/>
        </w:rPr>
        <w:t xml:space="preserve"> сведений, предусмотренных </w:t>
      </w:r>
      <w:hyperlink r:id="rId21" w:history="1">
        <w:r>
          <w:rPr>
            <w:color w:val="0000FF"/>
            <w:sz w:val="28"/>
            <w:szCs w:val="28"/>
            <w:lang w:eastAsia="ru-RU"/>
          </w:rPr>
          <w:t>п.</w:t>
        </w:r>
      </w:hyperlink>
      <w:r>
        <w:rPr>
          <w:sz w:val="28"/>
          <w:szCs w:val="28"/>
          <w:lang w:eastAsia="ru-RU"/>
        </w:rPr>
        <w:t xml:space="preserve"> 2.7.1. административного регламента, или документов, предусмотренных </w:t>
      </w:r>
      <w:proofErr w:type="spellStart"/>
      <w:r w:rsidR="0031036C">
        <w:rPr>
          <w:sz w:val="28"/>
          <w:szCs w:val="28"/>
          <w:lang w:eastAsia="ru-RU"/>
        </w:rPr>
        <w:t>пп</w:t>
      </w:r>
      <w:proofErr w:type="spellEnd"/>
      <w:r w:rsidR="0031036C">
        <w:rPr>
          <w:sz w:val="28"/>
          <w:szCs w:val="28"/>
          <w:lang w:eastAsia="ru-RU"/>
        </w:rPr>
        <w:t xml:space="preserve">. 2 – 4 </w:t>
      </w:r>
      <w:r>
        <w:rPr>
          <w:sz w:val="28"/>
          <w:szCs w:val="28"/>
          <w:lang w:eastAsia="ru-RU"/>
        </w:rPr>
        <w:t xml:space="preserve">п. 2.7.2. административного регламента, специалист </w:t>
      </w:r>
      <w:r w:rsidR="00352166">
        <w:rPr>
          <w:sz w:val="28"/>
          <w:szCs w:val="28"/>
        </w:rPr>
        <w:t>отдела архитектуры</w:t>
      </w:r>
      <w:r>
        <w:rPr>
          <w:sz w:val="28"/>
          <w:szCs w:val="28"/>
          <w:lang w:eastAsia="ru-RU"/>
        </w:rPr>
        <w:t xml:space="preserve"> в течение трех рабочих дней со дня </w:t>
      </w:r>
      <w:r>
        <w:rPr>
          <w:sz w:val="28"/>
          <w:szCs w:val="28"/>
          <w:lang w:eastAsia="ru-RU"/>
        </w:rPr>
        <w:lastRenderedPageBreak/>
        <w:t xml:space="preserve">поступления </w:t>
      </w:r>
      <w:r w:rsidR="00E12B00">
        <w:rPr>
          <w:sz w:val="28"/>
          <w:szCs w:val="28"/>
          <w:lang w:eastAsia="ru-RU"/>
        </w:rPr>
        <w:t>Уведомлен</w:t>
      </w:r>
      <w:r>
        <w:rPr>
          <w:sz w:val="28"/>
          <w:szCs w:val="28"/>
          <w:lang w:eastAsia="ru-RU"/>
        </w:rPr>
        <w:t xml:space="preserve">ия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>
        <w:rPr>
          <w:sz w:val="28"/>
          <w:szCs w:val="28"/>
          <w:lang w:eastAsia="ru-RU"/>
        </w:rPr>
        <w:t xml:space="preserve"> возвращает застройщику данное </w:t>
      </w:r>
      <w:r w:rsidR="00E12B00">
        <w:rPr>
          <w:sz w:val="28"/>
          <w:szCs w:val="28"/>
          <w:lang w:eastAsia="ru-RU"/>
        </w:rPr>
        <w:t>Уведомлен</w:t>
      </w:r>
      <w:r>
        <w:rPr>
          <w:sz w:val="28"/>
          <w:szCs w:val="28"/>
          <w:lang w:eastAsia="ru-RU"/>
        </w:rPr>
        <w:t>ие и прилагаемые к нему документы без рассмотрения с указанием причин возврата.</w:t>
      </w:r>
      <w:proofErr w:type="gramEnd"/>
      <w:r>
        <w:rPr>
          <w:sz w:val="28"/>
          <w:szCs w:val="28"/>
          <w:lang w:eastAsia="ru-RU"/>
        </w:rPr>
        <w:t xml:space="preserve"> В этом случае </w:t>
      </w:r>
      <w:r w:rsidR="00E12B00">
        <w:rPr>
          <w:sz w:val="28"/>
          <w:szCs w:val="28"/>
          <w:lang w:eastAsia="ru-RU"/>
        </w:rPr>
        <w:t>Уведомлен</w:t>
      </w:r>
      <w:r>
        <w:rPr>
          <w:sz w:val="28"/>
          <w:szCs w:val="28"/>
          <w:lang w:eastAsia="ru-RU"/>
        </w:rPr>
        <w:t xml:space="preserve">ие о планируемом </w:t>
      </w:r>
      <w:r w:rsidR="00935CBF">
        <w:rPr>
          <w:sz w:val="28"/>
          <w:szCs w:val="28"/>
          <w:lang w:eastAsia="ru-RU"/>
        </w:rPr>
        <w:t>строительстве (реконструкции)</w:t>
      </w:r>
      <w:r>
        <w:rPr>
          <w:sz w:val="28"/>
          <w:szCs w:val="28"/>
          <w:lang w:eastAsia="ru-RU"/>
        </w:rPr>
        <w:t xml:space="preserve"> считается ненаправленным.</w:t>
      </w:r>
    </w:p>
    <w:p w:rsidR="00E00CF5" w:rsidRPr="006252D7" w:rsidRDefault="00E00CF5" w:rsidP="00E00CF5">
      <w:pPr>
        <w:ind w:firstLine="567"/>
        <w:jc w:val="both"/>
        <w:rPr>
          <w:sz w:val="28"/>
          <w:szCs w:val="28"/>
        </w:rPr>
      </w:pPr>
    </w:p>
    <w:p w:rsidR="008E2CBF" w:rsidRPr="00F83DD9" w:rsidRDefault="008E2CBF" w:rsidP="008E2CBF">
      <w:pPr>
        <w:pStyle w:val="a8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DD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83DD9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8E2CBF" w:rsidRPr="00F83DD9" w:rsidRDefault="008E2CBF" w:rsidP="008E2CBF">
      <w:pPr>
        <w:pStyle w:val="a8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CBF" w:rsidRPr="00F83DD9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F83D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3DD9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E2CBF" w:rsidRPr="00352166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t xml:space="preserve">4.1.1. Текущий контроль осуществляется непосредственно начальником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352166">
        <w:rPr>
          <w:rFonts w:ascii="Times New Roman" w:hAnsi="Times New Roman" w:cs="Times New Roman"/>
          <w:sz w:val="28"/>
          <w:szCs w:val="28"/>
        </w:rPr>
        <w:t>.</w:t>
      </w:r>
    </w:p>
    <w:p w:rsidR="008E2CBF" w:rsidRPr="00F83DD9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t>4.1.2. Текущий контроль осуществляется в форме согласования документов, связанных с предоставлением муниципальной услуги (далее – согласование).</w:t>
      </w:r>
    </w:p>
    <w:p w:rsidR="008E2CBF" w:rsidRPr="00352166" w:rsidRDefault="008E2CBF" w:rsidP="008E2CB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t xml:space="preserve">4.1.3. Периодичность проведения текущего контроля осуществляется по мере поступления документов на согласование </w:t>
      </w:r>
      <w:r w:rsidRPr="0035216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352166">
        <w:rPr>
          <w:rFonts w:ascii="Times New Roman" w:hAnsi="Times New Roman" w:cs="Times New Roman"/>
          <w:sz w:val="28"/>
          <w:szCs w:val="28"/>
        </w:rPr>
        <w:t>, связанных с предоставлением муниципальной услуги.</w:t>
      </w:r>
    </w:p>
    <w:p w:rsidR="008E2CBF" w:rsidRPr="00F83DD9" w:rsidRDefault="008E2CBF" w:rsidP="008E2CBF">
      <w:pPr>
        <w:widowControl w:val="0"/>
        <w:ind w:firstLine="708"/>
        <w:jc w:val="both"/>
        <w:outlineLvl w:val="1"/>
        <w:rPr>
          <w:sz w:val="28"/>
          <w:szCs w:val="28"/>
        </w:rPr>
      </w:pPr>
      <w:r w:rsidRPr="00F83DD9">
        <w:rPr>
          <w:sz w:val="28"/>
          <w:szCs w:val="28"/>
        </w:rPr>
        <w:t xml:space="preserve">4.1.4. Специалисты </w:t>
      </w:r>
      <w:r w:rsidR="00352166">
        <w:rPr>
          <w:sz w:val="28"/>
          <w:szCs w:val="28"/>
        </w:rPr>
        <w:t>отдела архитектуры</w:t>
      </w:r>
      <w:r w:rsidRPr="00F83DD9">
        <w:rPr>
          <w:sz w:val="28"/>
          <w:szCs w:val="28"/>
        </w:rPr>
        <w:t xml:space="preserve">, ответственные за предоставление муниципальной услуги, обязаны незамедлительно информировать начальника </w:t>
      </w:r>
      <w:r w:rsidR="00352166">
        <w:rPr>
          <w:sz w:val="28"/>
          <w:szCs w:val="28"/>
        </w:rPr>
        <w:t>отдела архитектуры</w:t>
      </w:r>
      <w:r w:rsidRPr="00F83DD9">
        <w:rPr>
          <w:sz w:val="28"/>
          <w:szCs w:val="28"/>
        </w:rPr>
        <w:t xml:space="preserve"> о случаях и причинах нарушения сроков и порядка выполнения административных процедур (действий), а также принять срочные меры по устранению нарушений.</w:t>
      </w:r>
    </w:p>
    <w:p w:rsidR="008E2CBF" w:rsidRPr="00F83DD9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DD9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83D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3DD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8E2CBF" w:rsidRPr="00F83DD9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F83D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3DD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проводится </w:t>
      </w:r>
      <w:r w:rsidRPr="00352166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F83DD9">
        <w:rPr>
          <w:rFonts w:ascii="Times New Roman" w:hAnsi="Times New Roman" w:cs="Times New Roman"/>
          <w:sz w:val="28"/>
          <w:szCs w:val="28"/>
        </w:rPr>
        <w:t xml:space="preserve"> в форме плановых и внеплановых проверок соблюдения и исполнения специалистами, принимающими участие в предоставлении муниципальной услуги положений настоящего административного регламента, должностных инструкций.</w:t>
      </w:r>
    </w:p>
    <w:p w:rsidR="008E2CBF" w:rsidRPr="00F83DD9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t>4.2.2. Периодичность проведения проверок:</w:t>
      </w:r>
    </w:p>
    <w:p w:rsidR="008E2CBF" w:rsidRPr="00F83DD9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t xml:space="preserve">4.2.2.1. плановые проверки проводятся не реже, чем один раз в два года на основании плана </w:t>
      </w:r>
      <w:r w:rsidRPr="0035216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F83DD9">
        <w:rPr>
          <w:rFonts w:ascii="Times New Roman" w:hAnsi="Times New Roman" w:cs="Times New Roman"/>
          <w:sz w:val="28"/>
          <w:szCs w:val="28"/>
        </w:rPr>
        <w:t xml:space="preserve"> на год;</w:t>
      </w:r>
    </w:p>
    <w:p w:rsidR="008E2CBF" w:rsidRPr="00F83DD9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t>4.2.2.2. внеплановые проверки проводятся по конкретному обращению заявителя, содержащему жалобы на полноту и качество предоставления муниципальной услуги, в течение 12 рабочих дней со дня регистрации данного обращения в Администрации города Тынды.</w:t>
      </w:r>
    </w:p>
    <w:p w:rsidR="008E2CBF" w:rsidRPr="00F83DD9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t>4.2.3. Результат плановой и внеплановой проверки оформляется актом, в котором отмечаются выявленные недостатки и предложения по их устранению, либо факт отсутствия нарушений при предоставлении муниципальной услуги.</w:t>
      </w:r>
    </w:p>
    <w:p w:rsidR="008E2CBF" w:rsidRPr="00F83DD9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t xml:space="preserve">Акт подписывается </w:t>
      </w:r>
      <w:r w:rsidRPr="00352166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352166" w:rsidRPr="00352166"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352166">
        <w:rPr>
          <w:rFonts w:ascii="Times New Roman" w:hAnsi="Times New Roman" w:cs="Times New Roman"/>
          <w:sz w:val="28"/>
          <w:szCs w:val="28"/>
        </w:rPr>
        <w:t>. Проверяемые лица знакомятся с актом под роспись.</w:t>
      </w:r>
    </w:p>
    <w:p w:rsidR="008E2CBF" w:rsidRPr="00F83DD9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t>4.2.4. При выявлении нарушений по результатам проведения плановых и внеплановых проверок виновные лица:</w:t>
      </w:r>
    </w:p>
    <w:p w:rsidR="008E2CBF" w:rsidRPr="00F83DD9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lastRenderedPageBreak/>
        <w:t>4.2.4.1. принимают меры по устранению выявленных нарушений;</w:t>
      </w:r>
    </w:p>
    <w:p w:rsidR="008E2CBF" w:rsidRPr="00F83DD9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t>4.2.4.2. привлекаются к ответственности в порядке, установленном законодательством Российской Федерации.</w:t>
      </w:r>
    </w:p>
    <w:p w:rsidR="008E2CBF" w:rsidRPr="00F83DD9" w:rsidRDefault="008E2CBF" w:rsidP="008E2CB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DD9">
        <w:rPr>
          <w:rFonts w:ascii="Times New Roman" w:hAnsi="Times New Roman" w:cs="Times New Roman"/>
          <w:sz w:val="28"/>
          <w:szCs w:val="28"/>
        </w:rPr>
        <w:t>4.2.5. Информация о результатах проведения внеплановой проверки направляется заявителю в течение трех рабочих дней со дня подписания акта.</w:t>
      </w:r>
    </w:p>
    <w:p w:rsidR="008E2CBF" w:rsidRPr="00F83DD9" w:rsidRDefault="008E2CBF" w:rsidP="008E2CBF">
      <w:pPr>
        <w:ind w:firstLine="709"/>
        <w:jc w:val="both"/>
        <w:rPr>
          <w:sz w:val="28"/>
          <w:szCs w:val="28"/>
          <w:lang w:eastAsia="ru-RU"/>
        </w:rPr>
      </w:pPr>
      <w:r w:rsidRPr="00F83DD9">
        <w:rPr>
          <w:sz w:val="28"/>
          <w:szCs w:val="28"/>
          <w:lang w:eastAsia="ru-RU"/>
        </w:rPr>
        <w:t>4.3. Ответственность лиц за решения и действия (бездействие), принимаемые (осуществляемые) ими в ходе предоставления муниципальной услуги.</w:t>
      </w:r>
    </w:p>
    <w:p w:rsidR="008E2CBF" w:rsidRPr="00F83DD9" w:rsidRDefault="008E2CBF" w:rsidP="008E2CBF">
      <w:pPr>
        <w:ind w:firstLine="709"/>
        <w:jc w:val="both"/>
        <w:rPr>
          <w:sz w:val="28"/>
          <w:szCs w:val="28"/>
          <w:lang w:eastAsia="ru-RU"/>
        </w:rPr>
      </w:pPr>
      <w:r w:rsidRPr="00F83DD9">
        <w:rPr>
          <w:sz w:val="28"/>
          <w:szCs w:val="28"/>
          <w:lang w:eastAsia="ru-RU"/>
        </w:rPr>
        <w:t>Сотрудники несут персональную ответственность:</w:t>
      </w:r>
    </w:p>
    <w:p w:rsidR="008E2CBF" w:rsidRPr="00F83DD9" w:rsidRDefault="008E2CBF" w:rsidP="008E2CBF">
      <w:pPr>
        <w:ind w:firstLine="709"/>
        <w:jc w:val="both"/>
        <w:rPr>
          <w:sz w:val="28"/>
          <w:szCs w:val="28"/>
          <w:lang w:eastAsia="ru-RU"/>
        </w:rPr>
      </w:pPr>
      <w:r w:rsidRPr="00F83DD9">
        <w:rPr>
          <w:sz w:val="28"/>
          <w:szCs w:val="28"/>
          <w:lang w:eastAsia="ru-RU"/>
        </w:rPr>
        <w:t>- за соблюдение сроков и порядка приема документов;</w:t>
      </w:r>
    </w:p>
    <w:p w:rsidR="008E2CBF" w:rsidRPr="00F83DD9" w:rsidRDefault="008E2CBF" w:rsidP="008E2CBF">
      <w:pPr>
        <w:ind w:firstLine="709"/>
        <w:jc w:val="both"/>
        <w:rPr>
          <w:sz w:val="28"/>
          <w:szCs w:val="28"/>
          <w:lang w:eastAsia="ru-RU"/>
        </w:rPr>
      </w:pPr>
      <w:r w:rsidRPr="00F83DD9">
        <w:rPr>
          <w:sz w:val="28"/>
          <w:szCs w:val="28"/>
          <w:lang w:eastAsia="ru-RU"/>
        </w:rPr>
        <w:t>- за правильность регистрации заявлений;</w:t>
      </w:r>
    </w:p>
    <w:p w:rsidR="008E2CBF" w:rsidRPr="00F83DD9" w:rsidRDefault="008E2CBF" w:rsidP="008E2CBF">
      <w:pPr>
        <w:ind w:firstLine="709"/>
        <w:jc w:val="both"/>
        <w:rPr>
          <w:sz w:val="28"/>
          <w:szCs w:val="28"/>
          <w:lang w:eastAsia="ru-RU"/>
        </w:rPr>
      </w:pPr>
      <w:r w:rsidRPr="00F83DD9">
        <w:rPr>
          <w:sz w:val="28"/>
          <w:szCs w:val="28"/>
          <w:lang w:eastAsia="ru-RU"/>
        </w:rPr>
        <w:t>- за проведение проверки полноты и достоверности сведений, связанных с предоставлением муниципальной услуги, представленных заявителем;</w:t>
      </w:r>
    </w:p>
    <w:p w:rsidR="008E2CBF" w:rsidRPr="00F83DD9" w:rsidRDefault="008E2CBF" w:rsidP="008E2CBF">
      <w:pPr>
        <w:ind w:firstLine="709"/>
        <w:jc w:val="both"/>
        <w:rPr>
          <w:sz w:val="28"/>
          <w:szCs w:val="28"/>
          <w:lang w:eastAsia="ru-RU"/>
        </w:rPr>
      </w:pPr>
      <w:r w:rsidRPr="00F83DD9">
        <w:rPr>
          <w:sz w:val="28"/>
          <w:szCs w:val="28"/>
          <w:lang w:eastAsia="ru-RU"/>
        </w:rPr>
        <w:t>- за соответствие  принятого решения действующему законодательству;</w:t>
      </w:r>
    </w:p>
    <w:p w:rsidR="008E2CBF" w:rsidRPr="00F83DD9" w:rsidRDefault="008E2CBF" w:rsidP="008E2CBF">
      <w:pPr>
        <w:ind w:firstLine="709"/>
        <w:jc w:val="both"/>
        <w:rPr>
          <w:bCs/>
          <w:sz w:val="28"/>
          <w:szCs w:val="28"/>
          <w:lang w:eastAsia="ru-RU"/>
        </w:rPr>
      </w:pPr>
      <w:r w:rsidRPr="00F83DD9">
        <w:rPr>
          <w:bCs/>
          <w:sz w:val="28"/>
          <w:szCs w:val="28"/>
          <w:lang w:eastAsia="ru-RU"/>
        </w:rPr>
        <w:t>- за соблюдение сроков и порядка выдачи результата предоставления муниципальной услуги.</w:t>
      </w:r>
    </w:p>
    <w:p w:rsidR="008E2CBF" w:rsidRPr="00F83DD9" w:rsidRDefault="008E2CBF" w:rsidP="008E2CBF">
      <w:pPr>
        <w:ind w:firstLine="709"/>
        <w:jc w:val="both"/>
        <w:rPr>
          <w:sz w:val="28"/>
          <w:szCs w:val="28"/>
          <w:lang w:eastAsia="ru-RU"/>
        </w:rPr>
      </w:pPr>
      <w:r w:rsidRPr="00F83DD9">
        <w:rPr>
          <w:sz w:val="28"/>
          <w:szCs w:val="28"/>
          <w:lang w:eastAsia="ru-RU"/>
        </w:rPr>
        <w:t>4.3.1. Персональная ответственность за решения и действия (бездействия), принимаемые (осуществляемые) в ходе предоставления муниципальной услуги, закрепляются в должностных инструкциях в соответствии с требованиями законодательства Российской Федерации.</w:t>
      </w:r>
    </w:p>
    <w:p w:rsidR="008E2CBF" w:rsidRPr="00F83DD9" w:rsidRDefault="008E2CBF" w:rsidP="008E2CBF">
      <w:pPr>
        <w:ind w:firstLine="709"/>
        <w:jc w:val="both"/>
        <w:rPr>
          <w:sz w:val="28"/>
          <w:szCs w:val="28"/>
          <w:lang w:eastAsia="ru-RU"/>
        </w:rPr>
      </w:pPr>
      <w:r w:rsidRPr="00F83DD9">
        <w:rPr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F83DD9">
        <w:rPr>
          <w:sz w:val="28"/>
          <w:szCs w:val="28"/>
          <w:lang w:eastAsia="ru-RU"/>
        </w:rPr>
        <w:t>контроля за</w:t>
      </w:r>
      <w:proofErr w:type="gramEnd"/>
      <w:r w:rsidRPr="00F83DD9">
        <w:rPr>
          <w:sz w:val="28"/>
          <w:szCs w:val="28"/>
          <w:lang w:eastAsia="ru-RU"/>
        </w:rPr>
        <w:t xml:space="preserve"> предоставлением муниципальной услуги, в том числе граждан, их объединений и организаций.</w:t>
      </w:r>
    </w:p>
    <w:p w:rsidR="008E2CBF" w:rsidRPr="00F83DD9" w:rsidRDefault="008E2CBF" w:rsidP="008E2CBF">
      <w:pPr>
        <w:ind w:firstLine="709"/>
        <w:jc w:val="both"/>
        <w:rPr>
          <w:sz w:val="28"/>
          <w:szCs w:val="28"/>
          <w:lang w:eastAsia="ru-RU"/>
        </w:rPr>
      </w:pPr>
      <w:r w:rsidRPr="00F83DD9">
        <w:rPr>
          <w:sz w:val="28"/>
          <w:szCs w:val="28"/>
          <w:lang w:eastAsia="ru-RU"/>
        </w:rPr>
        <w:t xml:space="preserve">4.4.1. </w:t>
      </w:r>
      <w:proofErr w:type="gramStart"/>
      <w:r w:rsidRPr="00F83DD9">
        <w:rPr>
          <w:sz w:val="28"/>
          <w:szCs w:val="28"/>
          <w:lang w:eastAsia="ru-RU"/>
        </w:rPr>
        <w:t>Контроль за</w:t>
      </w:r>
      <w:proofErr w:type="gramEnd"/>
      <w:r w:rsidRPr="00F83DD9">
        <w:rPr>
          <w:sz w:val="28"/>
          <w:szCs w:val="28"/>
          <w:lang w:eastAsia="ru-RU"/>
        </w:rPr>
        <w:t xml:space="preserve"> предоставлением муниципальной услуги со стороны начальника </w:t>
      </w:r>
      <w:r w:rsidR="00352166">
        <w:rPr>
          <w:sz w:val="28"/>
          <w:szCs w:val="28"/>
        </w:rPr>
        <w:t>отдела архитектуры</w:t>
      </w:r>
      <w:r w:rsidRPr="00F83DD9">
        <w:rPr>
          <w:sz w:val="28"/>
          <w:szCs w:val="28"/>
          <w:lang w:eastAsia="ru-RU"/>
        </w:rPr>
        <w:t xml:space="preserve"> должен быть постоянным, всесторонним и объективным.</w:t>
      </w:r>
    </w:p>
    <w:p w:rsidR="008E2CBF" w:rsidRPr="00F83DD9" w:rsidRDefault="008E2CBF" w:rsidP="008E2CBF">
      <w:pPr>
        <w:ind w:firstLine="708"/>
        <w:jc w:val="both"/>
        <w:rPr>
          <w:b/>
          <w:sz w:val="28"/>
          <w:szCs w:val="28"/>
        </w:rPr>
      </w:pPr>
      <w:r w:rsidRPr="00F83DD9">
        <w:rPr>
          <w:sz w:val="28"/>
          <w:szCs w:val="28"/>
          <w:lang w:eastAsia="ru-RU"/>
        </w:rPr>
        <w:t xml:space="preserve">4.4.2. Для осуществления со своей стороны </w:t>
      </w:r>
      <w:proofErr w:type="gramStart"/>
      <w:r w:rsidRPr="00F83DD9">
        <w:rPr>
          <w:sz w:val="28"/>
          <w:szCs w:val="28"/>
          <w:lang w:eastAsia="ru-RU"/>
        </w:rPr>
        <w:t>контроля за</w:t>
      </w:r>
      <w:proofErr w:type="gramEnd"/>
      <w:r w:rsidRPr="00F83DD9">
        <w:rPr>
          <w:sz w:val="28"/>
          <w:szCs w:val="28"/>
          <w:lang w:eastAsia="ru-RU"/>
        </w:rPr>
        <w:t xml:space="preserve"> предоставлением муниципальной услуги граждане, их объединения и организации имеют право направлять индивидуальные или коллективные обращения с предложениями, рекомендациями по совершенствованию порядка предоставления муниципальной услуги, в том числе по вопросам упрощения административных процедур и повышения качества и доступности предоставления муниципальной услуги.</w:t>
      </w:r>
    </w:p>
    <w:p w:rsidR="008E2CBF" w:rsidRPr="00F83DD9" w:rsidRDefault="008E2CBF" w:rsidP="008E2CBF">
      <w:pPr>
        <w:jc w:val="center"/>
        <w:rPr>
          <w:b/>
          <w:sz w:val="28"/>
          <w:szCs w:val="28"/>
        </w:rPr>
      </w:pPr>
    </w:p>
    <w:p w:rsidR="008E2CBF" w:rsidRPr="00F83DD9" w:rsidRDefault="008E2CBF" w:rsidP="008E2CBF">
      <w:pPr>
        <w:jc w:val="center"/>
        <w:rPr>
          <w:b/>
          <w:sz w:val="28"/>
          <w:szCs w:val="28"/>
        </w:rPr>
      </w:pPr>
      <w:r w:rsidRPr="00F83DD9">
        <w:rPr>
          <w:b/>
          <w:sz w:val="28"/>
          <w:szCs w:val="28"/>
          <w:lang w:val="en-US"/>
        </w:rPr>
        <w:t>V</w:t>
      </w:r>
      <w:r w:rsidRPr="00F83DD9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 w:rsidR="005B42AB">
        <w:rPr>
          <w:b/>
          <w:sz w:val="28"/>
          <w:szCs w:val="28"/>
        </w:rPr>
        <w:t>,</w:t>
      </w:r>
      <w:r w:rsidRPr="00F83DD9">
        <w:rPr>
          <w:b/>
          <w:sz w:val="28"/>
          <w:szCs w:val="28"/>
        </w:rPr>
        <w:t xml:space="preserve"> должностного лица, муниципального служащего при исполнении муниципальной услуги</w:t>
      </w:r>
    </w:p>
    <w:p w:rsidR="008E2CBF" w:rsidRPr="00F83DD9" w:rsidRDefault="008E2CBF" w:rsidP="008E2CBF">
      <w:pPr>
        <w:ind w:firstLine="567"/>
        <w:jc w:val="center"/>
        <w:rPr>
          <w:b/>
          <w:sz w:val="28"/>
          <w:szCs w:val="28"/>
        </w:rPr>
      </w:pP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 Порядок досудебного обжалования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 xml:space="preserve">5.1.1. Заявитель вправе обжаловать решения, действия (бездействие) в досудебном порядке. 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 xml:space="preserve">Заявитель может обратиться с жалобой </w:t>
      </w:r>
      <w:proofErr w:type="gramStart"/>
      <w:r w:rsidRPr="00523CFD">
        <w:rPr>
          <w:sz w:val="28"/>
          <w:szCs w:val="28"/>
        </w:rPr>
        <w:t>на</w:t>
      </w:r>
      <w:proofErr w:type="gramEnd"/>
      <w:r w:rsidRPr="00523CFD">
        <w:rPr>
          <w:sz w:val="28"/>
          <w:szCs w:val="28"/>
        </w:rPr>
        <w:t>: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5.1.1.1. нарушение срока регистрации запроса о предоставлении муниципальной услуги, запроса о предоставлении нескольких муниципальных услуг (комплексный запрос);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5.1.1.2. нарушение срока предоставления муниципальной услуги;</w:t>
      </w:r>
    </w:p>
    <w:p w:rsidR="002B7D1B" w:rsidRPr="00523CFD" w:rsidRDefault="002B7D1B" w:rsidP="002B7D1B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 xml:space="preserve">5.1.1.3. требование у заявителя документов или информации либо осуществления действий, представление или осуществление которых не </w:t>
      </w:r>
      <w:r w:rsidRPr="00523CFD">
        <w:rPr>
          <w:sz w:val="28"/>
          <w:szCs w:val="28"/>
        </w:rPr>
        <w:lastRenderedPageBreak/>
        <w:t>предусмотрено нормативными правовыми актами РФ, нормативными правовыми актами Амурской области, муниципальными правовыми актами для предоставления муниципальной услуги, настоящим административным регламентом;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5.1.1.4. отказ в приеме документов, предоставление которых предусмотрено нормативными правовыми актами РФ, нормативными правовыми актами Амурской области, муниципальными правовыми актами для предоставления муниципальной услуги, настоящим административным регламентом для предоставления муниципальной услуги, у заявителя;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proofErr w:type="gramStart"/>
      <w:r w:rsidRPr="00523CFD">
        <w:rPr>
          <w:sz w:val="28"/>
          <w:szCs w:val="28"/>
        </w:rPr>
        <w:t>5.1.1.5. отказ в предоставлении муниципальной услуги, если основания отказа не предусмотрены федеральными законами и принятыми в соответствии с ними иными  нормативными правовыми актами РФ, законами и иными нормативными правовыми актами Амурской области, муниципальными правовыми актами, настоящим административным регламентом;</w:t>
      </w:r>
      <w:proofErr w:type="gramEnd"/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5.1.1.6. затребование с заявителя при предоставлении муниципальной услуги платы, не  предусмотренной  нормативными правовыми актами РФ, нормативными правовыми актами Амурской области, муниципальными правовыми актами и настоящим административным регламентом;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proofErr w:type="gramStart"/>
      <w:r w:rsidRPr="00523CFD">
        <w:rPr>
          <w:sz w:val="28"/>
          <w:szCs w:val="28"/>
        </w:rPr>
        <w:t>5.1.1.7.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5.1.1.8. нарушение срока или порядка выдачи документов по результатам предоставления муниципальной услуги;</w:t>
      </w:r>
    </w:p>
    <w:p w:rsidR="002B7D1B" w:rsidRPr="00523CFD" w:rsidRDefault="002B7D1B" w:rsidP="002B7D1B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523CFD">
        <w:rPr>
          <w:sz w:val="28"/>
          <w:szCs w:val="28"/>
        </w:rPr>
        <w:t>5.1.1.9. приостановление предоставления муниципальной услуги, если основания приостановления не предусмотрено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</w:r>
      <w:proofErr w:type="gramEnd"/>
    </w:p>
    <w:p w:rsidR="002B7D1B" w:rsidRPr="00523CFD" w:rsidRDefault="002B7D1B" w:rsidP="002B7D1B">
      <w:pPr>
        <w:tabs>
          <w:tab w:val="left" w:pos="540"/>
          <w:tab w:val="left" w:pos="1134"/>
        </w:tabs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п. 2.</w:t>
      </w:r>
      <w:r w:rsidR="00E12E5A">
        <w:rPr>
          <w:sz w:val="28"/>
          <w:szCs w:val="28"/>
        </w:rPr>
        <w:t>8</w:t>
      </w:r>
      <w:r w:rsidRPr="00523CFD">
        <w:rPr>
          <w:sz w:val="28"/>
          <w:szCs w:val="28"/>
        </w:rPr>
        <w:t>.3.</w:t>
      </w:r>
      <w:r w:rsidR="00E12E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23CFD">
        <w:rPr>
          <w:sz w:val="28"/>
          <w:szCs w:val="28"/>
        </w:rPr>
        <w:t xml:space="preserve"> настоящего административного регламента</w:t>
      </w:r>
      <w:r w:rsidRPr="00523CFD">
        <w:rPr>
          <w:iCs/>
          <w:sz w:val="28"/>
          <w:szCs w:val="28"/>
        </w:rPr>
        <w:t xml:space="preserve">. </w:t>
      </w:r>
      <w:proofErr w:type="gramStart"/>
      <w:r w:rsidRPr="00523CF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 ч.1.3 ст.16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5.1.2. Жалоба подается в орган, предоставляющий муниципальную услугу в письменной форме, в том числе при личном приеме заявителя, или в электронном виде.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Жалоба в письменной форме может быть также направлена по почте.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lastRenderedPageBreak/>
        <w:t>Жалоба может быть подана заявителем через многофункциональный центр предоставления государственных и муниципальных услуг (МФЦ).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– официального сайта Администрации города Тынды, в информационно-телекоммуникационной сети «Интернет»;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– федеральной государственной информационной системы «Единый портал государственных и муниципальных услуг (функций)»;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proofErr w:type="gramStart"/>
      <w:r w:rsidRPr="00523CFD">
        <w:rPr>
          <w:sz w:val="28"/>
          <w:szCs w:val="28"/>
        </w:rPr>
        <w:t>–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информационно–телекоммуникационной сети «Интернет».</w:t>
      </w:r>
      <w:proofErr w:type="gramEnd"/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5.1.3. Жалобы, направляемые в адрес Мэра, Администрации города Тынды, принимаются в приемной Администрации города Тынды, МФЦ.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Жалоба должна содержать: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– наименование структурного подразделения Администрации города Тынды, предоставляющего муниципальную услугу (отдел архитектуры), должностного лица, либо муниципального служащего, решения и действия (бездействие) которых обжалуются;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proofErr w:type="gramStart"/>
      <w:r w:rsidRPr="00523CFD">
        <w:rPr>
          <w:sz w:val="28"/>
          <w:szCs w:val="28"/>
        </w:rPr>
        <w:t>–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через портал федеральной государственной системы, обеспечивающей процесс досудебного (внесудебного) обжалования</w:t>
      </w:r>
      <w:proofErr w:type="gramEnd"/>
      <w:r w:rsidRPr="00523CFD">
        <w:rPr>
          <w:sz w:val="28"/>
          <w:szCs w:val="28"/>
        </w:rPr>
        <w:t xml:space="preserve">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«Интернет».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– сведения об обжалуемых решениях и действиях (бездействии) отдела архитектуры, предоставляющего муниципальную услугу, должностного лица, либо муниципального служащего;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– доводы, на основании которых заявитель не согласен с решением и действием (бездействием) отдела архитектуры, предоставляющего муниципальную услугу, должностного лица отдела архитектуры,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B7D1B" w:rsidRPr="00523CFD" w:rsidRDefault="002B7D1B" w:rsidP="002B7D1B">
      <w:pPr>
        <w:ind w:firstLine="709"/>
        <w:jc w:val="both"/>
        <w:rPr>
          <w:spacing w:val="-6"/>
          <w:sz w:val="28"/>
          <w:szCs w:val="28"/>
        </w:rPr>
      </w:pPr>
      <w:r w:rsidRPr="00523CFD">
        <w:rPr>
          <w:spacing w:val="-6"/>
          <w:sz w:val="28"/>
          <w:szCs w:val="28"/>
        </w:rPr>
        <w:t xml:space="preserve">Заявитель имеет право на получение документов и информации, необходимых для обоснования и рассмотрения жалобы. </w:t>
      </w:r>
    </w:p>
    <w:p w:rsidR="002B7D1B" w:rsidRPr="00523CFD" w:rsidRDefault="002B7D1B" w:rsidP="002B7D1B">
      <w:pPr>
        <w:ind w:firstLine="709"/>
        <w:jc w:val="both"/>
        <w:rPr>
          <w:spacing w:val="-5"/>
          <w:sz w:val="28"/>
          <w:szCs w:val="28"/>
        </w:rPr>
      </w:pPr>
      <w:r w:rsidRPr="00523CFD">
        <w:rPr>
          <w:sz w:val="28"/>
          <w:szCs w:val="28"/>
        </w:rPr>
        <w:t>Действия (бездействие) руководителя отдела архитектуры заявители вправе обжаловать, обратившись к Мэру города Тынды</w:t>
      </w:r>
      <w:r w:rsidRPr="00523CFD">
        <w:rPr>
          <w:spacing w:val="-5"/>
          <w:sz w:val="28"/>
          <w:szCs w:val="28"/>
        </w:rPr>
        <w:t>.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lastRenderedPageBreak/>
        <w:t>5.1.4. Жалоба, поступившая в Администрацию города Тынды, подлежит регистрации не позднее следующего за днем её поступления рабочего дня. Жалоба рассматривается в течение 15 рабочих дней со дня ее регистрации.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5.1.5.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5.1.6. Перечень случаев, в которых ответ на жалобу не дается: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5.1.6.1.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5.1.6.2.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Об оставлении жалобы без ответа сообщается заявителю в течение 3 рабочих дней со дня регистрации жалобы.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5.1.7. Перечень оснований для отказа в удовлетворении жалобы: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5.1.7.1. наличие вступившего в законную силу решения суда, арбитражного суда по жалобе о том же предмете и по тем же основаниям;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5.1.7.2. 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5.1.7.3. наличие ранее принятого в отношении того же заявителя и по тому же предмету жалобы решения.</w:t>
      </w:r>
    </w:p>
    <w:p w:rsidR="002B7D1B" w:rsidRPr="00523CFD" w:rsidRDefault="002B7D1B" w:rsidP="002B7D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5.1.8. По результатам рассмотрения жалобы Администрация города Тынды принимает одно из следующих решений:</w:t>
      </w:r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proofErr w:type="gramStart"/>
      <w:r w:rsidRPr="00523CFD">
        <w:rPr>
          <w:sz w:val="28"/>
          <w:szCs w:val="28"/>
        </w:rPr>
        <w:t>5.1.8.1. жалоба удовлетворяется,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актами, настоящим Административным регламентом;</w:t>
      </w:r>
      <w:proofErr w:type="gramEnd"/>
    </w:p>
    <w:p w:rsidR="002B7D1B" w:rsidRPr="00523CFD" w:rsidRDefault="002B7D1B" w:rsidP="002B7D1B">
      <w:pPr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5.1.8.2. в удовлетворении жалобы отказывается.</w:t>
      </w:r>
    </w:p>
    <w:p w:rsidR="002B7D1B" w:rsidRPr="00523CFD" w:rsidRDefault="002B7D1B" w:rsidP="002B7D1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 xml:space="preserve">5.1.9. Ответ по результатам рассмотрения жалобы направляется заявителю не позднее дня, следующего за днем принятия решения, в письменной форме. </w:t>
      </w:r>
      <w:proofErr w:type="gramStart"/>
      <w:r w:rsidRPr="00523CFD">
        <w:rPr>
          <w:sz w:val="28"/>
          <w:szCs w:val="28"/>
        </w:rPr>
        <w:t>В случае если жалоба была направлена через портал федеральной государственной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  <w:proofErr w:type="gramEnd"/>
    </w:p>
    <w:p w:rsidR="002B7D1B" w:rsidRPr="00523CFD" w:rsidRDefault="002B7D1B" w:rsidP="002B7D1B">
      <w:pPr>
        <w:tabs>
          <w:tab w:val="left" w:pos="54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23CFD">
        <w:rPr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привлеченной </w:t>
      </w:r>
      <w:r w:rsidRPr="00523CFD">
        <w:rPr>
          <w:sz w:val="28"/>
          <w:szCs w:val="28"/>
        </w:rPr>
        <w:lastRenderedPageBreak/>
        <w:t>многофункциональным центром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B7D1B" w:rsidRPr="00523CFD" w:rsidRDefault="002B7D1B" w:rsidP="002B7D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23CFD">
        <w:rPr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4E3" w:rsidRPr="00072734" w:rsidRDefault="002B7D1B" w:rsidP="002B7D1B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CFD">
        <w:rPr>
          <w:rFonts w:ascii="Times New Roman" w:hAnsi="Times New Roman" w:cs="Times New Roman"/>
          <w:sz w:val="28"/>
          <w:szCs w:val="28"/>
        </w:rPr>
        <w:t xml:space="preserve">5.1.10. В случае установления в ходе или по результатам </w:t>
      </w:r>
      <w:proofErr w:type="gramStart"/>
      <w:r w:rsidRPr="00523CFD">
        <w:rPr>
          <w:rFonts w:ascii="Times New Roman" w:hAnsi="Times New Roman" w:cs="Times New Roman"/>
          <w:sz w:val="28"/>
          <w:szCs w:val="28"/>
        </w:rPr>
        <w:t>рассмотрения  жалобы признаков состава административного правонарушения</w:t>
      </w:r>
      <w:proofErr w:type="gramEnd"/>
      <w:r w:rsidRPr="00523CFD"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437CF" w:rsidRDefault="001437CF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35145" w:rsidRDefault="00E35145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2B7D1B" w:rsidRDefault="002B7D1B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4879AD" w:rsidRPr="004A7609" w:rsidRDefault="004879AD" w:rsidP="004A7609">
      <w:pPr>
        <w:pStyle w:val="ConsPlusNormal0"/>
        <w:widowControl/>
        <w:ind w:left="2835" w:firstLine="0"/>
        <w:jc w:val="right"/>
        <w:rPr>
          <w:sz w:val="20"/>
          <w:szCs w:val="20"/>
        </w:rPr>
      </w:pPr>
      <w:r w:rsidRPr="004A7609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1437CF" w:rsidRDefault="004879AD" w:rsidP="004A7609">
      <w:pPr>
        <w:ind w:firstLine="709"/>
        <w:jc w:val="right"/>
        <w:rPr>
          <w:sz w:val="20"/>
          <w:szCs w:val="20"/>
        </w:rPr>
      </w:pPr>
      <w:r w:rsidRPr="004A7609">
        <w:rPr>
          <w:sz w:val="20"/>
          <w:szCs w:val="20"/>
        </w:rPr>
        <w:t>к административному регламенту</w:t>
      </w:r>
      <w:r w:rsidR="001437CF">
        <w:rPr>
          <w:sz w:val="20"/>
          <w:szCs w:val="20"/>
        </w:rPr>
        <w:t>,</w:t>
      </w:r>
    </w:p>
    <w:p w:rsidR="00670C6A" w:rsidRDefault="001437CF" w:rsidP="004A7609">
      <w:pPr>
        <w:ind w:firstLine="709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утвержденному</w:t>
      </w:r>
      <w:proofErr w:type="gramEnd"/>
      <w:r>
        <w:rPr>
          <w:sz w:val="20"/>
          <w:szCs w:val="20"/>
        </w:rPr>
        <w:t xml:space="preserve"> постановлением </w:t>
      </w:r>
    </w:p>
    <w:p w:rsidR="001437CF" w:rsidRDefault="001437CF" w:rsidP="004A7609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г. Тынды</w:t>
      </w:r>
    </w:p>
    <w:p w:rsidR="00670C6A" w:rsidRDefault="00F86913" w:rsidP="004A7609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20.03.2020 </w:t>
      </w:r>
      <w:r w:rsidR="00670C6A">
        <w:rPr>
          <w:sz w:val="20"/>
          <w:szCs w:val="20"/>
        </w:rPr>
        <w:t>№</w:t>
      </w:r>
      <w:r>
        <w:rPr>
          <w:sz w:val="20"/>
          <w:szCs w:val="20"/>
        </w:rPr>
        <w:t xml:space="preserve"> 532</w:t>
      </w:r>
    </w:p>
    <w:p w:rsidR="00670C6A" w:rsidRDefault="00670C6A" w:rsidP="004A7609">
      <w:pPr>
        <w:ind w:firstLine="709"/>
        <w:jc w:val="right"/>
        <w:rPr>
          <w:sz w:val="20"/>
          <w:szCs w:val="20"/>
        </w:rPr>
      </w:pPr>
    </w:p>
    <w:p w:rsidR="004879AD" w:rsidRPr="00F97286" w:rsidRDefault="004879AD" w:rsidP="000F3EC8">
      <w:pPr>
        <w:pStyle w:val="ConsPlusTitle"/>
        <w:widowControl/>
        <w:ind w:left="5040"/>
        <w:jc w:val="both"/>
        <w:rPr>
          <w:b w:val="0"/>
          <w:bCs w:val="0"/>
          <w:sz w:val="25"/>
          <w:szCs w:val="25"/>
        </w:rPr>
      </w:pPr>
    </w:p>
    <w:p w:rsidR="0011722C" w:rsidRPr="00F97286" w:rsidRDefault="0011722C" w:rsidP="0011722C">
      <w:pPr>
        <w:widowControl w:val="0"/>
        <w:shd w:val="clear" w:color="auto" w:fill="FFFFFF"/>
        <w:jc w:val="center"/>
        <w:rPr>
          <w:b/>
          <w:bCs/>
          <w:sz w:val="26"/>
          <w:szCs w:val="26"/>
        </w:rPr>
      </w:pPr>
      <w:r w:rsidRPr="00F97286">
        <w:rPr>
          <w:b/>
          <w:bCs/>
          <w:sz w:val="26"/>
          <w:szCs w:val="26"/>
        </w:rPr>
        <w:t>Контактная информация</w:t>
      </w:r>
    </w:p>
    <w:p w:rsidR="0011722C" w:rsidRPr="00F97286" w:rsidRDefault="0011722C" w:rsidP="0011722C">
      <w:pPr>
        <w:pStyle w:val="ad"/>
        <w:widowControl w:val="0"/>
        <w:spacing w:before="0" w:beforeAutospacing="0" w:after="0" w:afterAutospacing="0" w:line="240" w:lineRule="auto"/>
        <w:ind w:firstLine="284"/>
        <w:jc w:val="center"/>
        <w:rPr>
          <w:b/>
          <w:bCs/>
          <w:i/>
          <w:iCs/>
          <w:sz w:val="24"/>
          <w:szCs w:val="24"/>
        </w:rPr>
      </w:pPr>
      <w:r w:rsidRPr="00F97286">
        <w:rPr>
          <w:b/>
          <w:bCs/>
          <w:sz w:val="24"/>
          <w:szCs w:val="24"/>
        </w:rPr>
        <w:t xml:space="preserve">Общая информация </w:t>
      </w:r>
      <w:proofErr w:type="spellStart"/>
      <w:r w:rsidRPr="00F97286">
        <w:rPr>
          <w:b/>
          <w:bCs/>
          <w:sz w:val="24"/>
          <w:szCs w:val="24"/>
        </w:rPr>
        <w:t>обАдминистрации</w:t>
      </w:r>
      <w:proofErr w:type="spellEnd"/>
      <w:r w:rsidRPr="00F97286">
        <w:rPr>
          <w:b/>
          <w:bCs/>
          <w:sz w:val="24"/>
          <w:szCs w:val="24"/>
        </w:rPr>
        <w:t xml:space="preserve"> города Тынды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2"/>
        <w:gridCol w:w="5180"/>
      </w:tblGrid>
      <w:tr w:rsidR="0011722C" w:rsidRPr="00F97286" w:rsidTr="00F25241">
        <w:tc>
          <w:tcPr>
            <w:tcW w:w="251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48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676290, Амурская область, город Тында, ул. Красная Пресня, 29</w:t>
            </w:r>
          </w:p>
        </w:tc>
      </w:tr>
      <w:tr w:rsidR="0011722C" w:rsidRPr="00F97286" w:rsidTr="00F25241">
        <w:tc>
          <w:tcPr>
            <w:tcW w:w="251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48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676290, Амурская область, город Тында, ул. Красная Пресня, 29</w:t>
            </w:r>
          </w:p>
        </w:tc>
      </w:tr>
      <w:tr w:rsidR="0011722C" w:rsidRPr="00F97286" w:rsidTr="00F25241">
        <w:tc>
          <w:tcPr>
            <w:tcW w:w="251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485" w:type="pct"/>
            <w:vAlign w:val="bottom"/>
          </w:tcPr>
          <w:p w:rsidR="0011722C" w:rsidRPr="00F97286" w:rsidRDefault="002F15FB" w:rsidP="00F25241">
            <w:pPr>
              <w:widowControl w:val="0"/>
              <w:shd w:val="clear" w:color="auto" w:fill="FFFFFF"/>
            </w:pPr>
            <w:hyperlink r:id="rId22" w:history="1">
              <w:r w:rsidR="0011722C" w:rsidRPr="00F97286">
                <w:rPr>
                  <w:rStyle w:val="a3"/>
                  <w:rFonts w:eastAsia="SimSun"/>
                  <w:color w:val="auto"/>
                  <w:lang w:val="en-US"/>
                </w:rPr>
                <w:t>goradm@tynda.ru</w:t>
              </w:r>
            </w:hyperlink>
          </w:p>
        </w:tc>
      </w:tr>
      <w:tr w:rsidR="0011722C" w:rsidRPr="00F97286" w:rsidTr="00F25241">
        <w:tc>
          <w:tcPr>
            <w:tcW w:w="251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Телефон приемной</w:t>
            </w:r>
          </w:p>
        </w:tc>
        <w:tc>
          <w:tcPr>
            <w:tcW w:w="248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8(41656) 58-410</w:t>
            </w:r>
          </w:p>
        </w:tc>
      </w:tr>
      <w:tr w:rsidR="0011722C" w:rsidRPr="00F97286" w:rsidTr="00F25241">
        <w:tc>
          <w:tcPr>
            <w:tcW w:w="251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Телефоны отдела архитектуры</w:t>
            </w:r>
            <w:r w:rsidR="00834EE7">
              <w:rPr>
                <w:sz w:val="24"/>
                <w:szCs w:val="24"/>
              </w:rPr>
              <w:t>, капитального строительства</w:t>
            </w:r>
            <w:r w:rsidRPr="00F97286">
              <w:rPr>
                <w:sz w:val="24"/>
                <w:szCs w:val="24"/>
              </w:rPr>
              <w:t xml:space="preserve"> и градостроительства Администрации города Тынды</w:t>
            </w:r>
          </w:p>
        </w:tc>
        <w:tc>
          <w:tcPr>
            <w:tcW w:w="248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8(41656) 58-416, 8(41656) 58-420, 8(41656) 58-455, 8(41656) 58-449,8 (41656)58-433</w:t>
            </w:r>
          </w:p>
        </w:tc>
      </w:tr>
      <w:tr w:rsidR="0011722C" w:rsidRPr="00F97286" w:rsidTr="00F25241">
        <w:tc>
          <w:tcPr>
            <w:tcW w:w="251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485" w:type="pct"/>
          </w:tcPr>
          <w:p w:rsidR="0011722C" w:rsidRPr="00F97286" w:rsidRDefault="002F15FB" w:rsidP="00F25241">
            <w:pPr>
              <w:widowControl w:val="0"/>
              <w:shd w:val="clear" w:color="auto" w:fill="FFFFFF"/>
            </w:pPr>
            <w:hyperlink r:id="rId23" w:history="1">
              <w:r w:rsidR="0011722C" w:rsidRPr="00F97286">
                <w:rPr>
                  <w:rStyle w:val="a3"/>
                  <w:rFonts w:eastAsia="SimSun"/>
                  <w:color w:val="auto"/>
                  <w:lang w:val="en-US"/>
                </w:rPr>
                <w:t>http://gor</w:t>
              </w:r>
              <w:r w:rsidR="0011722C" w:rsidRPr="00F97286">
                <w:rPr>
                  <w:rStyle w:val="a3"/>
                  <w:rFonts w:eastAsia="SimSun"/>
                  <w:color w:val="auto"/>
                </w:rPr>
                <w:t>о</w:t>
              </w:r>
              <w:r w:rsidR="0011722C" w:rsidRPr="00F97286">
                <w:rPr>
                  <w:rStyle w:val="a3"/>
                  <w:rFonts w:eastAsia="SimSun"/>
                  <w:color w:val="auto"/>
                  <w:lang w:val="en-US"/>
                </w:rPr>
                <w:t>d</w:t>
              </w:r>
              <w:r w:rsidR="0011722C" w:rsidRPr="00F97286">
                <w:rPr>
                  <w:rStyle w:val="a3"/>
                  <w:rFonts w:eastAsia="SimSun"/>
                  <w:color w:val="auto"/>
                </w:rPr>
                <w:t>.</w:t>
              </w:r>
              <w:proofErr w:type="spellStart"/>
              <w:r w:rsidR="0011722C" w:rsidRPr="00F97286">
                <w:rPr>
                  <w:rStyle w:val="a3"/>
                  <w:rFonts w:eastAsia="SimSun"/>
                  <w:color w:val="auto"/>
                  <w:lang w:val="en-US"/>
                </w:rPr>
                <w:t>tynda</w:t>
              </w:r>
              <w:proofErr w:type="spellEnd"/>
              <w:r w:rsidR="0011722C" w:rsidRPr="00F97286">
                <w:rPr>
                  <w:rStyle w:val="a3"/>
                  <w:rFonts w:eastAsia="SimSun"/>
                  <w:color w:val="auto"/>
                </w:rPr>
                <w:t>.</w:t>
              </w:r>
              <w:proofErr w:type="spellStart"/>
              <w:r w:rsidR="0011722C" w:rsidRPr="00F97286">
                <w:rPr>
                  <w:rStyle w:val="a3"/>
                  <w:rFonts w:eastAsia="SimSun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11722C" w:rsidRPr="00F97286" w:rsidTr="00F25241">
        <w:tc>
          <w:tcPr>
            <w:tcW w:w="251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Должность руководителя органа</w:t>
            </w:r>
          </w:p>
        </w:tc>
        <w:tc>
          <w:tcPr>
            <w:tcW w:w="2485" w:type="pct"/>
          </w:tcPr>
          <w:p w:rsidR="0011722C" w:rsidRPr="00F97286" w:rsidRDefault="0011722C" w:rsidP="00F25241">
            <w:pPr>
              <w:widowControl w:val="0"/>
              <w:shd w:val="clear" w:color="auto" w:fill="FFFFFF"/>
            </w:pPr>
            <w:r w:rsidRPr="00F97286">
              <w:t xml:space="preserve">Мэр города Тынды </w:t>
            </w:r>
          </w:p>
        </w:tc>
      </w:tr>
    </w:tbl>
    <w:p w:rsidR="0011722C" w:rsidRPr="00F97286" w:rsidRDefault="0011722C" w:rsidP="0011722C">
      <w:pPr>
        <w:pStyle w:val="ad"/>
        <w:widowControl w:val="0"/>
        <w:spacing w:before="0" w:beforeAutospacing="0" w:after="0" w:afterAutospacing="0" w:line="240" w:lineRule="auto"/>
        <w:jc w:val="center"/>
        <w:rPr>
          <w:b/>
          <w:bCs/>
          <w:sz w:val="24"/>
          <w:szCs w:val="24"/>
        </w:rPr>
      </w:pPr>
      <w:r w:rsidRPr="00F97286">
        <w:rPr>
          <w:b/>
          <w:bCs/>
          <w:sz w:val="24"/>
          <w:szCs w:val="24"/>
        </w:rPr>
        <w:t>График работы отдела архитектуры</w:t>
      </w:r>
      <w:r w:rsidR="00834EE7">
        <w:rPr>
          <w:b/>
          <w:bCs/>
          <w:sz w:val="24"/>
          <w:szCs w:val="24"/>
        </w:rPr>
        <w:t>, капитального строительства</w:t>
      </w:r>
      <w:r w:rsidRPr="00F97286">
        <w:rPr>
          <w:b/>
          <w:bCs/>
          <w:sz w:val="24"/>
          <w:szCs w:val="24"/>
        </w:rPr>
        <w:t xml:space="preserve"> и градостроительства </w:t>
      </w:r>
    </w:p>
    <w:p w:rsidR="0011722C" w:rsidRPr="00F97286" w:rsidRDefault="0011722C" w:rsidP="0011722C">
      <w:pPr>
        <w:pStyle w:val="ad"/>
        <w:widowControl w:val="0"/>
        <w:spacing w:before="0" w:beforeAutospacing="0" w:after="0" w:afterAutospacing="0" w:line="240" w:lineRule="auto"/>
        <w:jc w:val="center"/>
        <w:rPr>
          <w:b/>
          <w:bCs/>
          <w:sz w:val="24"/>
          <w:szCs w:val="24"/>
        </w:rPr>
      </w:pPr>
      <w:r w:rsidRPr="00F97286">
        <w:rPr>
          <w:b/>
          <w:bCs/>
          <w:sz w:val="24"/>
          <w:szCs w:val="24"/>
        </w:rPr>
        <w:t>Администрации города Тынды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0"/>
        <w:gridCol w:w="3527"/>
        <w:gridCol w:w="3345"/>
      </w:tblGrid>
      <w:tr w:rsidR="0011722C" w:rsidRPr="00F97286" w:rsidTr="00F25241">
        <w:tc>
          <w:tcPr>
            <w:tcW w:w="1703" w:type="pct"/>
            <w:vAlign w:val="center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День недели</w:t>
            </w:r>
          </w:p>
        </w:tc>
        <w:tc>
          <w:tcPr>
            <w:tcW w:w="1692" w:type="pct"/>
            <w:vAlign w:val="center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05" w:type="pct"/>
            <w:vAlign w:val="center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Часы приема граждан</w:t>
            </w:r>
          </w:p>
        </w:tc>
      </w:tr>
      <w:tr w:rsidR="0011722C" w:rsidRPr="00F97286" w:rsidTr="00F25241">
        <w:tc>
          <w:tcPr>
            <w:tcW w:w="1703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92" w:type="pct"/>
            <w:vMerge w:val="restart"/>
            <w:vAlign w:val="center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37"/>
              <w:jc w:val="center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с 08.00 до 17.</w:t>
            </w:r>
            <w:r w:rsidR="00834EE7">
              <w:rPr>
                <w:sz w:val="24"/>
                <w:szCs w:val="24"/>
              </w:rPr>
              <w:t>0</w:t>
            </w:r>
            <w:r w:rsidRPr="00F97286">
              <w:rPr>
                <w:sz w:val="24"/>
                <w:szCs w:val="24"/>
              </w:rPr>
              <w:t>0</w:t>
            </w:r>
          </w:p>
          <w:p w:rsidR="0011722C" w:rsidRPr="00F97286" w:rsidRDefault="0011722C" w:rsidP="00834EE7">
            <w:pPr>
              <w:pStyle w:val="ad"/>
              <w:widowControl w:val="0"/>
              <w:spacing w:before="0" w:beforeAutospacing="0" w:after="0" w:afterAutospacing="0" w:line="240" w:lineRule="auto"/>
              <w:ind w:firstLine="37"/>
              <w:jc w:val="center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обеденный перерыв с 12.00 до 13.</w:t>
            </w:r>
            <w:r w:rsidR="00834EE7">
              <w:rPr>
                <w:sz w:val="24"/>
                <w:szCs w:val="24"/>
              </w:rPr>
              <w:t>0</w:t>
            </w:r>
            <w:r w:rsidRPr="00F97286">
              <w:rPr>
                <w:sz w:val="24"/>
                <w:szCs w:val="24"/>
              </w:rPr>
              <w:t>0</w:t>
            </w:r>
          </w:p>
        </w:tc>
        <w:tc>
          <w:tcPr>
            <w:tcW w:w="160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─</w:t>
            </w:r>
          </w:p>
        </w:tc>
      </w:tr>
      <w:tr w:rsidR="0011722C" w:rsidRPr="00F97286" w:rsidTr="00F25241">
        <w:tc>
          <w:tcPr>
            <w:tcW w:w="1703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Вторник</w:t>
            </w:r>
          </w:p>
        </w:tc>
        <w:tc>
          <w:tcPr>
            <w:tcW w:w="1692" w:type="pct"/>
            <w:vMerge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37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с 08.00 до 12.00</w:t>
            </w:r>
          </w:p>
        </w:tc>
      </w:tr>
      <w:tr w:rsidR="0011722C" w:rsidRPr="00F97286" w:rsidTr="00F25241">
        <w:tc>
          <w:tcPr>
            <w:tcW w:w="1703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Среда</w:t>
            </w:r>
          </w:p>
        </w:tc>
        <w:tc>
          <w:tcPr>
            <w:tcW w:w="1692" w:type="pct"/>
            <w:vMerge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37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─</w:t>
            </w:r>
          </w:p>
        </w:tc>
      </w:tr>
      <w:tr w:rsidR="0011722C" w:rsidRPr="00F97286" w:rsidTr="00F25241">
        <w:tc>
          <w:tcPr>
            <w:tcW w:w="1703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Четверг</w:t>
            </w:r>
          </w:p>
        </w:tc>
        <w:tc>
          <w:tcPr>
            <w:tcW w:w="1692" w:type="pct"/>
            <w:vMerge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37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─</w:t>
            </w:r>
          </w:p>
        </w:tc>
      </w:tr>
      <w:tr w:rsidR="0011722C" w:rsidRPr="00F97286" w:rsidTr="00F25241">
        <w:tc>
          <w:tcPr>
            <w:tcW w:w="1703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Пятница</w:t>
            </w:r>
          </w:p>
        </w:tc>
        <w:tc>
          <w:tcPr>
            <w:tcW w:w="1692" w:type="pct"/>
            <w:vMerge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37"/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center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─</w:t>
            </w:r>
          </w:p>
        </w:tc>
      </w:tr>
      <w:tr w:rsidR="0011722C" w:rsidRPr="00F97286" w:rsidTr="00F25241">
        <w:tc>
          <w:tcPr>
            <w:tcW w:w="1703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Суббота</w:t>
            </w:r>
          </w:p>
        </w:tc>
        <w:tc>
          <w:tcPr>
            <w:tcW w:w="1692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37"/>
              <w:jc w:val="center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выходной</w:t>
            </w:r>
          </w:p>
        </w:tc>
        <w:tc>
          <w:tcPr>
            <w:tcW w:w="1605" w:type="pct"/>
          </w:tcPr>
          <w:p w:rsidR="0011722C" w:rsidRPr="00F97286" w:rsidRDefault="0011722C" w:rsidP="00F25241">
            <w:pPr>
              <w:jc w:val="center"/>
            </w:pPr>
            <w:r w:rsidRPr="00F97286">
              <w:t>выходной</w:t>
            </w:r>
          </w:p>
        </w:tc>
      </w:tr>
      <w:tr w:rsidR="0011722C" w:rsidRPr="00F97286" w:rsidTr="00F25241">
        <w:tc>
          <w:tcPr>
            <w:tcW w:w="1703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Воскресенье</w:t>
            </w:r>
          </w:p>
        </w:tc>
        <w:tc>
          <w:tcPr>
            <w:tcW w:w="1692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ind w:firstLine="37"/>
              <w:jc w:val="center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выходной</w:t>
            </w:r>
          </w:p>
        </w:tc>
        <w:tc>
          <w:tcPr>
            <w:tcW w:w="1605" w:type="pct"/>
          </w:tcPr>
          <w:p w:rsidR="0011722C" w:rsidRPr="00F97286" w:rsidRDefault="0011722C" w:rsidP="00F25241">
            <w:pPr>
              <w:jc w:val="center"/>
            </w:pPr>
            <w:r w:rsidRPr="00F97286">
              <w:t>выходной</w:t>
            </w:r>
          </w:p>
        </w:tc>
      </w:tr>
    </w:tbl>
    <w:p w:rsidR="0011722C" w:rsidRPr="00F97286" w:rsidRDefault="0011722C" w:rsidP="0011722C">
      <w:pPr>
        <w:pStyle w:val="ad"/>
        <w:widowControl w:val="0"/>
        <w:spacing w:before="0" w:beforeAutospacing="0" w:after="0" w:afterAutospacing="0" w:line="240" w:lineRule="auto"/>
        <w:rPr>
          <w:b/>
          <w:bCs/>
          <w:i/>
          <w:iCs/>
          <w:sz w:val="24"/>
          <w:szCs w:val="24"/>
        </w:rPr>
      </w:pPr>
      <w:r w:rsidRPr="00F97286">
        <w:rPr>
          <w:b/>
          <w:bCs/>
          <w:sz w:val="24"/>
          <w:szCs w:val="24"/>
        </w:rPr>
        <w:t xml:space="preserve">                                                 Общая информация об</w:t>
      </w:r>
      <w:r w:rsidR="00834EE7">
        <w:rPr>
          <w:b/>
          <w:bCs/>
          <w:sz w:val="24"/>
          <w:szCs w:val="24"/>
        </w:rPr>
        <w:t xml:space="preserve"> </w:t>
      </w:r>
      <w:r w:rsidRPr="00F97286">
        <w:rPr>
          <w:b/>
          <w:bCs/>
          <w:sz w:val="24"/>
          <w:szCs w:val="24"/>
        </w:rPr>
        <w:t>МФЦ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7"/>
        <w:gridCol w:w="4925"/>
      </w:tblGrid>
      <w:tr w:rsidR="0011722C" w:rsidRPr="00F97286" w:rsidTr="00F25241">
        <w:tc>
          <w:tcPr>
            <w:tcW w:w="2637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 xml:space="preserve">Почтовый адрес для направления корреспонденции </w:t>
            </w:r>
          </w:p>
        </w:tc>
        <w:tc>
          <w:tcPr>
            <w:tcW w:w="2363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676290, Амурская область, город Тында, ул. Красная Пресня, 68, 2этаж</w:t>
            </w:r>
          </w:p>
        </w:tc>
      </w:tr>
      <w:tr w:rsidR="0011722C" w:rsidRPr="00F97286" w:rsidTr="00F25241">
        <w:tc>
          <w:tcPr>
            <w:tcW w:w="2637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63" w:type="pct"/>
            <w:vAlign w:val="bottom"/>
          </w:tcPr>
          <w:p w:rsidR="0011722C" w:rsidRPr="00F97286" w:rsidRDefault="002F15FB" w:rsidP="00F25241">
            <w:pPr>
              <w:widowControl w:val="0"/>
              <w:shd w:val="clear" w:color="auto" w:fill="FFFFFF"/>
            </w:pPr>
            <w:hyperlink r:id="rId24" w:history="1">
              <w:r w:rsidR="0011722C" w:rsidRPr="00F97286">
                <w:rPr>
                  <w:rStyle w:val="a3"/>
                  <w:rFonts w:eastAsia="SimSun"/>
                  <w:color w:val="auto"/>
                </w:rPr>
                <w:t>tynda@mfc-amur.ru</w:t>
              </w:r>
            </w:hyperlink>
          </w:p>
        </w:tc>
      </w:tr>
      <w:tr w:rsidR="0011722C" w:rsidRPr="00F97286" w:rsidTr="00F25241">
        <w:tc>
          <w:tcPr>
            <w:tcW w:w="2637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jc w:val="left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63" w:type="pct"/>
          </w:tcPr>
          <w:p w:rsidR="0011722C" w:rsidRPr="00F97286" w:rsidRDefault="0011722C" w:rsidP="00F25241">
            <w:pPr>
              <w:pStyle w:val="ad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F97286">
              <w:rPr>
                <w:sz w:val="24"/>
                <w:szCs w:val="24"/>
              </w:rPr>
              <w:t>8(41656) 51-424</w:t>
            </w:r>
          </w:p>
        </w:tc>
      </w:tr>
    </w:tbl>
    <w:p w:rsidR="009B5F6D" w:rsidRPr="009B5F6D" w:rsidRDefault="009B5F6D" w:rsidP="009B5F6D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F6D">
        <w:rPr>
          <w:rFonts w:ascii="Times New Roman" w:hAnsi="Times New Roman" w:cs="Times New Roman"/>
          <w:b/>
          <w:bCs/>
          <w:sz w:val="24"/>
          <w:szCs w:val="24"/>
        </w:rPr>
        <w:t>График работы по приему заявителей на базе МФЦ*</w:t>
      </w:r>
    </w:p>
    <w:tbl>
      <w:tblPr>
        <w:tblpPr w:leftFromText="180" w:rightFromText="180" w:vertAnchor="text" w:horzAnchor="margin" w:tblpXSpec="center" w:tblpY="60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6"/>
        <w:gridCol w:w="6358"/>
      </w:tblGrid>
      <w:tr w:rsidR="009B5F6D" w:rsidRPr="004A6518" w:rsidTr="009B5F6D">
        <w:trPr>
          <w:trHeight w:val="274"/>
        </w:trPr>
        <w:tc>
          <w:tcPr>
            <w:tcW w:w="1918" w:type="pct"/>
            <w:vAlign w:val="center"/>
          </w:tcPr>
          <w:p w:rsidR="009B5F6D" w:rsidRPr="009B5F6D" w:rsidRDefault="009B5F6D" w:rsidP="00324496">
            <w:pPr>
              <w:pStyle w:val="ad"/>
              <w:widowControl w:val="0"/>
              <w:spacing w:before="0" w:beforeAutospacing="0" w:after="0" w:afterAutospacing="0"/>
              <w:ind w:firstLine="284"/>
              <w:jc w:val="center"/>
              <w:rPr>
                <w:sz w:val="24"/>
                <w:szCs w:val="24"/>
              </w:rPr>
            </w:pPr>
            <w:r w:rsidRPr="009B5F6D">
              <w:rPr>
                <w:sz w:val="24"/>
                <w:szCs w:val="24"/>
              </w:rPr>
              <w:t>День недели</w:t>
            </w:r>
          </w:p>
        </w:tc>
        <w:tc>
          <w:tcPr>
            <w:tcW w:w="3082" w:type="pct"/>
            <w:vAlign w:val="center"/>
          </w:tcPr>
          <w:p w:rsidR="009B5F6D" w:rsidRPr="009B5F6D" w:rsidRDefault="009B5F6D" w:rsidP="00324496">
            <w:pPr>
              <w:jc w:val="center"/>
            </w:pPr>
            <w:r w:rsidRPr="009B5F6D">
              <w:t>Часы работы (обеденный перерыв)</w:t>
            </w:r>
          </w:p>
        </w:tc>
      </w:tr>
      <w:tr w:rsidR="009B5F6D" w:rsidRPr="004A6518" w:rsidTr="009B5F6D">
        <w:trPr>
          <w:trHeight w:val="286"/>
        </w:trPr>
        <w:tc>
          <w:tcPr>
            <w:tcW w:w="1918" w:type="pct"/>
          </w:tcPr>
          <w:p w:rsidR="009B5F6D" w:rsidRPr="009B5F6D" w:rsidRDefault="009B5F6D" w:rsidP="009B5F6D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9B5F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3082" w:type="pct"/>
            <w:vAlign w:val="center"/>
          </w:tcPr>
          <w:p w:rsidR="009B5F6D" w:rsidRPr="009B5F6D" w:rsidRDefault="009B5F6D" w:rsidP="009B5F6D">
            <w:pPr>
              <w:pStyle w:val="ad"/>
              <w:widowControl w:val="0"/>
              <w:spacing w:before="0" w:beforeAutospacing="0" w:after="0" w:afterAutospacing="0" w:line="240" w:lineRule="auto"/>
              <w:ind w:firstLine="37"/>
              <w:jc w:val="center"/>
              <w:rPr>
                <w:sz w:val="24"/>
                <w:szCs w:val="24"/>
              </w:rPr>
            </w:pPr>
            <w:r w:rsidRPr="009B5F6D">
              <w:rPr>
                <w:sz w:val="24"/>
                <w:szCs w:val="24"/>
              </w:rPr>
              <w:t>с 08.00 до 20.00, без перерыва на обед     </w:t>
            </w:r>
          </w:p>
        </w:tc>
      </w:tr>
      <w:tr w:rsidR="009B5F6D" w:rsidRPr="004A6518" w:rsidTr="009B5F6D">
        <w:tc>
          <w:tcPr>
            <w:tcW w:w="1918" w:type="pct"/>
          </w:tcPr>
          <w:p w:rsidR="009B5F6D" w:rsidRPr="009B5F6D" w:rsidRDefault="009B5F6D" w:rsidP="009B5F6D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9B5F6D">
              <w:rPr>
                <w:sz w:val="24"/>
                <w:szCs w:val="24"/>
              </w:rPr>
              <w:t>Вторник</w:t>
            </w:r>
          </w:p>
        </w:tc>
        <w:tc>
          <w:tcPr>
            <w:tcW w:w="3082" w:type="pct"/>
            <w:vMerge w:val="restart"/>
            <w:vAlign w:val="center"/>
          </w:tcPr>
          <w:p w:rsidR="009B5F6D" w:rsidRPr="009B5F6D" w:rsidRDefault="009B5F6D" w:rsidP="009B5F6D">
            <w:pPr>
              <w:pStyle w:val="ad"/>
              <w:widowControl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9B5F6D">
              <w:rPr>
                <w:sz w:val="24"/>
                <w:szCs w:val="24"/>
              </w:rPr>
              <w:t>с 08.00 до 18.00, без перерыва на обед     </w:t>
            </w:r>
          </w:p>
        </w:tc>
      </w:tr>
      <w:tr w:rsidR="009B5F6D" w:rsidRPr="004A6518" w:rsidTr="009B5F6D">
        <w:tc>
          <w:tcPr>
            <w:tcW w:w="1918" w:type="pct"/>
          </w:tcPr>
          <w:p w:rsidR="009B5F6D" w:rsidRPr="009B5F6D" w:rsidRDefault="009B5F6D" w:rsidP="009B5F6D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9B5F6D">
              <w:rPr>
                <w:sz w:val="24"/>
                <w:szCs w:val="24"/>
              </w:rPr>
              <w:t>Среда</w:t>
            </w:r>
          </w:p>
        </w:tc>
        <w:tc>
          <w:tcPr>
            <w:tcW w:w="3082" w:type="pct"/>
            <w:vMerge/>
          </w:tcPr>
          <w:p w:rsidR="009B5F6D" w:rsidRPr="009B5F6D" w:rsidRDefault="009B5F6D" w:rsidP="009B5F6D">
            <w:pPr>
              <w:pStyle w:val="ad"/>
              <w:widowControl w:val="0"/>
              <w:spacing w:before="0" w:beforeAutospacing="0" w:after="0" w:afterAutospacing="0" w:line="240" w:lineRule="auto"/>
              <w:ind w:firstLine="37"/>
              <w:jc w:val="center"/>
              <w:rPr>
                <w:sz w:val="24"/>
                <w:szCs w:val="24"/>
              </w:rPr>
            </w:pPr>
          </w:p>
        </w:tc>
      </w:tr>
      <w:tr w:rsidR="009B5F6D" w:rsidRPr="004A6518" w:rsidTr="009B5F6D">
        <w:tc>
          <w:tcPr>
            <w:tcW w:w="1918" w:type="pct"/>
          </w:tcPr>
          <w:p w:rsidR="009B5F6D" w:rsidRPr="009B5F6D" w:rsidRDefault="009B5F6D" w:rsidP="009B5F6D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9B5F6D">
              <w:rPr>
                <w:sz w:val="24"/>
                <w:szCs w:val="24"/>
              </w:rPr>
              <w:t>Четверг</w:t>
            </w:r>
          </w:p>
        </w:tc>
        <w:tc>
          <w:tcPr>
            <w:tcW w:w="3082" w:type="pct"/>
            <w:vMerge/>
          </w:tcPr>
          <w:p w:rsidR="009B5F6D" w:rsidRPr="009B5F6D" w:rsidRDefault="009B5F6D" w:rsidP="009B5F6D">
            <w:pPr>
              <w:pStyle w:val="ad"/>
              <w:widowControl w:val="0"/>
              <w:spacing w:before="0" w:beforeAutospacing="0" w:after="0" w:afterAutospacing="0" w:line="240" w:lineRule="auto"/>
              <w:ind w:firstLine="37"/>
              <w:jc w:val="center"/>
              <w:rPr>
                <w:sz w:val="24"/>
                <w:szCs w:val="24"/>
              </w:rPr>
            </w:pPr>
          </w:p>
        </w:tc>
      </w:tr>
      <w:tr w:rsidR="009B5F6D" w:rsidRPr="004A6518" w:rsidTr="009B5F6D">
        <w:tc>
          <w:tcPr>
            <w:tcW w:w="1918" w:type="pct"/>
          </w:tcPr>
          <w:p w:rsidR="009B5F6D" w:rsidRPr="009B5F6D" w:rsidRDefault="009B5F6D" w:rsidP="009B5F6D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9B5F6D">
              <w:rPr>
                <w:sz w:val="24"/>
                <w:szCs w:val="24"/>
              </w:rPr>
              <w:t>Пятница</w:t>
            </w:r>
          </w:p>
        </w:tc>
        <w:tc>
          <w:tcPr>
            <w:tcW w:w="3082" w:type="pct"/>
            <w:vMerge/>
          </w:tcPr>
          <w:p w:rsidR="009B5F6D" w:rsidRPr="009B5F6D" w:rsidRDefault="009B5F6D" w:rsidP="009B5F6D">
            <w:pPr>
              <w:pStyle w:val="ad"/>
              <w:widowControl w:val="0"/>
              <w:spacing w:before="0" w:beforeAutospacing="0" w:after="0" w:afterAutospacing="0" w:line="240" w:lineRule="auto"/>
              <w:ind w:firstLine="37"/>
              <w:jc w:val="center"/>
              <w:rPr>
                <w:sz w:val="24"/>
                <w:szCs w:val="24"/>
              </w:rPr>
            </w:pPr>
          </w:p>
        </w:tc>
      </w:tr>
      <w:tr w:rsidR="009B5F6D" w:rsidRPr="004A6518" w:rsidTr="009B5F6D">
        <w:trPr>
          <w:trHeight w:val="136"/>
        </w:trPr>
        <w:tc>
          <w:tcPr>
            <w:tcW w:w="1918" w:type="pct"/>
          </w:tcPr>
          <w:p w:rsidR="009B5F6D" w:rsidRPr="009B5F6D" w:rsidRDefault="009B5F6D" w:rsidP="009B5F6D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9B5F6D">
              <w:rPr>
                <w:sz w:val="24"/>
                <w:szCs w:val="24"/>
              </w:rPr>
              <w:t>Суббота</w:t>
            </w:r>
          </w:p>
        </w:tc>
        <w:tc>
          <w:tcPr>
            <w:tcW w:w="3082" w:type="pct"/>
          </w:tcPr>
          <w:p w:rsidR="009B5F6D" w:rsidRPr="009B5F6D" w:rsidRDefault="009B5F6D" w:rsidP="009B5F6D">
            <w:pPr>
              <w:pStyle w:val="ad"/>
              <w:widowControl w:val="0"/>
              <w:spacing w:before="0" w:beforeAutospacing="0" w:after="0" w:afterAutospacing="0" w:line="240" w:lineRule="auto"/>
              <w:ind w:firstLine="40"/>
              <w:jc w:val="center"/>
              <w:rPr>
                <w:sz w:val="24"/>
                <w:szCs w:val="24"/>
              </w:rPr>
            </w:pPr>
            <w:r w:rsidRPr="009B5F6D">
              <w:rPr>
                <w:bCs/>
                <w:sz w:val="24"/>
                <w:szCs w:val="24"/>
              </w:rPr>
              <w:t>с 10.00 до 15.00</w:t>
            </w:r>
            <w:r w:rsidRPr="009B5F6D">
              <w:rPr>
                <w:sz w:val="24"/>
                <w:szCs w:val="24"/>
              </w:rPr>
              <w:t>, без перерыва на обед     </w:t>
            </w:r>
          </w:p>
        </w:tc>
      </w:tr>
      <w:tr w:rsidR="009B5F6D" w:rsidRPr="004A6518" w:rsidTr="009B5F6D">
        <w:trPr>
          <w:trHeight w:val="70"/>
        </w:trPr>
        <w:tc>
          <w:tcPr>
            <w:tcW w:w="1918" w:type="pct"/>
          </w:tcPr>
          <w:p w:rsidR="009B5F6D" w:rsidRPr="009B5F6D" w:rsidRDefault="009B5F6D" w:rsidP="009B5F6D">
            <w:pPr>
              <w:pStyle w:val="ad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</w:rPr>
            </w:pPr>
            <w:r w:rsidRPr="009B5F6D">
              <w:rPr>
                <w:sz w:val="24"/>
                <w:szCs w:val="24"/>
              </w:rPr>
              <w:t>Воскресенье</w:t>
            </w:r>
          </w:p>
        </w:tc>
        <w:tc>
          <w:tcPr>
            <w:tcW w:w="3082" w:type="pct"/>
          </w:tcPr>
          <w:p w:rsidR="009B5F6D" w:rsidRPr="009B5F6D" w:rsidRDefault="009B5F6D" w:rsidP="009B5F6D">
            <w:pPr>
              <w:pStyle w:val="ad"/>
              <w:widowControl w:val="0"/>
              <w:spacing w:before="0" w:beforeAutospacing="0" w:after="0" w:afterAutospacing="0" w:line="240" w:lineRule="auto"/>
              <w:ind w:firstLine="37"/>
              <w:jc w:val="center"/>
              <w:rPr>
                <w:sz w:val="24"/>
                <w:szCs w:val="24"/>
              </w:rPr>
            </w:pPr>
            <w:r w:rsidRPr="009B5F6D">
              <w:rPr>
                <w:sz w:val="24"/>
                <w:szCs w:val="24"/>
              </w:rPr>
              <w:t>выходной</w:t>
            </w:r>
          </w:p>
        </w:tc>
      </w:tr>
    </w:tbl>
    <w:p w:rsidR="009B5F6D" w:rsidRPr="009B5F6D" w:rsidRDefault="009B5F6D" w:rsidP="009B5F6D">
      <w:pPr>
        <w:jc w:val="both"/>
        <w:rPr>
          <w:bCs/>
        </w:rPr>
      </w:pPr>
      <w:r w:rsidRPr="009B5F6D">
        <w:rPr>
          <w:bCs/>
        </w:rPr>
        <w:t xml:space="preserve">*Информация об изменении графика работы по приему заявителей на базе МФЦ размещается на сайтах: </w:t>
      </w:r>
      <w:hyperlink r:id="rId25" w:tgtFrame="_blank" w:tooltip="МФЦ в г.Тында и Тындинском районе" w:history="1">
        <w:r w:rsidRPr="009B5F6D">
          <w:rPr>
            <w:rStyle w:val="a3"/>
          </w:rPr>
          <w:t>http://www.mfc-amur.ru</w:t>
        </w:r>
      </w:hyperlink>
      <w:r w:rsidRPr="009B5F6D">
        <w:t xml:space="preserve"> и </w:t>
      </w:r>
      <w:hyperlink r:id="rId26" w:history="1">
        <w:r w:rsidRPr="009B5F6D">
          <w:rPr>
            <w:rStyle w:val="a3"/>
            <w:lang w:val="en-US"/>
          </w:rPr>
          <w:t>http</w:t>
        </w:r>
        <w:r w:rsidRPr="009B5F6D">
          <w:rPr>
            <w:rStyle w:val="a3"/>
          </w:rPr>
          <w:t>://</w:t>
        </w:r>
        <w:proofErr w:type="spellStart"/>
        <w:r w:rsidRPr="009B5F6D">
          <w:rPr>
            <w:rStyle w:val="a3"/>
            <w:lang w:val="en-US"/>
          </w:rPr>
          <w:t>gorod</w:t>
        </w:r>
        <w:proofErr w:type="spellEnd"/>
        <w:r w:rsidRPr="009B5F6D">
          <w:rPr>
            <w:rStyle w:val="a3"/>
          </w:rPr>
          <w:t>.</w:t>
        </w:r>
        <w:proofErr w:type="spellStart"/>
        <w:r w:rsidRPr="009B5F6D">
          <w:rPr>
            <w:rStyle w:val="a3"/>
            <w:lang w:val="en-US"/>
          </w:rPr>
          <w:t>tynda</w:t>
        </w:r>
        <w:proofErr w:type="spellEnd"/>
        <w:r w:rsidRPr="009B5F6D">
          <w:rPr>
            <w:rStyle w:val="a3"/>
          </w:rPr>
          <w:t>.</w:t>
        </w:r>
        <w:proofErr w:type="spellStart"/>
        <w:r w:rsidRPr="009B5F6D">
          <w:rPr>
            <w:rStyle w:val="a3"/>
            <w:lang w:val="en-US"/>
          </w:rPr>
          <w:t>ru</w:t>
        </w:r>
        <w:proofErr w:type="spellEnd"/>
      </w:hyperlink>
      <w:r w:rsidRPr="009B5F6D">
        <w:rPr>
          <w:bCs/>
        </w:rPr>
        <w:t>.</w:t>
      </w:r>
    </w:p>
    <w:p w:rsidR="00F22314" w:rsidRDefault="00F22314" w:rsidP="00F22314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0F3EC8" w:rsidRDefault="000F3EC8" w:rsidP="00F22314">
      <w:pPr>
        <w:pStyle w:val="ConsPlusNormal0"/>
        <w:widowControl/>
        <w:ind w:left="2835" w:firstLine="0"/>
        <w:jc w:val="center"/>
        <w:rPr>
          <w:rFonts w:ascii="Times New Roman" w:hAnsi="Times New Roman" w:cs="Times New Roman"/>
        </w:rPr>
      </w:pPr>
    </w:p>
    <w:p w:rsidR="005B42AB" w:rsidRDefault="005B42AB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670C6A" w:rsidRDefault="00670C6A" w:rsidP="004A7609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4A7609" w:rsidRPr="004A7609" w:rsidRDefault="004A7609" w:rsidP="004A7609">
      <w:pPr>
        <w:pStyle w:val="ConsPlusNormal0"/>
        <w:widowControl/>
        <w:ind w:left="2835" w:firstLine="0"/>
        <w:jc w:val="right"/>
        <w:rPr>
          <w:sz w:val="20"/>
          <w:szCs w:val="20"/>
        </w:rPr>
      </w:pPr>
      <w:r w:rsidRPr="004A7609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670C6A" w:rsidRDefault="00670C6A" w:rsidP="00670C6A">
      <w:pPr>
        <w:ind w:firstLine="709"/>
        <w:jc w:val="right"/>
        <w:rPr>
          <w:sz w:val="20"/>
          <w:szCs w:val="20"/>
        </w:rPr>
      </w:pPr>
      <w:r w:rsidRPr="004A7609">
        <w:rPr>
          <w:sz w:val="20"/>
          <w:szCs w:val="20"/>
        </w:rPr>
        <w:t>к административному регламенту</w:t>
      </w:r>
      <w:r>
        <w:rPr>
          <w:sz w:val="20"/>
          <w:szCs w:val="20"/>
        </w:rPr>
        <w:t>,</w:t>
      </w:r>
    </w:p>
    <w:p w:rsidR="00670C6A" w:rsidRDefault="00670C6A" w:rsidP="00670C6A">
      <w:pPr>
        <w:ind w:firstLine="709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утвержденному</w:t>
      </w:r>
      <w:proofErr w:type="gramEnd"/>
      <w:r>
        <w:rPr>
          <w:sz w:val="20"/>
          <w:szCs w:val="20"/>
        </w:rPr>
        <w:t xml:space="preserve"> постановлением </w:t>
      </w:r>
    </w:p>
    <w:p w:rsidR="00670C6A" w:rsidRDefault="00670C6A" w:rsidP="00670C6A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г. Тынды</w:t>
      </w:r>
    </w:p>
    <w:p w:rsidR="00670C6A" w:rsidRDefault="00F86913" w:rsidP="00670C6A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670C6A">
        <w:rPr>
          <w:sz w:val="20"/>
          <w:szCs w:val="20"/>
        </w:rPr>
        <w:t>т</w:t>
      </w:r>
      <w:r>
        <w:rPr>
          <w:sz w:val="20"/>
          <w:szCs w:val="20"/>
        </w:rPr>
        <w:t xml:space="preserve"> 20.03.2020 </w:t>
      </w:r>
      <w:r w:rsidR="00670C6A">
        <w:rPr>
          <w:sz w:val="20"/>
          <w:szCs w:val="20"/>
        </w:rPr>
        <w:t>№</w:t>
      </w:r>
      <w:r>
        <w:rPr>
          <w:sz w:val="20"/>
          <w:szCs w:val="20"/>
        </w:rPr>
        <w:t xml:space="preserve"> 532</w:t>
      </w:r>
    </w:p>
    <w:p w:rsidR="004A7609" w:rsidRPr="00BC6E86" w:rsidRDefault="004A7609" w:rsidP="004A7609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о </w:t>
      </w:r>
      <w:proofErr w:type="gramStart"/>
      <w:r w:rsidRPr="00BC6E86">
        <w:rPr>
          <w:b/>
          <w:sz w:val="26"/>
          <w:szCs w:val="26"/>
        </w:rPr>
        <w:t>планируемых</w:t>
      </w:r>
      <w:proofErr w:type="gramEnd"/>
      <w:r w:rsidRPr="00BC6E86">
        <w:rPr>
          <w:b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4A7609" w:rsidTr="00496797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609" w:rsidRDefault="004A7609" w:rsidP="00496797">
            <w:pPr>
              <w:jc w:val="right"/>
            </w:pPr>
            <w:bookmarkStart w:id="12" w:name="OLE_LINK5"/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609" w:rsidRDefault="004A7609" w:rsidP="0049679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609" w:rsidRDefault="004A7609" w:rsidP="00496797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609" w:rsidRDefault="004A7609" w:rsidP="0049679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609" w:rsidRDefault="004A7609" w:rsidP="0049679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609" w:rsidRDefault="004A7609" w:rsidP="00496797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609" w:rsidRDefault="004A7609" w:rsidP="00496797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bookmarkEnd w:id="12"/>
    </w:tbl>
    <w:p w:rsidR="004A7609" w:rsidRDefault="004A7609" w:rsidP="004A7609">
      <w:pPr>
        <w:spacing w:before="240"/>
      </w:pPr>
    </w:p>
    <w:p w:rsidR="004A7609" w:rsidRPr="00BC6E86" w:rsidRDefault="004A7609" w:rsidP="004A7609">
      <w:pPr>
        <w:pBdr>
          <w:top w:val="single" w:sz="4" w:space="1" w:color="auto"/>
        </w:pBdr>
        <w:rPr>
          <w:sz w:val="2"/>
          <w:szCs w:val="2"/>
        </w:rPr>
      </w:pPr>
    </w:p>
    <w:p w:rsidR="004A7609" w:rsidRPr="006635F4" w:rsidRDefault="004A7609" w:rsidP="004A7609"/>
    <w:p w:rsidR="004A7609" w:rsidRPr="00E35A82" w:rsidRDefault="004A7609" w:rsidP="004A7609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4A7609" w:rsidRPr="00BC6E86" w:rsidRDefault="004A7609" w:rsidP="004A7609">
      <w:pPr>
        <w:spacing w:after="240"/>
        <w:jc w:val="center"/>
        <w:rPr>
          <w:b/>
        </w:rPr>
      </w:pPr>
      <w:r w:rsidRPr="00BC6E86">
        <w:rPr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1.1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1.1.1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Фамилия, имя, отчество (при наличии)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1.1.2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Место жительства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1.1.3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1.2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1.2.1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Наименование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1.2.2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Место нахождения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1.2.3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1.2.4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</w:tbl>
    <w:p w:rsidR="004A7609" w:rsidRPr="00112114" w:rsidRDefault="004A7609" w:rsidP="004A7609">
      <w:pPr>
        <w:pageBreakBefore/>
        <w:spacing w:after="240"/>
        <w:jc w:val="center"/>
        <w:rPr>
          <w:b/>
        </w:rPr>
      </w:pPr>
      <w:r w:rsidRPr="00112114">
        <w:rPr>
          <w:b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2.1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2.2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2.3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2.4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2.5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</w:tbl>
    <w:p w:rsidR="004A7609" w:rsidRPr="0070270D" w:rsidRDefault="004A7609" w:rsidP="004A7609">
      <w:pPr>
        <w:spacing w:before="240" w:after="240"/>
        <w:jc w:val="center"/>
        <w:rPr>
          <w:b/>
        </w:rPr>
      </w:pPr>
      <w:r w:rsidRPr="0070270D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3.1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3.2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3.3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планируемых параметрах: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3.3.1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/>
            </w:pPr>
            <w:r w:rsidRPr="006635F4">
              <w:t>Количество надземных этажей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3.3.2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Высота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3.3.3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3.3.4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Площадь застройки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3.3.5.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 xml:space="preserve">Сведения о </w:t>
            </w:r>
            <w:proofErr w:type="gramStart"/>
            <w:r w:rsidRPr="006635F4">
              <w:t>решении</w:t>
            </w:r>
            <w:proofErr w:type="gramEnd"/>
            <w:r w:rsidRPr="006635F4"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3.4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 xml:space="preserve">Сведения о типовом </w:t>
            </w:r>
            <w:proofErr w:type="gramStart"/>
            <w:r w:rsidRPr="006635F4">
              <w:t>архитектурном решении</w:t>
            </w:r>
            <w:proofErr w:type="gramEnd"/>
            <w:r w:rsidRPr="006635F4"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</w:tbl>
    <w:p w:rsidR="004A7609" w:rsidRPr="00E9137C" w:rsidRDefault="004A7609" w:rsidP="004A7609">
      <w:pPr>
        <w:pageBreakBefore/>
        <w:spacing w:after="240"/>
        <w:jc w:val="center"/>
        <w:rPr>
          <w:b/>
        </w:rPr>
      </w:pPr>
      <w:r w:rsidRPr="00E9137C">
        <w:rPr>
          <w:b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f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4A7609" w:rsidTr="00496797">
        <w:trPr>
          <w:trHeight w:val="13040"/>
        </w:trPr>
        <w:tc>
          <w:tcPr>
            <w:tcW w:w="9979" w:type="dxa"/>
          </w:tcPr>
          <w:p w:rsidR="004A7609" w:rsidRDefault="004A7609" w:rsidP="00496797">
            <w:pPr>
              <w:jc w:val="center"/>
            </w:pPr>
          </w:p>
        </w:tc>
      </w:tr>
    </w:tbl>
    <w:p w:rsidR="004A7609" w:rsidRPr="006635F4" w:rsidRDefault="004A7609" w:rsidP="004A7609">
      <w:pPr>
        <w:pageBreakBefore/>
        <w:ind w:firstLine="567"/>
      </w:pPr>
      <w:r w:rsidRPr="006635F4">
        <w:lastRenderedPageBreak/>
        <w:t>Почтовый адрес и (или) адрес электронной почты для связи:</w:t>
      </w:r>
    </w:p>
    <w:p w:rsidR="004A7609" w:rsidRDefault="004A7609" w:rsidP="004A7609"/>
    <w:p w:rsidR="004A7609" w:rsidRPr="00617750" w:rsidRDefault="004A7609" w:rsidP="004A7609">
      <w:pPr>
        <w:pBdr>
          <w:top w:val="single" w:sz="4" w:space="1" w:color="auto"/>
        </w:pBdr>
        <w:rPr>
          <w:sz w:val="2"/>
          <w:szCs w:val="2"/>
        </w:rPr>
      </w:pPr>
    </w:p>
    <w:p w:rsidR="00E35145" w:rsidRPr="006635F4" w:rsidRDefault="00E35145" w:rsidP="00E35145">
      <w:pPr>
        <w:spacing w:before="240"/>
        <w:ind w:firstLine="567"/>
        <w:jc w:val="both"/>
      </w:pPr>
      <w:proofErr w:type="gramStart"/>
      <w:r w:rsidRPr="006635F4">
        <w:t>Уведомление</w:t>
      </w:r>
      <w:r>
        <w:t xml:space="preserve"> </w:t>
      </w:r>
      <w:r w:rsidRPr="006635F4">
        <w:t>о</w:t>
      </w:r>
      <w:r>
        <w:t xml:space="preserve"> </w:t>
      </w:r>
      <w:r w:rsidRPr="006635F4">
        <w:t>соответствии</w:t>
      </w:r>
      <w:r>
        <w:t xml:space="preserve"> </w:t>
      </w:r>
      <w:r w:rsidRPr="006635F4">
        <w:t>указанных</w:t>
      </w:r>
      <w:r>
        <w:t xml:space="preserve"> </w:t>
      </w:r>
      <w:r w:rsidRPr="006635F4">
        <w:t>в</w:t>
      </w:r>
      <w:r>
        <w:t xml:space="preserve"> </w:t>
      </w:r>
      <w:r w:rsidRPr="006635F4">
        <w:t>уведомлении</w:t>
      </w:r>
      <w:r>
        <w:t xml:space="preserve"> </w:t>
      </w:r>
      <w:r w:rsidRPr="006635F4">
        <w:t>о</w:t>
      </w:r>
      <w:r>
        <w:t xml:space="preserve"> </w:t>
      </w:r>
      <w:r w:rsidRPr="006635F4">
        <w:t>планируемых</w:t>
      </w:r>
      <w:r>
        <w:t xml:space="preserve"> </w:t>
      </w:r>
      <w:r w:rsidRPr="006635F4">
        <w:t>строительстве</w:t>
      </w:r>
      <w:r>
        <w:t xml:space="preserve"> </w:t>
      </w:r>
      <w:r w:rsidRPr="006635F4">
        <w:t>или</w:t>
      </w:r>
      <w:r>
        <w:t xml:space="preserve"> </w:t>
      </w:r>
      <w:r w:rsidRPr="006635F4">
        <w:t>реконструкции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параметров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установленным</w:t>
      </w:r>
      <w:r>
        <w:t xml:space="preserve"> </w:t>
      </w:r>
      <w:r w:rsidRPr="006635F4">
        <w:t>параметрам</w:t>
      </w:r>
      <w:r>
        <w:t xml:space="preserve"> </w:t>
      </w:r>
      <w:r w:rsidRPr="006635F4">
        <w:t>и</w:t>
      </w:r>
      <w:r>
        <w:t xml:space="preserve"> </w:t>
      </w:r>
      <w:r w:rsidRPr="006635F4">
        <w:t>допустимости размещения объекта индивидуального жилищного строительства 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на</w:t>
      </w:r>
      <w:r>
        <w:t xml:space="preserve"> </w:t>
      </w:r>
      <w:r w:rsidRPr="006635F4">
        <w:t>земельном</w:t>
      </w:r>
      <w:r>
        <w:t xml:space="preserve"> </w:t>
      </w:r>
      <w:r w:rsidRPr="006635F4">
        <w:t>участке</w:t>
      </w:r>
      <w:r>
        <w:t xml:space="preserve"> </w:t>
      </w:r>
      <w:r w:rsidRPr="006635F4">
        <w:t>либо</w:t>
      </w:r>
      <w:r>
        <w:t xml:space="preserve"> </w:t>
      </w:r>
      <w:r w:rsidRPr="006635F4">
        <w:t>о</w:t>
      </w:r>
      <w:r>
        <w:t xml:space="preserve"> </w:t>
      </w:r>
      <w:r w:rsidRPr="006635F4">
        <w:t>несоответствии указанных в</w:t>
      </w:r>
      <w:r>
        <w:t xml:space="preserve"> </w:t>
      </w:r>
      <w:r w:rsidRPr="006635F4">
        <w:t>уведомлении</w:t>
      </w:r>
      <w:r>
        <w:t xml:space="preserve"> </w:t>
      </w:r>
      <w:r w:rsidRPr="006635F4">
        <w:t>о</w:t>
      </w:r>
      <w:r>
        <w:t xml:space="preserve"> </w:t>
      </w:r>
      <w:r w:rsidRPr="006635F4">
        <w:t>планируемых</w:t>
      </w:r>
      <w:r>
        <w:t xml:space="preserve"> </w:t>
      </w:r>
      <w:r w:rsidRPr="006635F4">
        <w:t>строительстве</w:t>
      </w:r>
      <w:r>
        <w:t xml:space="preserve"> </w:t>
      </w:r>
      <w:r w:rsidRPr="006635F4">
        <w:t>или</w:t>
      </w:r>
      <w:r>
        <w:t xml:space="preserve"> </w:t>
      </w:r>
      <w:r w:rsidRPr="006635F4">
        <w:t>реконструкции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параметров</w:t>
      </w:r>
      <w:proofErr w:type="gramEnd"/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установленным</w:t>
      </w:r>
      <w:r>
        <w:t xml:space="preserve"> </w:t>
      </w:r>
      <w:r w:rsidRPr="006635F4">
        <w:t>параметрам</w:t>
      </w:r>
      <w:r>
        <w:t xml:space="preserve"> </w:t>
      </w:r>
      <w:r w:rsidRPr="006635F4">
        <w:t>и</w:t>
      </w:r>
      <w:r>
        <w:t xml:space="preserve"> </w:t>
      </w:r>
      <w:r w:rsidRPr="006635F4">
        <w:t>(или)</w:t>
      </w:r>
      <w:r>
        <w:t xml:space="preserve"> </w:t>
      </w:r>
      <w:r w:rsidRPr="006635F4">
        <w:t>недопустимости</w:t>
      </w:r>
      <w:r>
        <w:t xml:space="preserve"> </w:t>
      </w:r>
      <w:r w:rsidRPr="006635F4">
        <w:t>размещения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 на земельном</w:t>
      </w:r>
      <w:r>
        <w:t xml:space="preserve"> </w:t>
      </w:r>
      <w:r w:rsidRPr="006635F4">
        <w:t>участке прошу направить следующим способом:</w:t>
      </w:r>
    </w:p>
    <w:p w:rsidR="004A7609" w:rsidRPr="006635F4" w:rsidRDefault="004A7609" w:rsidP="004A7609"/>
    <w:p w:rsidR="004A7609" w:rsidRPr="00BD0AD2" w:rsidRDefault="004A7609" w:rsidP="004A7609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4A7609" w:rsidRPr="007B5E76" w:rsidRDefault="004A7609" w:rsidP="004A7609">
      <w:pPr>
        <w:ind w:left="567"/>
        <w:rPr>
          <w:b/>
        </w:rPr>
      </w:pPr>
      <w:r w:rsidRPr="007B5E76">
        <w:rPr>
          <w:b/>
        </w:rPr>
        <w:t xml:space="preserve">Настоящим уведомлением подтверждаю, что </w:t>
      </w:r>
    </w:p>
    <w:p w:rsidR="004A7609" w:rsidRPr="00514AFB" w:rsidRDefault="004A7609" w:rsidP="004A7609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4A7609" w:rsidRPr="007B5E76" w:rsidRDefault="004A7609" w:rsidP="004A7609">
      <w:pPr>
        <w:jc w:val="right"/>
      </w:pPr>
      <w:r w:rsidRPr="007B5E76">
        <w:t>(объект индивидуального жилищного строительства или садовый дом)</w:t>
      </w:r>
    </w:p>
    <w:p w:rsidR="004A7609" w:rsidRPr="00514AFB" w:rsidRDefault="004A7609" w:rsidP="004A7609">
      <w:pPr>
        <w:spacing w:after="480"/>
        <w:rPr>
          <w:b/>
        </w:rPr>
      </w:pPr>
      <w:r w:rsidRPr="00514AFB">
        <w:rPr>
          <w:b/>
        </w:rPr>
        <w:t xml:space="preserve">не </w:t>
      </w:r>
      <w:proofErr w:type="gramStart"/>
      <w:r w:rsidRPr="00514AFB">
        <w:rPr>
          <w:b/>
        </w:rPr>
        <w:t>предназначен</w:t>
      </w:r>
      <w:proofErr w:type="gramEnd"/>
      <w:r w:rsidRPr="00514AFB">
        <w:rPr>
          <w:b/>
        </w:rPr>
        <w:t xml:space="preserve"> для раздела на самостоятельные объекты недвижимости.</w:t>
      </w:r>
    </w:p>
    <w:p w:rsidR="004A7609" w:rsidRPr="00D57C68" w:rsidRDefault="004A7609" w:rsidP="004A7609">
      <w:pPr>
        <w:ind w:left="567"/>
        <w:rPr>
          <w:b/>
        </w:rPr>
      </w:pPr>
      <w:r w:rsidRPr="00D57C68">
        <w:rPr>
          <w:b/>
        </w:rPr>
        <w:t xml:space="preserve">Настоящим уведомлением я </w:t>
      </w:r>
    </w:p>
    <w:p w:rsidR="004A7609" w:rsidRPr="00D66C86" w:rsidRDefault="004A7609" w:rsidP="004A7609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4A7609" w:rsidRPr="00D66C86" w:rsidRDefault="004A7609" w:rsidP="004A7609">
      <w:pPr>
        <w:rPr>
          <w:b/>
        </w:rPr>
      </w:pPr>
    </w:p>
    <w:p w:rsidR="004A7609" w:rsidRPr="00D66C86" w:rsidRDefault="004A7609" w:rsidP="004A7609">
      <w:pPr>
        <w:pBdr>
          <w:top w:val="single" w:sz="4" w:space="1" w:color="auto"/>
        </w:pBdr>
        <w:jc w:val="center"/>
      </w:pPr>
      <w:proofErr w:type="gramStart"/>
      <w:r w:rsidRPr="00D66C86">
        <w:t>(фамилия, имя, отчество (при наличии)</w:t>
      </w:r>
      <w:proofErr w:type="gramEnd"/>
    </w:p>
    <w:p w:rsidR="004A7609" w:rsidRPr="00D66C86" w:rsidRDefault="004A7609" w:rsidP="004A7609">
      <w:pPr>
        <w:spacing w:after="480"/>
        <w:jc w:val="both"/>
        <w:rPr>
          <w:b/>
        </w:rPr>
      </w:pPr>
      <w:r w:rsidRPr="00D66C86">
        <w:rPr>
          <w:b/>
        </w:rPr>
        <w:t>даю согласие на обработку персональных данных (в случае если застройщиком</w:t>
      </w:r>
      <w:r w:rsidR="00E35145">
        <w:rPr>
          <w:b/>
        </w:rPr>
        <w:t xml:space="preserve"> </w:t>
      </w:r>
      <w:r w:rsidRPr="00D66C86">
        <w:rPr>
          <w:b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4A7609" w:rsidTr="00496797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609" w:rsidRDefault="004A7609" w:rsidP="00496797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609" w:rsidRDefault="004A7609" w:rsidP="00496797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609" w:rsidRDefault="004A7609" w:rsidP="00496797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609" w:rsidRDefault="004A7609" w:rsidP="00496797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609" w:rsidRDefault="004A7609" w:rsidP="00496797">
            <w:pPr>
              <w:jc w:val="center"/>
            </w:pPr>
          </w:p>
        </w:tc>
      </w:tr>
      <w:tr w:rsidR="004A7609" w:rsidRPr="00D66C86" w:rsidTr="00496797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A7609" w:rsidRPr="00D66C86" w:rsidRDefault="004A7609" w:rsidP="00496797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7609" w:rsidRPr="00D66C86" w:rsidRDefault="004A7609" w:rsidP="00496797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7609" w:rsidRPr="00D66C86" w:rsidRDefault="004A7609" w:rsidP="00496797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7609" w:rsidRPr="00D66C86" w:rsidRDefault="004A7609" w:rsidP="00496797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4A7609" w:rsidRPr="00D66C86" w:rsidRDefault="004A7609" w:rsidP="00496797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4A7609" w:rsidRPr="00DE10CF" w:rsidRDefault="004A7609" w:rsidP="004A7609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4A7609" w:rsidRPr="006635F4" w:rsidRDefault="004A7609" w:rsidP="004A7609">
      <w:r w:rsidRPr="006635F4">
        <w:t>К настоящему уведомлению прилагаются:</w:t>
      </w:r>
    </w:p>
    <w:p w:rsidR="004A7609" w:rsidRDefault="004A7609" w:rsidP="004A7609"/>
    <w:p w:rsidR="004A7609" w:rsidRPr="008C7968" w:rsidRDefault="004A7609" w:rsidP="004A7609">
      <w:pPr>
        <w:pBdr>
          <w:top w:val="single" w:sz="4" w:space="1" w:color="auto"/>
        </w:pBdr>
        <w:rPr>
          <w:sz w:val="2"/>
          <w:szCs w:val="2"/>
        </w:rPr>
      </w:pPr>
    </w:p>
    <w:p w:rsidR="004A7609" w:rsidRPr="006635F4" w:rsidRDefault="004A7609" w:rsidP="004A7609"/>
    <w:p w:rsidR="004A7609" w:rsidRPr="008C7968" w:rsidRDefault="004A7609" w:rsidP="004A7609">
      <w:pPr>
        <w:pBdr>
          <w:top w:val="single" w:sz="4" w:space="1" w:color="auto"/>
        </w:pBdr>
        <w:jc w:val="both"/>
      </w:pPr>
      <w:proofErr w:type="gramStart"/>
      <w:r w:rsidRPr="003C7623">
        <w:rPr>
          <w:spacing w:val="-1"/>
        </w:rPr>
        <w:t>(документы, предусмотренные частью 3 статьи 51.1 Градостроительного кодекса Российской Федерации (Собрание</w:t>
      </w:r>
      <w:r w:rsidRPr="008C7968">
        <w:t xml:space="preserve"> законодательства Российской Федерации, 2005,№ 1, ст. 16; 2018, № 32, ст. 5133, 5135)</w:t>
      </w:r>
      <w:proofErr w:type="gramEnd"/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670C6A" w:rsidRPr="004A7609" w:rsidRDefault="00566247" w:rsidP="00670C6A">
      <w:pPr>
        <w:pStyle w:val="ConsPlusNormal0"/>
        <w:widowControl/>
        <w:ind w:left="2835" w:firstLine="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670C6A" w:rsidRPr="004A7609">
        <w:rPr>
          <w:rFonts w:ascii="Times New Roman" w:hAnsi="Times New Roman" w:cs="Times New Roman"/>
          <w:sz w:val="20"/>
          <w:szCs w:val="20"/>
        </w:rPr>
        <w:t>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670C6A" w:rsidRDefault="00670C6A" w:rsidP="00670C6A">
      <w:pPr>
        <w:ind w:firstLine="709"/>
        <w:jc w:val="right"/>
        <w:rPr>
          <w:sz w:val="20"/>
          <w:szCs w:val="20"/>
        </w:rPr>
      </w:pPr>
      <w:r w:rsidRPr="004A7609">
        <w:rPr>
          <w:sz w:val="20"/>
          <w:szCs w:val="20"/>
        </w:rPr>
        <w:t>к административному регламенту</w:t>
      </w:r>
      <w:r>
        <w:rPr>
          <w:sz w:val="20"/>
          <w:szCs w:val="20"/>
        </w:rPr>
        <w:t>,</w:t>
      </w:r>
    </w:p>
    <w:p w:rsidR="00670C6A" w:rsidRDefault="00670C6A" w:rsidP="00670C6A">
      <w:pPr>
        <w:ind w:firstLine="709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утвержденному</w:t>
      </w:r>
      <w:proofErr w:type="gramEnd"/>
      <w:r>
        <w:rPr>
          <w:sz w:val="20"/>
          <w:szCs w:val="20"/>
        </w:rPr>
        <w:t xml:space="preserve"> постановлением </w:t>
      </w:r>
    </w:p>
    <w:p w:rsidR="00670C6A" w:rsidRDefault="00670C6A" w:rsidP="00670C6A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г. Тынды</w:t>
      </w:r>
    </w:p>
    <w:p w:rsidR="00670C6A" w:rsidRDefault="00F86913" w:rsidP="00670C6A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670C6A">
        <w:rPr>
          <w:sz w:val="20"/>
          <w:szCs w:val="20"/>
        </w:rPr>
        <w:t>т</w:t>
      </w:r>
      <w:r>
        <w:rPr>
          <w:sz w:val="20"/>
          <w:szCs w:val="20"/>
        </w:rPr>
        <w:t xml:space="preserve"> 20.03.2020 </w:t>
      </w:r>
      <w:r w:rsidR="00670C6A">
        <w:rPr>
          <w:sz w:val="20"/>
          <w:szCs w:val="20"/>
        </w:rPr>
        <w:t>№</w:t>
      </w:r>
      <w:r>
        <w:rPr>
          <w:sz w:val="20"/>
          <w:szCs w:val="20"/>
        </w:rPr>
        <w:t xml:space="preserve"> 532</w:t>
      </w:r>
    </w:p>
    <w:p w:rsidR="00902703" w:rsidRDefault="00902703" w:rsidP="00902703">
      <w:pPr>
        <w:pStyle w:val="ConsPlusNormal0"/>
        <w:widowControl/>
        <w:ind w:left="2835" w:firstLine="0"/>
        <w:jc w:val="right"/>
        <w:rPr>
          <w:rFonts w:ascii="Times New Roman" w:hAnsi="Times New Roman"/>
        </w:rPr>
      </w:pPr>
    </w:p>
    <w:p w:rsidR="00902703" w:rsidRPr="00DB1138" w:rsidRDefault="00902703" w:rsidP="00902703">
      <w:pPr>
        <w:jc w:val="center"/>
      </w:pPr>
      <w:r w:rsidRPr="00DB1138">
        <w:t>БЛОК – СХЕМА</w:t>
      </w:r>
    </w:p>
    <w:p w:rsidR="00902703" w:rsidRDefault="002F15FB" w:rsidP="00004B13">
      <w:pPr>
        <w:pStyle w:val="ConsPlusNormal0"/>
        <w:widowControl/>
        <w:ind w:left="283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AutoShape 211" o:spid="_x0000_s1026" style="position:absolute;left:0;text-align:left;margin-left:-13.95pt;margin-top:397.05pt;width:241.7pt;height:171.2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">
            <v:textbox style="mso-next-textbox:#AutoShape 211">
              <w:txbxContent>
                <w:p w:rsidR="00DB78B7" w:rsidRPr="00955768" w:rsidRDefault="00DB78B7" w:rsidP="00902703">
                  <w:pPr>
                    <w:jc w:val="both"/>
                  </w:pPr>
                  <w:r w:rsidRPr="00955768">
                    <w:t xml:space="preserve">выдача </w:t>
                  </w:r>
                  <w:r w:rsidRPr="00955768">
                    <w:rPr>
                      <w:shd w:val="clear" w:color="auto" w:fill="FFFFFF"/>
                    </w:rPr>
                    <w:t>уведом</w:t>
                  </w:r>
                  <w:r>
                    <w:rPr>
                      <w:shd w:val="clear" w:color="auto" w:fill="FFFFFF"/>
                    </w:rPr>
                    <w:t xml:space="preserve">ления о соответствии указанных </w:t>
                  </w:r>
                  <w:r w:rsidRPr="00955768">
                    <w:rPr>
                      <w:shd w:val="clear" w:color="auto" w:fill="FFFFFF"/>
                    </w:rPr>
                    <w:t xml:space="preserve">в уведомлении о планируемом строительстве </w:t>
                  </w:r>
                  <w:r>
                    <w:rPr>
                      <w:shd w:val="clear" w:color="auto" w:fill="FFFFFF"/>
                    </w:rPr>
                    <w:t xml:space="preserve">параметров </w:t>
                  </w:r>
                  <w:r w:rsidRPr="00955768">
                    <w:rPr>
                      <w:shd w:val="clear" w:color="auto" w:fill="FFFFFF"/>
                    </w:rPr>
                    <w:t xml:space="preserve">объекта индивидуального жилищного строительства или садового дома </w:t>
                  </w:r>
                  <w:r>
                    <w:rPr>
                      <w:shd w:val="clear" w:color="auto" w:fill="FFFFFF"/>
                    </w:rPr>
                    <w:t xml:space="preserve">установленным </w:t>
                  </w:r>
                  <w:r w:rsidRPr="00955768">
                    <w:rPr>
                      <w:shd w:val="clear" w:color="auto" w:fill="FFFFFF"/>
                    </w:rPr>
                    <w:t>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line id="Line 33" o:spid="_x0000_s1036" style="position:absolute;left:0;text-align:left;z-index:251667456;visibility:visible" from="371.15pt,374.65pt" to="371.15pt,3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BV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">
            <v:stroke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35" style="position:absolute;left:0;text-align:left;flip:x;z-index:251666432;visibility:visible" from="98.15pt,374.9pt" to="98.15pt,3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">
            <v:stroke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AutoShape 22" o:spid="_x0000_s1027" style="position:absolute;left:0;text-align:left;margin-left:2.25pt;margin-top:274pt;width:505.9pt;height:100.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">
            <v:textbox style="mso-next-textbox:#AutoShape 22">
              <w:txbxContent>
                <w:p w:rsidR="00DB78B7" w:rsidRPr="00E3492B" w:rsidRDefault="00DB78B7" w:rsidP="00902703">
                  <w:pPr>
                    <w:jc w:val="both"/>
                  </w:pPr>
                  <w:proofErr w:type="gramStart"/>
                  <w:r>
                    <w:t xml:space="preserve">проверка </w:t>
                  </w:r>
                  <w:r w:rsidRPr="00E3492B">
                    <w:t xml:space="preserve">документов, представленных для получения </w:t>
                  </w:r>
                  <w:r w:rsidRPr="00E3492B">
                    <w:rPr>
                      <w:shd w:val="clear" w:color="auto" w:fill="FFFFFF"/>
                    </w:rPr>
                    <w:t xml:space="preserve">уведомления о соответствии (несоответствии) указанных в уведомлении о планируемом строительстве </w:t>
                  </w:r>
                  <w:r>
                    <w:rPr>
                      <w:shd w:val="clear" w:color="auto" w:fill="FFFFFF"/>
                    </w:rPr>
                    <w:t xml:space="preserve">параметров </w:t>
                  </w:r>
                  <w:r w:rsidRPr="00E3492B">
                    <w:rPr>
                      <w:shd w:val="clear" w:color="auto" w:fill="FFFFFF"/>
                    </w:rPr>
                    <w:t xml:space="preserve">объекта индивидуального жилищного строительства или садового дома </w:t>
                  </w:r>
                  <w:r>
                    <w:rPr>
                      <w:shd w:val="clear" w:color="auto" w:fill="FFFFFF"/>
                    </w:rPr>
                    <w:t xml:space="preserve">установленным </w:t>
                  </w:r>
                  <w:r w:rsidRPr="00E3492B">
                    <w:rPr>
                      <w:shd w:val="clear" w:color="auto" w:fill="FFFFFF"/>
                    </w:rPr>
                    <w:t xml:space="preserve">параметрам и допустимости размещения объекта индивидуального жилищного строительства или садового дома на земельном участке </w:t>
                  </w:r>
                  <w:r w:rsidRPr="00E3492B">
                    <w:t>в соответствии с требованиями действующего законодательства и предоставле</w:t>
                  </w:r>
                  <w:r>
                    <w:t>ние результата услуги заявителю</w:t>
                  </w:r>
                  <w:proofErr w:type="gramEnd"/>
                </w:p>
                <w:p w:rsidR="00DB78B7" w:rsidRDefault="00DB78B7" w:rsidP="00902703"/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034" type="#_x0000_t32" style="position:absolute;left:0;text-align:left;margin-left:103.7pt;margin-top:184.15pt;width:0;height:9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bqNAIAAF8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Line 208" o:spid="_x0000_s1033" style="position:absolute;left:0;text-align:left;flip:x;z-index:251664384;visibility:visible" from="371.05pt,184.3pt" to="371.0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">
            <v:stroke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1028" type="#_x0000_t202" style="position:absolute;left:0;text-align:left;margin-left:2.25pt;margin-top:66.3pt;width:505.9pt;height:117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joLgIAAFsEAAAOAAAAZHJzL2Uyb0RvYy54bWysVNtu2zAMfR+wfxD0vjhxnL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">
            <v:textbox style="mso-next-textbox:#Text Box 163">
              <w:txbxContent>
                <w:p w:rsidR="00DB78B7" w:rsidRPr="00E3492B" w:rsidRDefault="00DB78B7" w:rsidP="00902703">
                  <w:pPr>
                    <w:tabs>
                      <w:tab w:val="left" w:pos="5812"/>
                    </w:tabs>
                    <w:jc w:val="both"/>
                  </w:pPr>
                  <w:proofErr w:type="gramStart"/>
                  <w:r w:rsidRPr="00E3492B">
                    <w:t xml:space="preserve">проверка наличия документов, необходимых для принятия решения о выдаче </w:t>
                  </w:r>
                  <w:r w:rsidRPr="00E3492B">
                    <w:rPr>
                      <w:shd w:val="clear" w:color="auto" w:fill="FFFFFF"/>
                    </w:rPr>
                    <w:t xml:space="preserve">уведомления о соответствии (несоответствии) указанных в уведомлении о планируемом строительстве </w:t>
                  </w:r>
                  <w:r>
                    <w:rPr>
                      <w:shd w:val="clear" w:color="auto" w:fill="FFFFFF"/>
                    </w:rPr>
                    <w:t xml:space="preserve">параметров </w:t>
                  </w:r>
                  <w:r w:rsidRPr="00E3492B">
                    <w:rPr>
                      <w:shd w:val="clear" w:color="auto" w:fill="FFFFFF"/>
                    </w:rPr>
                    <w:t xml:space="preserve">объекта индивидуального жилищного строительства или садового дома </w:t>
                  </w:r>
                  <w:r>
                    <w:rPr>
                      <w:shd w:val="clear" w:color="auto" w:fill="FFFFFF"/>
                    </w:rPr>
                    <w:t xml:space="preserve">установленным </w:t>
                  </w:r>
                  <w:r w:rsidRPr="00E3492B">
                    <w:rPr>
                      <w:shd w:val="clear" w:color="auto" w:fill="FFFFFF"/>
                    </w:rPr>
                    <w:t>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  <w:r w:rsidRPr="00E3492B">
                    <w:t>.</w:t>
                  </w:r>
                  <w:proofErr w:type="gramEnd"/>
                  <w:r w:rsidRPr="00E3492B">
                    <w:t xml:space="preserve"> По итогам проверки наличия,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AutoShape 212" o:spid="_x0000_s1029" style="position:absolute;left:0;text-align:left;margin-left:-2.1pt;margin-top:5.4pt;width:510.25pt;height:25.8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">
            <v:textbox style="mso-next-textbox:#AutoShape 212">
              <w:txbxContent>
                <w:p w:rsidR="00DB78B7" w:rsidRPr="00E3492B" w:rsidRDefault="00DB78B7" w:rsidP="00902703">
                  <w:pPr>
                    <w:jc w:val="center"/>
                  </w:pPr>
                  <w:r w:rsidRPr="00E3492B">
                    <w:t>прием, регистрация уведомления о планируемом строительстве</w:t>
                  </w:r>
                </w:p>
              </w:txbxContent>
            </v:textbox>
          </v:roundrect>
        </w:pict>
      </w:r>
    </w:p>
    <w:p w:rsidR="00902703" w:rsidRPr="00902703" w:rsidRDefault="00902703" w:rsidP="00902703"/>
    <w:p w:rsidR="00902703" w:rsidRPr="00902703" w:rsidRDefault="002F15FB" w:rsidP="00902703">
      <w:r>
        <w:rPr>
          <w:noProof/>
          <w:lang w:eastAsia="ru-RU"/>
        </w:rPr>
        <w:pict>
          <v:line id="_x0000_s1032" style="position:absolute;z-index:251671552;visibility:visible" from="238.15pt,8.4pt" to="238.2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">
            <v:stroke endarrow="block"/>
          </v:line>
        </w:pict>
      </w:r>
    </w:p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2F15FB" w:rsidP="00902703">
      <w:r>
        <w:rPr>
          <w:noProof/>
          <w:lang w:eastAsia="ru-RU"/>
        </w:rPr>
        <w:pict>
          <v:rect id="Rectangle 25" o:spid="_x0000_s1030" style="position:absolute;margin-left:201.95pt;margin-top:1.05pt;width:306.15pt;height:48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">
            <v:textbox style="mso-next-textbox:#Rectangle 25">
              <w:txbxContent>
                <w:p w:rsidR="00DB78B7" w:rsidRPr="00E3492B" w:rsidRDefault="00DB78B7" w:rsidP="00902703">
                  <w:pPr>
                    <w:jc w:val="both"/>
                  </w:pPr>
                  <w:r w:rsidRPr="00E3492B">
                    <w:t>возвращение уведомления о планируемом строительстве и прилагаемые к нему документы  без рассмотрения</w:t>
                  </w:r>
                </w:p>
              </w:txbxContent>
            </v:textbox>
          </v:rect>
        </w:pict>
      </w:r>
    </w:p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2F15FB" w:rsidP="00902703">
      <w:r>
        <w:rPr>
          <w:noProof/>
          <w:lang w:eastAsia="ru-RU"/>
        </w:rPr>
        <w:pict>
          <v:roundrect id="AutoShape 217" o:spid="_x0000_s1031" style="position:absolute;margin-left:252.15pt;margin-top:11.2pt;width:256.05pt;height:171.2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">
            <v:textbox style="mso-next-textbox:#AutoShape 217">
              <w:txbxContent>
                <w:p w:rsidR="00DB78B7" w:rsidRPr="00902703" w:rsidRDefault="00DB78B7" w:rsidP="00902703">
                  <w:pPr>
                    <w:jc w:val="both"/>
                    <w:rPr>
                      <w:b/>
                    </w:rPr>
                  </w:pPr>
                  <w:bookmarkStart w:id="13" w:name="OLE_LINK110"/>
                  <w:bookmarkStart w:id="14" w:name="OLE_LINK111"/>
                  <w:bookmarkStart w:id="15" w:name="_Hlk454720319"/>
                  <w:r w:rsidRPr="00902703">
                    <w:t>выдача уведомления о не</w:t>
                  </w:r>
                  <w:bookmarkEnd w:id="13"/>
                  <w:bookmarkEnd w:id="14"/>
                  <w:bookmarkEnd w:id="15"/>
                  <w:r w:rsidRPr="00902703">
                    <w:rPr>
                      <w:rStyle w:val="afb"/>
                      <w:b w:val="0"/>
                      <w:shd w:val="clear" w:color="auto" w:fill="FFFFFF"/>
                    </w:rPr>
                    <w:t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</w:p>
                <w:p w:rsidR="00DB78B7" w:rsidRPr="00902703" w:rsidRDefault="00DB78B7" w:rsidP="00902703"/>
              </w:txbxContent>
            </v:textbox>
          </v:roundrect>
        </w:pict>
      </w:r>
    </w:p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Default="00902703" w:rsidP="00902703"/>
    <w:p w:rsidR="00902703" w:rsidRPr="00902703" w:rsidRDefault="00902703" w:rsidP="00902703">
      <w:pPr>
        <w:tabs>
          <w:tab w:val="left" w:pos="7964"/>
        </w:tabs>
      </w:pPr>
      <w:r>
        <w:tab/>
      </w:r>
    </w:p>
    <w:sectPr w:rsidR="00902703" w:rsidRPr="00902703" w:rsidSect="0069153B">
      <w:headerReference w:type="even" r:id="rId27"/>
      <w:pgSz w:w="11906" w:h="16838"/>
      <w:pgMar w:top="1134" w:right="566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EB" w:rsidRDefault="00DC39EB">
      <w:r>
        <w:separator/>
      </w:r>
    </w:p>
  </w:endnote>
  <w:endnote w:type="continuationSeparator" w:id="0">
    <w:p w:rsidR="00DC39EB" w:rsidRDefault="00DC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EB" w:rsidRDefault="00DC39EB">
      <w:r>
        <w:separator/>
      </w:r>
    </w:p>
  </w:footnote>
  <w:footnote w:type="continuationSeparator" w:id="0">
    <w:p w:rsidR="00DC39EB" w:rsidRDefault="00DC3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8B7" w:rsidRDefault="00DB78B7" w:rsidP="00E97543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B78B7" w:rsidRDefault="00DB78B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00000008"/>
    <w:multiLevelType w:val="multilevel"/>
    <w:tmpl w:val="E780DEDC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04FE2141"/>
    <w:multiLevelType w:val="multilevel"/>
    <w:tmpl w:val="B01CB2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6D3731E"/>
    <w:multiLevelType w:val="hybridMultilevel"/>
    <w:tmpl w:val="6D7C9DAE"/>
    <w:lvl w:ilvl="0" w:tplc="8FDE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50014"/>
    <w:multiLevelType w:val="multilevel"/>
    <w:tmpl w:val="9114163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1AE6C07"/>
    <w:multiLevelType w:val="hybridMultilevel"/>
    <w:tmpl w:val="25AEF504"/>
    <w:lvl w:ilvl="0" w:tplc="1646D7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AB262FB"/>
    <w:multiLevelType w:val="hybridMultilevel"/>
    <w:tmpl w:val="67C6A2C8"/>
    <w:lvl w:ilvl="0" w:tplc="8FDEA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0325785"/>
    <w:multiLevelType w:val="hybridMultilevel"/>
    <w:tmpl w:val="D1E0009C"/>
    <w:lvl w:ilvl="0" w:tplc="8FDE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501E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22D500E1"/>
    <w:multiLevelType w:val="hybridMultilevel"/>
    <w:tmpl w:val="E60E5264"/>
    <w:lvl w:ilvl="0" w:tplc="53262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D45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DC14A3"/>
    <w:multiLevelType w:val="multilevel"/>
    <w:tmpl w:val="B3A07086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4E93165"/>
    <w:multiLevelType w:val="multilevel"/>
    <w:tmpl w:val="7F1A77F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63A499B"/>
    <w:multiLevelType w:val="hybridMultilevel"/>
    <w:tmpl w:val="626C1DC2"/>
    <w:lvl w:ilvl="0" w:tplc="A1E44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F7A55"/>
    <w:multiLevelType w:val="multilevel"/>
    <w:tmpl w:val="B7721C7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9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4DC957EE"/>
    <w:multiLevelType w:val="hybridMultilevel"/>
    <w:tmpl w:val="F9EA2300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64439"/>
    <w:multiLevelType w:val="hybridMultilevel"/>
    <w:tmpl w:val="E6F8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047765C"/>
    <w:multiLevelType w:val="multilevel"/>
    <w:tmpl w:val="B55E49C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529B4089"/>
    <w:multiLevelType w:val="multilevel"/>
    <w:tmpl w:val="F6BC562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C137C52"/>
    <w:multiLevelType w:val="multilevel"/>
    <w:tmpl w:val="51B61C3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26">
    <w:nsid w:val="65D97F56"/>
    <w:multiLevelType w:val="hybridMultilevel"/>
    <w:tmpl w:val="2CBCAC40"/>
    <w:lvl w:ilvl="0" w:tplc="EFC28C8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6167516"/>
    <w:multiLevelType w:val="hybridMultilevel"/>
    <w:tmpl w:val="2AF6A634"/>
    <w:lvl w:ilvl="0" w:tplc="46861452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14"/>
  </w:num>
  <w:num w:numId="13">
    <w:abstractNumId w:val="27"/>
  </w:num>
  <w:num w:numId="14">
    <w:abstractNumId w:val="22"/>
  </w:num>
  <w:num w:numId="15">
    <w:abstractNumId w:val="13"/>
  </w:num>
  <w:num w:numId="16">
    <w:abstractNumId w:val="18"/>
  </w:num>
  <w:num w:numId="17">
    <w:abstractNumId w:val="11"/>
  </w:num>
  <w:num w:numId="18">
    <w:abstractNumId w:val="17"/>
  </w:num>
  <w:num w:numId="19">
    <w:abstractNumId w:val="12"/>
  </w:num>
  <w:num w:numId="20">
    <w:abstractNumId w:val="10"/>
  </w:num>
  <w:num w:numId="21">
    <w:abstractNumId w:val="25"/>
  </w:num>
  <w:num w:numId="22">
    <w:abstractNumId w:val="16"/>
  </w:num>
  <w:num w:numId="23">
    <w:abstractNumId w:val="20"/>
  </w:num>
  <w:num w:numId="24">
    <w:abstractNumId w:val="26"/>
  </w:num>
  <w:num w:numId="25">
    <w:abstractNumId w:val="21"/>
  </w:num>
  <w:num w:numId="26">
    <w:abstractNumId w:val="24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665"/>
    <w:rsid w:val="00000AFD"/>
    <w:rsid w:val="0000265A"/>
    <w:rsid w:val="0000476F"/>
    <w:rsid w:val="00004B13"/>
    <w:rsid w:val="00005454"/>
    <w:rsid w:val="00007A99"/>
    <w:rsid w:val="00011306"/>
    <w:rsid w:val="00022B99"/>
    <w:rsid w:val="00022F20"/>
    <w:rsid w:val="0002535D"/>
    <w:rsid w:val="0003261F"/>
    <w:rsid w:val="000352D6"/>
    <w:rsid w:val="00035CF3"/>
    <w:rsid w:val="00040697"/>
    <w:rsid w:val="00041D03"/>
    <w:rsid w:val="00046607"/>
    <w:rsid w:val="00046C66"/>
    <w:rsid w:val="00051532"/>
    <w:rsid w:val="00060E5A"/>
    <w:rsid w:val="0006725F"/>
    <w:rsid w:val="00072734"/>
    <w:rsid w:val="00072CC9"/>
    <w:rsid w:val="00074C35"/>
    <w:rsid w:val="0007552B"/>
    <w:rsid w:val="0007762E"/>
    <w:rsid w:val="00082A65"/>
    <w:rsid w:val="00090CA9"/>
    <w:rsid w:val="00092A0D"/>
    <w:rsid w:val="000A42E0"/>
    <w:rsid w:val="000A5DD6"/>
    <w:rsid w:val="000A7C14"/>
    <w:rsid w:val="000B22F6"/>
    <w:rsid w:val="000B43A0"/>
    <w:rsid w:val="000C20F3"/>
    <w:rsid w:val="000C3DBF"/>
    <w:rsid w:val="000D40E3"/>
    <w:rsid w:val="000D7096"/>
    <w:rsid w:val="000D7B2B"/>
    <w:rsid w:val="000F1EB2"/>
    <w:rsid w:val="000F3EC8"/>
    <w:rsid w:val="000F5FA3"/>
    <w:rsid w:val="000F78DE"/>
    <w:rsid w:val="00102451"/>
    <w:rsid w:val="0010247D"/>
    <w:rsid w:val="001054EF"/>
    <w:rsid w:val="00107E4F"/>
    <w:rsid w:val="00111ACE"/>
    <w:rsid w:val="00111FF0"/>
    <w:rsid w:val="0011519B"/>
    <w:rsid w:val="0011722C"/>
    <w:rsid w:val="00117EB2"/>
    <w:rsid w:val="001237D8"/>
    <w:rsid w:val="00126654"/>
    <w:rsid w:val="0012728B"/>
    <w:rsid w:val="00134192"/>
    <w:rsid w:val="00140C2D"/>
    <w:rsid w:val="001437CF"/>
    <w:rsid w:val="00144787"/>
    <w:rsid w:val="00147662"/>
    <w:rsid w:val="0016138B"/>
    <w:rsid w:val="001623D1"/>
    <w:rsid w:val="00162A12"/>
    <w:rsid w:val="00162EE4"/>
    <w:rsid w:val="00165BEA"/>
    <w:rsid w:val="00166BEB"/>
    <w:rsid w:val="0016717D"/>
    <w:rsid w:val="00167AA5"/>
    <w:rsid w:val="0017165B"/>
    <w:rsid w:val="0017792E"/>
    <w:rsid w:val="00181099"/>
    <w:rsid w:val="00190C83"/>
    <w:rsid w:val="001930C3"/>
    <w:rsid w:val="00195A49"/>
    <w:rsid w:val="001966BB"/>
    <w:rsid w:val="00196A44"/>
    <w:rsid w:val="00196B6E"/>
    <w:rsid w:val="001A793A"/>
    <w:rsid w:val="001B250C"/>
    <w:rsid w:val="001B66C0"/>
    <w:rsid w:val="001C1186"/>
    <w:rsid w:val="001C3051"/>
    <w:rsid w:val="001C3095"/>
    <w:rsid w:val="001C62D5"/>
    <w:rsid w:val="001E23BB"/>
    <w:rsid w:val="001E5908"/>
    <w:rsid w:val="001F1D4B"/>
    <w:rsid w:val="001F5803"/>
    <w:rsid w:val="00205CD6"/>
    <w:rsid w:val="002206C3"/>
    <w:rsid w:val="002241BF"/>
    <w:rsid w:val="0023294E"/>
    <w:rsid w:val="00246187"/>
    <w:rsid w:val="00247606"/>
    <w:rsid w:val="00253EED"/>
    <w:rsid w:val="0025515F"/>
    <w:rsid w:val="002567BF"/>
    <w:rsid w:val="002626C8"/>
    <w:rsid w:val="002658EB"/>
    <w:rsid w:val="00274FF9"/>
    <w:rsid w:val="002841BD"/>
    <w:rsid w:val="00285C21"/>
    <w:rsid w:val="00291D75"/>
    <w:rsid w:val="002932C1"/>
    <w:rsid w:val="002968BA"/>
    <w:rsid w:val="002A7DC1"/>
    <w:rsid w:val="002B2AFE"/>
    <w:rsid w:val="002B7D1B"/>
    <w:rsid w:val="002C4224"/>
    <w:rsid w:val="002C4987"/>
    <w:rsid w:val="002C523C"/>
    <w:rsid w:val="002C607E"/>
    <w:rsid w:val="002D03C8"/>
    <w:rsid w:val="002D61A3"/>
    <w:rsid w:val="002D7140"/>
    <w:rsid w:val="002D77BA"/>
    <w:rsid w:val="002E4111"/>
    <w:rsid w:val="002F15FB"/>
    <w:rsid w:val="00303E1B"/>
    <w:rsid w:val="0031036C"/>
    <w:rsid w:val="00314DB7"/>
    <w:rsid w:val="00323E25"/>
    <w:rsid w:val="00323FCD"/>
    <w:rsid w:val="00324496"/>
    <w:rsid w:val="00324719"/>
    <w:rsid w:val="003348F4"/>
    <w:rsid w:val="00336168"/>
    <w:rsid w:val="00342534"/>
    <w:rsid w:val="00352166"/>
    <w:rsid w:val="00353AEE"/>
    <w:rsid w:val="00355E23"/>
    <w:rsid w:val="003576DE"/>
    <w:rsid w:val="003641C3"/>
    <w:rsid w:val="0036580B"/>
    <w:rsid w:val="00370BF0"/>
    <w:rsid w:val="00372325"/>
    <w:rsid w:val="00374241"/>
    <w:rsid w:val="00381CD0"/>
    <w:rsid w:val="00385B03"/>
    <w:rsid w:val="003924AD"/>
    <w:rsid w:val="00397D42"/>
    <w:rsid w:val="003B3C39"/>
    <w:rsid w:val="003B4B27"/>
    <w:rsid w:val="003B619E"/>
    <w:rsid w:val="003C536D"/>
    <w:rsid w:val="003C7580"/>
    <w:rsid w:val="003D49CF"/>
    <w:rsid w:val="003E4ECC"/>
    <w:rsid w:val="003E7126"/>
    <w:rsid w:val="003F2C6A"/>
    <w:rsid w:val="003F54D0"/>
    <w:rsid w:val="00402782"/>
    <w:rsid w:val="00407AE5"/>
    <w:rsid w:val="004123EC"/>
    <w:rsid w:val="0041610F"/>
    <w:rsid w:val="00421461"/>
    <w:rsid w:val="00424C5D"/>
    <w:rsid w:val="004277FF"/>
    <w:rsid w:val="00436D5D"/>
    <w:rsid w:val="004414C8"/>
    <w:rsid w:val="00445770"/>
    <w:rsid w:val="00445C8A"/>
    <w:rsid w:val="00451137"/>
    <w:rsid w:val="00451B75"/>
    <w:rsid w:val="004622E3"/>
    <w:rsid w:val="004662AE"/>
    <w:rsid w:val="00467F92"/>
    <w:rsid w:val="00471B85"/>
    <w:rsid w:val="00477E7B"/>
    <w:rsid w:val="004800C9"/>
    <w:rsid w:val="0048521D"/>
    <w:rsid w:val="004879AD"/>
    <w:rsid w:val="004900FF"/>
    <w:rsid w:val="00490BED"/>
    <w:rsid w:val="00494295"/>
    <w:rsid w:val="00496797"/>
    <w:rsid w:val="004A4125"/>
    <w:rsid w:val="004A511F"/>
    <w:rsid w:val="004A7609"/>
    <w:rsid w:val="004B2798"/>
    <w:rsid w:val="004B6769"/>
    <w:rsid w:val="004B7AA0"/>
    <w:rsid w:val="004C3244"/>
    <w:rsid w:val="004D4E18"/>
    <w:rsid w:val="004D5E72"/>
    <w:rsid w:val="004D7215"/>
    <w:rsid w:val="004E1945"/>
    <w:rsid w:val="004E5305"/>
    <w:rsid w:val="004F0F5A"/>
    <w:rsid w:val="004F324D"/>
    <w:rsid w:val="005045ED"/>
    <w:rsid w:val="005071CA"/>
    <w:rsid w:val="005168F8"/>
    <w:rsid w:val="00534C8A"/>
    <w:rsid w:val="00537FEA"/>
    <w:rsid w:val="00540ABF"/>
    <w:rsid w:val="00540D50"/>
    <w:rsid w:val="00546089"/>
    <w:rsid w:val="00546FDD"/>
    <w:rsid w:val="00550641"/>
    <w:rsid w:val="00554505"/>
    <w:rsid w:val="00561FCB"/>
    <w:rsid w:val="00566247"/>
    <w:rsid w:val="00570377"/>
    <w:rsid w:val="005707F8"/>
    <w:rsid w:val="00572C51"/>
    <w:rsid w:val="005741B1"/>
    <w:rsid w:val="00575486"/>
    <w:rsid w:val="00577845"/>
    <w:rsid w:val="00581177"/>
    <w:rsid w:val="005814B2"/>
    <w:rsid w:val="00586925"/>
    <w:rsid w:val="005879D4"/>
    <w:rsid w:val="00590773"/>
    <w:rsid w:val="00595F6B"/>
    <w:rsid w:val="00597E8F"/>
    <w:rsid w:val="005A6A84"/>
    <w:rsid w:val="005A776F"/>
    <w:rsid w:val="005B1EBE"/>
    <w:rsid w:val="005B42AB"/>
    <w:rsid w:val="005B77DD"/>
    <w:rsid w:val="005C2847"/>
    <w:rsid w:val="005C3228"/>
    <w:rsid w:val="005C4363"/>
    <w:rsid w:val="005C5897"/>
    <w:rsid w:val="005D0509"/>
    <w:rsid w:val="005D2335"/>
    <w:rsid w:val="005D5C8A"/>
    <w:rsid w:val="005E0BE1"/>
    <w:rsid w:val="005E3AED"/>
    <w:rsid w:val="005F190E"/>
    <w:rsid w:val="005F352E"/>
    <w:rsid w:val="005F57F7"/>
    <w:rsid w:val="00606B2B"/>
    <w:rsid w:val="006124DC"/>
    <w:rsid w:val="006160A9"/>
    <w:rsid w:val="006171CD"/>
    <w:rsid w:val="0062326C"/>
    <w:rsid w:val="006252D7"/>
    <w:rsid w:val="00625F35"/>
    <w:rsid w:val="00626AAF"/>
    <w:rsid w:val="006273AA"/>
    <w:rsid w:val="00627F93"/>
    <w:rsid w:val="00640F99"/>
    <w:rsid w:val="00644DC5"/>
    <w:rsid w:val="00663C49"/>
    <w:rsid w:val="0066700E"/>
    <w:rsid w:val="00670C6A"/>
    <w:rsid w:val="00673F00"/>
    <w:rsid w:val="0067513C"/>
    <w:rsid w:val="00675CD3"/>
    <w:rsid w:val="00685E7D"/>
    <w:rsid w:val="006873E5"/>
    <w:rsid w:val="0069153B"/>
    <w:rsid w:val="00692587"/>
    <w:rsid w:val="00693F82"/>
    <w:rsid w:val="0069536C"/>
    <w:rsid w:val="00697945"/>
    <w:rsid w:val="006A2806"/>
    <w:rsid w:val="006A7CE4"/>
    <w:rsid w:val="006B626F"/>
    <w:rsid w:val="006C0335"/>
    <w:rsid w:val="006C5589"/>
    <w:rsid w:val="006D493D"/>
    <w:rsid w:val="006D627F"/>
    <w:rsid w:val="006E07BD"/>
    <w:rsid w:val="006E1DC8"/>
    <w:rsid w:val="006E5E02"/>
    <w:rsid w:val="006E6565"/>
    <w:rsid w:val="006E7243"/>
    <w:rsid w:val="006F2D05"/>
    <w:rsid w:val="006F342C"/>
    <w:rsid w:val="00712DA3"/>
    <w:rsid w:val="00721971"/>
    <w:rsid w:val="007260B1"/>
    <w:rsid w:val="007278D7"/>
    <w:rsid w:val="007312D8"/>
    <w:rsid w:val="00732C17"/>
    <w:rsid w:val="00734726"/>
    <w:rsid w:val="00740902"/>
    <w:rsid w:val="00742268"/>
    <w:rsid w:val="00744931"/>
    <w:rsid w:val="007524DD"/>
    <w:rsid w:val="00754E1B"/>
    <w:rsid w:val="00762229"/>
    <w:rsid w:val="007672B3"/>
    <w:rsid w:val="0076761B"/>
    <w:rsid w:val="007678D6"/>
    <w:rsid w:val="00771BC9"/>
    <w:rsid w:val="00774206"/>
    <w:rsid w:val="00774427"/>
    <w:rsid w:val="00785FFC"/>
    <w:rsid w:val="0079171D"/>
    <w:rsid w:val="007941B8"/>
    <w:rsid w:val="007A139E"/>
    <w:rsid w:val="007A1462"/>
    <w:rsid w:val="007A161D"/>
    <w:rsid w:val="007A4624"/>
    <w:rsid w:val="007A504F"/>
    <w:rsid w:val="007A63AD"/>
    <w:rsid w:val="007B3B64"/>
    <w:rsid w:val="007B4B44"/>
    <w:rsid w:val="007B54CE"/>
    <w:rsid w:val="007B69A3"/>
    <w:rsid w:val="007D0199"/>
    <w:rsid w:val="007E1F1E"/>
    <w:rsid w:val="007F63FE"/>
    <w:rsid w:val="00802A0B"/>
    <w:rsid w:val="00804693"/>
    <w:rsid w:val="008050D4"/>
    <w:rsid w:val="00806B7A"/>
    <w:rsid w:val="00810B59"/>
    <w:rsid w:val="00811798"/>
    <w:rsid w:val="00813106"/>
    <w:rsid w:val="00817B9E"/>
    <w:rsid w:val="00817F41"/>
    <w:rsid w:val="0082095D"/>
    <w:rsid w:val="00834EE7"/>
    <w:rsid w:val="008367E0"/>
    <w:rsid w:val="008436D0"/>
    <w:rsid w:val="00843CCF"/>
    <w:rsid w:val="00845AD1"/>
    <w:rsid w:val="008555E8"/>
    <w:rsid w:val="00857DFB"/>
    <w:rsid w:val="00860E48"/>
    <w:rsid w:val="00862BB0"/>
    <w:rsid w:val="008636E5"/>
    <w:rsid w:val="00864A1E"/>
    <w:rsid w:val="00871BE0"/>
    <w:rsid w:val="00875962"/>
    <w:rsid w:val="00876596"/>
    <w:rsid w:val="00881C2B"/>
    <w:rsid w:val="008838C4"/>
    <w:rsid w:val="00884D3E"/>
    <w:rsid w:val="00897702"/>
    <w:rsid w:val="008A095E"/>
    <w:rsid w:val="008A3F71"/>
    <w:rsid w:val="008A6665"/>
    <w:rsid w:val="008B049A"/>
    <w:rsid w:val="008B145D"/>
    <w:rsid w:val="008B5496"/>
    <w:rsid w:val="008B597C"/>
    <w:rsid w:val="008C2275"/>
    <w:rsid w:val="008C55EF"/>
    <w:rsid w:val="008C5F9D"/>
    <w:rsid w:val="008D0B83"/>
    <w:rsid w:val="008E2CBF"/>
    <w:rsid w:val="008F0589"/>
    <w:rsid w:val="008F25E1"/>
    <w:rsid w:val="008F792B"/>
    <w:rsid w:val="00900F30"/>
    <w:rsid w:val="00902703"/>
    <w:rsid w:val="00902BF8"/>
    <w:rsid w:val="00903B91"/>
    <w:rsid w:val="00905231"/>
    <w:rsid w:val="00905F19"/>
    <w:rsid w:val="00906CDB"/>
    <w:rsid w:val="0090702A"/>
    <w:rsid w:val="00915FC8"/>
    <w:rsid w:val="00924C3C"/>
    <w:rsid w:val="00925CAA"/>
    <w:rsid w:val="00926EF2"/>
    <w:rsid w:val="00927297"/>
    <w:rsid w:val="009279DD"/>
    <w:rsid w:val="00935CBF"/>
    <w:rsid w:val="00942B18"/>
    <w:rsid w:val="00952FA6"/>
    <w:rsid w:val="009563C9"/>
    <w:rsid w:val="00967564"/>
    <w:rsid w:val="00971828"/>
    <w:rsid w:val="00977006"/>
    <w:rsid w:val="00977890"/>
    <w:rsid w:val="009856FB"/>
    <w:rsid w:val="00987B73"/>
    <w:rsid w:val="00990E72"/>
    <w:rsid w:val="00991666"/>
    <w:rsid w:val="00992080"/>
    <w:rsid w:val="009A34B6"/>
    <w:rsid w:val="009B58E1"/>
    <w:rsid w:val="009B5F6D"/>
    <w:rsid w:val="009B6AD7"/>
    <w:rsid w:val="009C4878"/>
    <w:rsid w:val="009D4305"/>
    <w:rsid w:val="009E2551"/>
    <w:rsid w:val="009E2566"/>
    <w:rsid w:val="009E3204"/>
    <w:rsid w:val="009E5249"/>
    <w:rsid w:val="009E6858"/>
    <w:rsid w:val="009E7892"/>
    <w:rsid w:val="009F6272"/>
    <w:rsid w:val="00A06E48"/>
    <w:rsid w:val="00A10895"/>
    <w:rsid w:val="00A11373"/>
    <w:rsid w:val="00A11511"/>
    <w:rsid w:val="00A1250B"/>
    <w:rsid w:val="00A1392D"/>
    <w:rsid w:val="00A142D4"/>
    <w:rsid w:val="00A17DBA"/>
    <w:rsid w:val="00A200D3"/>
    <w:rsid w:val="00A2231B"/>
    <w:rsid w:val="00A23D2B"/>
    <w:rsid w:val="00A24D17"/>
    <w:rsid w:val="00A402A4"/>
    <w:rsid w:val="00A43D64"/>
    <w:rsid w:val="00A50E49"/>
    <w:rsid w:val="00A565F9"/>
    <w:rsid w:val="00A61559"/>
    <w:rsid w:val="00A6479A"/>
    <w:rsid w:val="00A6553C"/>
    <w:rsid w:val="00A6789A"/>
    <w:rsid w:val="00A72FC5"/>
    <w:rsid w:val="00A83600"/>
    <w:rsid w:val="00A8594E"/>
    <w:rsid w:val="00A86297"/>
    <w:rsid w:val="00A91E0F"/>
    <w:rsid w:val="00A95B52"/>
    <w:rsid w:val="00AA6EED"/>
    <w:rsid w:val="00AB428B"/>
    <w:rsid w:val="00AC4C75"/>
    <w:rsid w:val="00AC56A4"/>
    <w:rsid w:val="00AE03CD"/>
    <w:rsid w:val="00AE216A"/>
    <w:rsid w:val="00AE233B"/>
    <w:rsid w:val="00AE394A"/>
    <w:rsid w:val="00AE4872"/>
    <w:rsid w:val="00AF2D58"/>
    <w:rsid w:val="00AF40D6"/>
    <w:rsid w:val="00B000AE"/>
    <w:rsid w:val="00B0022D"/>
    <w:rsid w:val="00B0030F"/>
    <w:rsid w:val="00B11F73"/>
    <w:rsid w:val="00B11FA2"/>
    <w:rsid w:val="00B22A65"/>
    <w:rsid w:val="00B22E6E"/>
    <w:rsid w:val="00B320CC"/>
    <w:rsid w:val="00B32559"/>
    <w:rsid w:val="00B340B1"/>
    <w:rsid w:val="00B340F4"/>
    <w:rsid w:val="00B45133"/>
    <w:rsid w:val="00B453F9"/>
    <w:rsid w:val="00B52ACD"/>
    <w:rsid w:val="00B53380"/>
    <w:rsid w:val="00B5464E"/>
    <w:rsid w:val="00B55C3D"/>
    <w:rsid w:val="00B56138"/>
    <w:rsid w:val="00B56426"/>
    <w:rsid w:val="00B618AB"/>
    <w:rsid w:val="00B82D5C"/>
    <w:rsid w:val="00B83D0E"/>
    <w:rsid w:val="00B87005"/>
    <w:rsid w:val="00B911EA"/>
    <w:rsid w:val="00B92C2D"/>
    <w:rsid w:val="00B95DC9"/>
    <w:rsid w:val="00BA0A4F"/>
    <w:rsid w:val="00BA1DA9"/>
    <w:rsid w:val="00BA2794"/>
    <w:rsid w:val="00BA3044"/>
    <w:rsid w:val="00BA5AA8"/>
    <w:rsid w:val="00BC42A5"/>
    <w:rsid w:val="00BC7470"/>
    <w:rsid w:val="00BD18A0"/>
    <w:rsid w:val="00BD415E"/>
    <w:rsid w:val="00BD44C9"/>
    <w:rsid w:val="00BD74CA"/>
    <w:rsid w:val="00BF1954"/>
    <w:rsid w:val="00BF4F53"/>
    <w:rsid w:val="00C0088C"/>
    <w:rsid w:val="00C060F7"/>
    <w:rsid w:val="00C122A5"/>
    <w:rsid w:val="00C12D62"/>
    <w:rsid w:val="00C1659C"/>
    <w:rsid w:val="00C17654"/>
    <w:rsid w:val="00C208A0"/>
    <w:rsid w:val="00C21E32"/>
    <w:rsid w:val="00C259C5"/>
    <w:rsid w:val="00C44D70"/>
    <w:rsid w:val="00C65FE5"/>
    <w:rsid w:val="00C72DFC"/>
    <w:rsid w:val="00C80122"/>
    <w:rsid w:val="00C814C8"/>
    <w:rsid w:val="00C81AEF"/>
    <w:rsid w:val="00C82413"/>
    <w:rsid w:val="00C84A5B"/>
    <w:rsid w:val="00C90B3E"/>
    <w:rsid w:val="00C944BC"/>
    <w:rsid w:val="00C973E9"/>
    <w:rsid w:val="00C97972"/>
    <w:rsid w:val="00CA4CD0"/>
    <w:rsid w:val="00CB5F13"/>
    <w:rsid w:val="00CD12E4"/>
    <w:rsid w:val="00CD3388"/>
    <w:rsid w:val="00CD5BB3"/>
    <w:rsid w:val="00CF5222"/>
    <w:rsid w:val="00CF56D2"/>
    <w:rsid w:val="00D01D6D"/>
    <w:rsid w:val="00D03BF5"/>
    <w:rsid w:val="00D10F19"/>
    <w:rsid w:val="00D217CE"/>
    <w:rsid w:val="00D37A72"/>
    <w:rsid w:val="00D440B8"/>
    <w:rsid w:val="00D514C6"/>
    <w:rsid w:val="00D54050"/>
    <w:rsid w:val="00D55B24"/>
    <w:rsid w:val="00D624AB"/>
    <w:rsid w:val="00D7057F"/>
    <w:rsid w:val="00D80951"/>
    <w:rsid w:val="00D853A5"/>
    <w:rsid w:val="00D85A74"/>
    <w:rsid w:val="00D87B35"/>
    <w:rsid w:val="00D904E3"/>
    <w:rsid w:val="00D92FE7"/>
    <w:rsid w:val="00DA45E9"/>
    <w:rsid w:val="00DA5A2F"/>
    <w:rsid w:val="00DA5CAE"/>
    <w:rsid w:val="00DA60BA"/>
    <w:rsid w:val="00DB01B8"/>
    <w:rsid w:val="00DB48A7"/>
    <w:rsid w:val="00DB52F5"/>
    <w:rsid w:val="00DB667D"/>
    <w:rsid w:val="00DB78B7"/>
    <w:rsid w:val="00DC33F9"/>
    <w:rsid w:val="00DC365A"/>
    <w:rsid w:val="00DC39EB"/>
    <w:rsid w:val="00DC4FAD"/>
    <w:rsid w:val="00DC6500"/>
    <w:rsid w:val="00DD0972"/>
    <w:rsid w:val="00DD3904"/>
    <w:rsid w:val="00DD3F74"/>
    <w:rsid w:val="00DD5F96"/>
    <w:rsid w:val="00DE047F"/>
    <w:rsid w:val="00DE70CA"/>
    <w:rsid w:val="00DE71C5"/>
    <w:rsid w:val="00E00CF5"/>
    <w:rsid w:val="00E00DE9"/>
    <w:rsid w:val="00E016CC"/>
    <w:rsid w:val="00E12B00"/>
    <w:rsid w:val="00E12E5A"/>
    <w:rsid w:val="00E1592E"/>
    <w:rsid w:val="00E1764F"/>
    <w:rsid w:val="00E22133"/>
    <w:rsid w:val="00E23A12"/>
    <w:rsid w:val="00E266D1"/>
    <w:rsid w:val="00E32911"/>
    <w:rsid w:val="00E336A8"/>
    <w:rsid w:val="00E35145"/>
    <w:rsid w:val="00E35C9A"/>
    <w:rsid w:val="00E36669"/>
    <w:rsid w:val="00E375E0"/>
    <w:rsid w:val="00E41BAF"/>
    <w:rsid w:val="00E473D9"/>
    <w:rsid w:val="00E523ED"/>
    <w:rsid w:val="00E541C4"/>
    <w:rsid w:val="00E546BC"/>
    <w:rsid w:val="00E61420"/>
    <w:rsid w:val="00E628A2"/>
    <w:rsid w:val="00E74E7F"/>
    <w:rsid w:val="00E7644E"/>
    <w:rsid w:val="00E8498A"/>
    <w:rsid w:val="00E924BB"/>
    <w:rsid w:val="00E92E52"/>
    <w:rsid w:val="00E97543"/>
    <w:rsid w:val="00EA0CDE"/>
    <w:rsid w:val="00EA4E71"/>
    <w:rsid w:val="00EA5950"/>
    <w:rsid w:val="00EB11A7"/>
    <w:rsid w:val="00EB1AB4"/>
    <w:rsid w:val="00EB557B"/>
    <w:rsid w:val="00EB7E34"/>
    <w:rsid w:val="00EC09EE"/>
    <w:rsid w:val="00EC1FF1"/>
    <w:rsid w:val="00EC2C82"/>
    <w:rsid w:val="00EE69FB"/>
    <w:rsid w:val="00EE6E75"/>
    <w:rsid w:val="00EF1948"/>
    <w:rsid w:val="00EF4897"/>
    <w:rsid w:val="00F03A6D"/>
    <w:rsid w:val="00F03D8A"/>
    <w:rsid w:val="00F07938"/>
    <w:rsid w:val="00F11332"/>
    <w:rsid w:val="00F12511"/>
    <w:rsid w:val="00F143FE"/>
    <w:rsid w:val="00F14F44"/>
    <w:rsid w:val="00F166E3"/>
    <w:rsid w:val="00F1730C"/>
    <w:rsid w:val="00F21B46"/>
    <w:rsid w:val="00F22314"/>
    <w:rsid w:val="00F23599"/>
    <w:rsid w:val="00F25241"/>
    <w:rsid w:val="00F321A5"/>
    <w:rsid w:val="00F33975"/>
    <w:rsid w:val="00F33F1B"/>
    <w:rsid w:val="00F437B4"/>
    <w:rsid w:val="00F438F9"/>
    <w:rsid w:val="00F56CB5"/>
    <w:rsid w:val="00F63DBB"/>
    <w:rsid w:val="00F64CA6"/>
    <w:rsid w:val="00F64E77"/>
    <w:rsid w:val="00F673E7"/>
    <w:rsid w:val="00F72E8F"/>
    <w:rsid w:val="00F83DD9"/>
    <w:rsid w:val="00F84CE5"/>
    <w:rsid w:val="00F85851"/>
    <w:rsid w:val="00F86913"/>
    <w:rsid w:val="00F929E2"/>
    <w:rsid w:val="00F93DCB"/>
    <w:rsid w:val="00F93E26"/>
    <w:rsid w:val="00F94D94"/>
    <w:rsid w:val="00F956DF"/>
    <w:rsid w:val="00F97286"/>
    <w:rsid w:val="00FB15CC"/>
    <w:rsid w:val="00FB56E9"/>
    <w:rsid w:val="00FB64D1"/>
    <w:rsid w:val="00FC2C48"/>
    <w:rsid w:val="00FC7155"/>
    <w:rsid w:val="00FD3A53"/>
    <w:rsid w:val="00FE25FD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AutoShape 21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9F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69FB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EE69F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69FB"/>
    <w:rPr>
      <w:rFonts w:ascii="Symbol" w:hAnsi="Symbol" w:cs="Symbol"/>
    </w:rPr>
  </w:style>
  <w:style w:type="character" w:customStyle="1" w:styleId="WW8Num1z1">
    <w:name w:val="WW8Num1z1"/>
    <w:rsid w:val="00EE69FB"/>
    <w:rPr>
      <w:rFonts w:ascii="Courier New" w:hAnsi="Courier New" w:cs="Courier New"/>
    </w:rPr>
  </w:style>
  <w:style w:type="character" w:customStyle="1" w:styleId="WW8Num1z2">
    <w:name w:val="WW8Num1z2"/>
    <w:rsid w:val="00EE69FB"/>
    <w:rPr>
      <w:rFonts w:ascii="Wingdings" w:hAnsi="Wingdings" w:cs="Wingdings"/>
    </w:rPr>
  </w:style>
  <w:style w:type="character" w:customStyle="1" w:styleId="WW8Num2z0">
    <w:name w:val="WW8Num2z0"/>
    <w:rsid w:val="00EE69FB"/>
    <w:rPr>
      <w:rFonts w:ascii="Symbol" w:hAnsi="Symbol" w:cs="Symbol"/>
    </w:rPr>
  </w:style>
  <w:style w:type="character" w:customStyle="1" w:styleId="WW8Num2z1">
    <w:name w:val="WW8Num2z1"/>
    <w:rsid w:val="00EE69FB"/>
    <w:rPr>
      <w:rFonts w:ascii="Courier New" w:hAnsi="Courier New" w:cs="Courier New"/>
    </w:rPr>
  </w:style>
  <w:style w:type="character" w:customStyle="1" w:styleId="WW8Num2z2">
    <w:name w:val="WW8Num2z2"/>
    <w:rsid w:val="00EE69FB"/>
    <w:rPr>
      <w:rFonts w:ascii="Wingdings" w:hAnsi="Wingdings" w:cs="Wingdings"/>
    </w:rPr>
  </w:style>
  <w:style w:type="character" w:customStyle="1" w:styleId="WW8Num3z0">
    <w:name w:val="WW8Num3z0"/>
    <w:rsid w:val="00EE69FB"/>
    <w:rPr>
      <w:rFonts w:ascii="Symbol" w:hAnsi="Symbol" w:cs="Symbol"/>
    </w:rPr>
  </w:style>
  <w:style w:type="character" w:customStyle="1" w:styleId="WW8Num3z1">
    <w:name w:val="WW8Num3z1"/>
    <w:rsid w:val="00EE69FB"/>
    <w:rPr>
      <w:rFonts w:ascii="Courier New" w:hAnsi="Courier New" w:cs="Courier New"/>
    </w:rPr>
  </w:style>
  <w:style w:type="character" w:customStyle="1" w:styleId="WW8Num3z2">
    <w:name w:val="WW8Num3z2"/>
    <w:rsid w:val="00EE69FB"/>
    <w:rPr>
      <w:rFonts w:ascii="Wingdings" w:hAnsi="Wingdings" w:cs="Wingdings"/>
    </w:rPr>
  </w:style>
  <w:style w:type="character" w:customStyle="1" w:styleId="WW8Num4z0">
    <w:name w:val="WW8Num4z0"/>
    <w:rsid w:val="00EE69FB"/>
    <w:rPr>
      <w:rFonts w:cs="Times New Roman"/>
    </w:rPr>
  </w:style>
  <w:style w:type="character" w:customStyle="1" w:styleId="WW8Num5z0">
    <w:name w:val="WW8Num5z0"/>
    <w:rsid w:val="00EE69FB"/>
    <w:rPr>
      <w:rFonts w:ascii="Symbol" w:hAnsi="Symbol" w:cs="Symbol"/>
    </w:rPr>
  </w:style>
  <w:style w:type="character" w:customStyle="1" w:styleId="WW8Num5z1">
    <w:name w:val="WW8Num5z1"/>
    <w:rsid w:val="00EE69FB"/>
    <w:rPr>
      <w:rFonts w:ascii="Courier New" w:hAnsi="Courier New" w:cs="Courier New"/>
    </w:rPr>
  </w:style>
  <w:style w:type="character" w:customStyle="1" w:styleId="WW8Num5z2">
    <w:name w:val="WW8Num5z2"/>
    <w:rsid w:val="00EE69FB"/>
    <w:rPr>
      <w:rFonts w:ascii="Wingdings" w:hAnsi="Wingdings" w:cs="Wingdings"/>
    </w:rPr>
  </w:style>
  <w:style w:type="character" w:customStyle="1" w:styleId="WW8Num6z0">
    <w:name w:val="WW8Num6z0"/>
    <w:rsid w:val="00EE69FB"/>
    <w:rPr>
      <w:rFonts w:cs="Times New Roman"/>
    </w:rPr>
  </w:style>
  <w:style w:type="character" w:customStyle="1" w:styleId="WW8Num7z0">
    <w:name w:val="WW8Num7z0"/>
    <w:rsid w:val="00EE69FB"/>
    <w:rPr>
      <w:rFonts w:ascii="Symbol" w:hAnsi="Symbol" w:cs="Symbol"/>
    </w:rPr>
  </w:style>
  <w:style w:type="character" w:customStyle="1" w:styleId="WW8Num7z1">
    <w:name w:val="WW8Num7z1"/>
    <w:rsid w:val="00EE69FB"/>
    <w:rPr>
      <w:rFonts w:cs="Times New Roman"/>
    </w:rPr>
  </w:style>
  <w:style w:type="character" w:customStyle="1" w:styleId="WW8Num8z0">
    <w:name w:val="WW8Num8z0"/>
    <w:rsid w:val="00EE69FB"/>
    <w:rPr>
      <w:rFonts w:cs="Times New Roman"/>
    </w:rPr>
  </w:style>
  <w:style w:type="character" w:customStyle="1" w:styleId="10">
    <w:name w:val="Основной шрифт абзаца1"/>
    <w:rsid w:val="00EE69FB"/>
  </w:style>
  <w:style w:type="character" w:customStyle="1" w:styleId="4">
    <w:name w:val="Знак Знак4"/>
    <w:rsid w:val="00EE69FB"/>
    <w:rPr>
      <w:rFonts w:cs="Times New Roman"/>
      <w:b/>
      <w:bCs/>
      <w:sz w:val="32"/>
      <w:szCs w:val="32"/>
    </w:rPr>
  </w:style>
  <w:style w:type="character" w:customStyle="1" w:styleId="3">
    <w:name w:val="Знак Знак3"/>
    <w:rsid w:val="00EE69FB"/>
    <w:rPr>
      <w:rFonts w:cs="Times New Roman"/>
      <w:b/>
      <w:bCs/>
      <w:sz w:val="36"/>
      <w:szCs w:val="36"/>
    </w:rPr>
  </w:style>
  <w:style w:type="character" w:customStyle="1" w:styleId="rvts6">
    <w:name w:val="rvts6"/>
    <w:rsid w:val="00EE69FB"/>
    <w:rPr>
      <w:rFonts w:cs="Times New Roman"/>
    </w:rPr>
  </w:style>
  <w:style w:type="character" w:customStyle="1" w:styleId="rvts7">
    <w:name w:val="rvts7"/>
    <w:rsid w:val="00EE69FB"/>
    <w:rPr>
      <w:rFonts w:cs="Times New Roman"/>
    </w:rPr>
  </w:style>
  <w:style w:type="character" w:customStyle="1" w:styleId="20">
    <w:name w:val="Знак Знак2"/>
    <w:rsid w:val="00EE69FB"/>
    <w:rPr>
      <w:rFonts w:cs="Times New Roman"/>
      <w:sz w:val="24"/>
      <w:szCs w:val="24"/>
    </w:rPr>
  </w:style>
  <w:style w:type="character" w:styleId="a3">
    <w:name w:val="Hyperlink"/>
    <w:rsid w:val="00EE69FB"/>
    <w:rPr>
      <w:rFonts w:cs="Times New Roman"/>
      <w:color w:val="0000FF"/>
      <w:u w:val="single"/>
    </w:rPr>
  </w:style>
  <w:style w:type="character" w:customStyle="1" w:styleId="ConsPlusNormal">
    <w:name w:val="ConsPlusNormal Знак"/>
    <w:rsid w:val="00EE69FB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1">
    <w:name w:val="Знак Знак1"/>
    <w:rsid w:val="00EE69FB"/>
    <w:rPr>
      <w:rFonts w:cs="Times New Roman"/>
    </w:rPr>
  </w:style>
  <w:style w:type="character" w:customStyle="1" w:styleId="a4">
    <w:name w:val="Знак Знак"/>
    <w:rsid w:val="00EE69FB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EE69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E69FB"/>
    <w:pPr>
      <w:widowControl w:val="0"/>
      <w:snapToGrid w:val="0"/>
      <w:jc w:val="both"/>
    </w:pPr>
    <w:rPr>
      <w:sz w:val="28"/>
      <w:szCs w:val="28"/>
    </w:rPr>
  </w:style>
  <w:style w:type="paragraph" w:styleId="a7">
    <w:name w:val="List"/>
    <w:basedOn w:val="a6"/>
    <w:rsid w:val="00EE69FB"/>
    <w:rPr>
      <w:rFonts w:cs="Mangal"/>
    </w:rPr>
  </w:style>
  <w:style w:type="paragraph" w:customStyle="1" w:styleId="12">
    <w:name w:val="Название1"/>
    <w:basedOn w:val="a"/>
    <w:rsid w:val="00EE69F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E69FB"/>
    <w:pPr>
      <w:suppressLineNumbers/>
    </w:pPr>
    <w:rPr>
      <w:rFonts w:cs="Mangal"/>
    </w:rPr>
  </w:style>
  <w:style w:type="paragraph" w:customStyle="1" w:styleId="rvps2">
    <w:name w:val="rvps2"/>
    <w:basedOn w:val="a"/>
    <w:rsid w:val="00EE69FB"/>
    <w:pPr>
      <w:spacing w:before="280" w:after="280"/>
    </w:pPr>
    <w:rPr>
      <w:rFonts w:eastAsia="Batang"/>
      <w:color w:val="000000"/>
    </w:rPr>
  </w:style>
  <w:style w:type="paragraph" w:customStyle="1" w:styleId="rvps3">
    <w:name w:val="rvps3"/>
    <w:basedOn w:val="a"/>
    <w:rsid w:val="00EE69FB"/>
    <w:pPr>
      <w:spacing w:before="280" w:after="280"/>
    </w:pPr>
    <w:rPr>
      <w:rFonts w:eastAsia="Batang"/>
      <w:color w:val="000000"/>
    </w:rPr>
  </w:style>
  <w:style w:type="paragraph" w:customStyle="1" w:styleId="ConsPlusNormal0">
    <w:name w:val="ConsPlusNormal"/>
    <w:rsid w:val="00EE69FB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rsid w:val="00EE69F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4">
    <w:name w:val="Абзац списка1"/>
    <w:basedOn w:val="a"/>
    <w:uiPriority w:val="99"/>
    <w:rsid w:val="00EE69FB"/>
    <w:pPr>
      <w:spacing w:line="360" w:lineRule="auto"/>
      <w:ind w:firstLine="709"/>
      <w:jc w:val="both"/>
    </w:pPr>
    <w:rPr>
      <w:sz w:val="26"/>
      <w:szCs w:val="26"/>
    </w:rPr>
  </w:style>
  <w:style w:type="paragraph" w:styleId="a8">
    <w:name w:val="No Spacing"/>
    <w:uiPriority w:val="99"/>
    <w:qFormat/>
    <w:rsid w:val="00EE69F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9">
    <w:name w:val="endnote text"/>
    <w:basedOn w:val="a"/>
    <w:rsid w:val="00EE69FB"/>
    <w:pPr>
      <w:autoSpaceDE w:val="0"/>
    </w:pPr>
    <w:rPr>
      <w:sz w:val="20"/>
      <w:szCs w:val="20"/>
    </w:rPr>
  </w:style>
  <w:style w:type="paragraph" w:customStyle="1" w:styleId="ConsPlusNonformat">
    <w:name w:val="ConsPlusNonformat"/>
    <w:rsid w:val="00EE69F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rsid w:val="00EE69FB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E69FB"/>
    <w:pPr>
      <w:suppressLineNumbers/>
    </w:pPr>
  </w:style>
  <w:style w:type="paragraph" w:customStyle="1" w:styleId="ac">
    <w:name w:val="Заголовок таблицы"/>
    <w:basedOn w:val="ab"/>
    <w:rsid w:val="00EE69FB"/>
    <w:pPr>
      <w:jc w:val="center"/>
    </w:pPr>
    <w:rPr>
      <w:b/>
      <w:bCs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rsid w:val="008A6665"/>
    <w:pPr>
      <w:suppressAutoHyphens w:val="0"/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8A6665"/>
    <w:rPr>
      <w:rFonts w:eastAsia="SimSun"/>
      <w:sz w:val="16"/>
      <w:szCs w:val="16"/>
      <w:lang w:bidi="ar-SA"/>
    </w:rPr>
  </w:style>
  <w:style w:type="character" w:styleId="af">
    <w:name w:val="endnote reference"/>
    <w:semiHidden/>
    <w:rsid w:val="002841BD"/>
    <w:rPr>
      <w:vertAlign w:val="superscript"/>
    </w:rPr>
  </w:style>
  <w:style w:type="character" w:customStyle="1" w:styleId="FontStyle20">
    <w:name w:val="Font Style20"/>
    <w:rsid w:val="0006725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6725F"/>
    <w:rPr>
      <w:rFonts w:ascii="Times New Roman" w:hAnsi="Times New Roman" w:cs="Times New Roman"/>
      <w:sz w:val="18"/>
      <w:szCs w:val="18"/>
    </w:rPr>
  </w:style>
  <w:style w:type="character" w:customStyle="1" w:styleId="text1">
    <w:name w:val="text1"/>
    <w:rsid w:val="0006725F"/>
    <w:rPr>
      <w:rFonts w:ascii="Tahoma" w:hAnsi="Tahoma"/>
      <w:color w:val="000000"/>
      <w:sz w:val="20"/>
    </w:rPr>
  </w:style>
  <w:style w:type="character" w:customStyle="1" w:styleId="NormalWebChar">
    <w:name w:val="Normal (Web) Char"/>
    <w:aliases w:val="Обычный (веб) Знак1 Char,Обычный (веб) Знак Знак Char"/>
    <w:locked/>
    <w:rsid w:val="00C80122"/>
    <w:rPr>
      <w:rFonts w:ascii="Times New Roman" w:eastAsia="SimSun" w:hAnsi="Times New Roman"/>
      <w:sz w:val="16"/>
    </w:rPr>
  </w:style>
  <w:style w:type="paragraph" w:styleId="af0">
    <w:name w:val="header"/>
    <w:basedOn w:val="a"/>
    <w:rsid w:val="0069153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69153B"/>
  </w:style>
  <w:style w:type="paragraph" w:customStyle="1" w:styleId="af2">
    <w:name w:val="Знак Знак Знак Знак Знак Знак Знак Знак Знак Знак"/>
    <w:basedOn w:val="a"/>
    <w:rsid w:val="006D493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Title"/>
    <w:basedOn w:val="a"/>
    <w:next w:val="a"/>
    <w:link w:val="af4"/>
    <w:qFormat/>
    <w:rsid w:val="001237D8"/>
    <w:pPr>
      <w:suppressAutoHyphens w:val="0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4">
    <w:name w:val="Название Знак"/>
    <w:link w:val="af3"/>
    <w:rsid w:val="001237D8"/>
    <w:rPr>
      <w:rFonts w:ascii="Calibri Light" w:eastAsia="SimSun" w:hAnsi="Calibri Light"/>
      <w:spacing w:val="-10"/>
      <w:sz w:val="56"/>
      <w:szCs w:val="56"/>
    </w:rPr>
  </w:style>
  <w:style w:type="paragraph" w:styleId="af5">
    <w:name w:val="List Paragraph"/>
    <w:basedOn w:val="a"/>
    <w:uiPriority w:val="34"/>
    <w:qFormat/>
    <w:rsid w:val="00EB7E34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Абзац списка2"/>
    <w:basedOn w:val="a"/>
    <w:rsid w:val="008E2CBF"/>
    <w:pPr>
      <w:suppressAutoHyphens w:val="0"/>
      <w:spacing w:line="360" w:lineRule="auto"/>
      <w:ind w:firstLine="709"/>
      <w:jc w:val="both"/>
    </w:pPr>
    <w:rPr>
      <w:rFonts w:ascii="Calibri" w:hAnsi="Calibri" w:cs="Calibri"/>
      <w:sz w:val="26"/>
      <w:szCs w:val="26"/>
      <w:lang w:eastAsia="ru-RU"/>
    </w:rPr>
  </w:style>
  <w:style w:type="paragraph" w:styleId="af6">
    <w:name w:val="Subtitle"/>
    <w:basedOn w:val="a"/>
    <w:link w:val="af7"/>
    <w:qFormat/>
    <w:rsid w:val="00F22314"/>
    <w:pPr>
      <w:suppressAutoHyphens w:val="0"/>
      <w:spacing w:after="60"/>
      <w:jc w:val="center"/>
      <w:outlineLvl w:val="1"/>
    </w:pPr>
    <w:rPr>
      <w:rFonts w:ascii="Arial" w:hAnsi="Arial"/>
    </w:rPr>
  </w:style>
  <w:style w:type="character" w:customStyle="1" w:styleId="af7">
    <w:name w:val="Подзаголовок Знак"/>
    <w:link w:val="af6"/>
    <w:rsid w:val="00F22314"/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rsid w:val="00987B7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987B73"/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A565F9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fa">
    <w:name w:val="Table Grid"/>
    <w:basedOn w:val="a1"/>
    <w:uiPriority w:val="99"/>
    <w:rsid w:val="004A760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902703"/>
    <w:rPr>
      <w:b/>
      <w:bCs/>
    </w:rPr>
  </w:style>
  <w:style w:type="character" w:customStyle="1" w:styleId="WW-Absatz-Standardschriftart1111111111">
    <w:name w:val="WW-Absatz-Standardschriftart1111111111"/>
    <w:rsid w:val="00902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4">
    <w:name w:val="Знак Знак4"/>
    <w:rPr>
      <w:rFonts w:cs="Times New Roman"/>
      <w:b/>
      <w:bCs/>
      <w:sz w:val="32"/>
      <w:szCs w:val="32"/>
    </w:rPr>
  </w:style>
  <w:style w:type="character" w:customStyle="1" w:styleId="3">
    <w:name w:val="Знак Знак3"/>
    <w:rPr>
      <w:rFonts w:cs="Times New Roman"/>
      <w:b/>
      <w:bCs/>
      <w:sz w:val="36"/>
      <w:szCs w:val="36"/>
    </w:rPr>
  </w:style>
  <w:style w:type="character" w:customStyle="1" w:styleId="rvts6">
    <w:name w:val="rvts6"/>
    <w:rPr>
      <w:rFonts w:cs="Times New Roman"/>
    </w:rPr>
  </w:style>
  <w:style w:type="character" w:customStyle="1" w:styleId="rvts7">
    <w:name w:val="rvts7"/>
    <w:rPr>
      <w:rFonts w:cs="Times New Roman"/>
    </w:rPr>
  </w:style>
  <w:style w:type="character" w:customStyle="1" w:styleId="20">
    <w:name w:val="Знак Знак2"/>
    <w:rPr>
      <w:rFonts w:cs="Times New Roman"/>
      <w:sz w:val="24"/>
      <w:szCs w:val="24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1">
    <w:name w:val="Знак Знак1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widowControl w:val="0"/>
      <w:snapToGrid w:val="0"/>
      <w:jc w:val="both"/>
    </w:pPr>
    <w:rPr>
      <w:sz w:val="28"/>
      <w:szCs w:val="28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</w:pPr>
    <w:rPr>
      <w:rFonts w:eastAsia="Batang"/>
      <w:color w:val="000000"/>
    </w:rPr>
  </w:style>
  <w:style w:type="paragraph" w:customStyle="1" w:styleId="rvps3">
    <w:name w:val="rvps3"/>
    <w:basedOn w:val="a"/>
    <w:pPr>
      <w:spacing w:before="280" w:after="280"/>
    </w:pPr>
    <w:rPr>
      <w:rFonts w:eastAsia="Batang"/>
      <w:color w:val="00000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4">
    <w:name w:val="Абзац списка1"/>
    <w:basedOn w:val="a"/>
    <w:uiPriority w:val="99"/>
    <w:pPr>
      <w:spacing w:line="360" w:lineRule="auto"/>
      <w:ind w:firstLine="709"/>
      <w:jc w:val="both"/>
    </w:pPr>
    <w:rPr>
      <w:sz w:val="26"/>
      <w:szCs w:val="26"/>
    </w:rPr>
  </w:style>
  <w:style w:type="paragraph" w:styleId="a8">
    <w:name w:val="No Spacing"/>
    <w:uiPriority w:val="99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9">
    <w:name w:val="endnote text"/>
    <w:basedOn w:val="a"/>
    <w:pPr>
      <w:autoSpaceDE w:val="0"/>
    </w:pPr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rsid w:val="008A6665"/>
    <w:pPr>
      <w:suppressAutoHyphens w:val="0"/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val="x-none" w:eastAsia="x-none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8A6665"/>
    <w:rPr>
      <w:rFonts w:eastAsia="SimSun"/>
      <w:sz w:val="16"/>
      <w:szCs w:val="16"/>
      <w:lang w:val="x-none" w:eastAsia="x-none" w:bidi="ar-SA"/>
    </w:rPr>
  </w:style>
  <w:style w:type="character" w:styleId="af">
    <w:name w:val="endnote reference"/>
    <w:semiHidden/>
    <w:rsid w:val="002841BD"/>
    <w:rPr>
      <w:vertAlign w:val="superscript"/>
    </w:rPr>
  </w:style>
  <w:style w:type="character" w:customStyle="1" w:styleId="FontStyle20">
    <w:name w:val="Font Style20"/>
    <w:rsid w:val="0006725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6725F"/>
    <w:rPr>
      <w:rFonts w:ascii="Times New Roman" w:hAnsi="Times New Roman" w:cs="Times New Roman"/>
      <w:sz w:val="18"/>
      <w:szCs w:val="18"/>
    </w:rPr>
  </w:style>
  <w:style w:type="character" w:customStyle="1" w:styleId="text1">
    <w:name w:val="text1"/>
    <w:rsid w:val="0006725F"/>
    <w:rPr>
      <w:rFonts w:ascii="Tahoma" w:hAnsi="Tahoma"/>
      <w:color w:val="000000"/>
      <w:sz w:val="20"/>
    </w:rPr>
  </w:style>
  <w:style w:type="character" w:customStyle="1" w:styleId="NormalWebChar">
    <w:name w:val="Normal (Web) Char"/>
    <w:aliases w:val="Обычный (веб) Знак1 Char,Обычный (веб) Знак Знак Char"/>
    <w:locked/>
    <w:rsid w:val="00C80122"/>
    <w:rPr>
      <w:rFonts w:ascii="Times New Roman" w:eastAsia="SimSun" w:hAnsi="Times New Roman"/>
      <w:sz w:val="16"/>
    </w:rPr>
  </w:style>
  <w:style w:type="paragraph" w:styleId="af0">
    <w:name w:val="header"/>
    <w:basedOn w:val="a"/>
    <w:rsid w:val="0069153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69153B"/>
  </w:style>
  <w:style w:type="paragraph" w:customStyle="1" w:styleId="af2">
    <w:name w:val="Знак Знак Знак Знак Знак Знак Знак Знак Знак Знак"/>
    <w:basedOn w:val="a"/>
    <w:rsid w:val="006D493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Title"/>
    <w:basedOn w:val="a"/>
    <w:next w:val="a"/>
    <w:link w:val="af4"/>
    <w:qFormat/>
    <w:rsid w:val="001237D8"/>
    <w:pPr>
      <w:suppressAutoHyphens w:val="0"/>
      <w:contextualSpacing/>
    </w:pPr>
    <w:rPr>
      <w:rFonts w:ascii="Calibri Light" w:eastAsia="SimSun" w:hAnsi="Calibri Light"/>
      <w:spacing w:val="-10"/>
      <w:sz w:val="56"/>
      <w:szCs w:val="56"/>
      <w:lang w:val="x-none" w:eastAsia="x-none"/>
    </w:rPr>
  </w:style>
  <w:style w:type="character" w:customStyle="1" w:styleId="af4">
    <w:name w:val="Название Знак"/>
    <w:link w:val="af3"/>
    <w:rsid w:val="001237D8"/>
    <w:rPr>
      <w:rFonts w:ascii="Calibri Light" w:eastAsia="SimSun" w:hAnsi="Calibri Light"/>
      <w:spacing w:val="-10"/>
      <w:sz w:val="56"/>
      <w:szCs w:val="56"/>
      <w:lang w:val="x-none" w:eastAsia="x-none"/>
    </w:rPr>
  </w:style>
  <w:style w:type="paragraph" w:styleId="af5">
    <w:name w:val="List Paragraph"/>
    <w:basedOn w:val="a"/>
    <w:uiPriority w:val="34"/>
    <w:qFormat/>
    <w:rsid w:val="00EB7E34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Абзац списка2"/>
    <w:basedOn w:val="a"/>
    <w:rsid w:val="008E2CBF"/>
    <w:pPr>
      <w:suppressAutoHyphens w:val="0"/>
      <w:spacing w:line="360" w:lineRule="auto"/>
      <w:ind w:firstLine="709"/>
      <w:jc w:val="both"/>
    </w:pPr>
    <w:rPr>
      <w:rFonts w:ascii="Calibri" w:hAnsi="Calibri" w:cs="Calibri"/>
      <w:sz w:val="26"/>
      <w:szCs w:val="26"/>
      <w:lang w:eastAsia="ru-RU"/>
    </w:rPr>
  </w:style>
  <w:style w:type="paragraph" w:styleId="af6">
    <w:name w:val="Subtitle"/>
    <w:basedOn w:val="a"/>
    <w:link w:val="af7"/>
    <w:qFormat/>
    <w:rsid w:val="00F22314"/>
    <w:pPr>
      <w:suppressAutoHyphens w:val="0"/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7">
    <w:name w:val="Подзаголовок Знак"/>
    <w:link w:val="af6"/>
    <w:rsid w:val="00F22314"/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rsid w:val="00987B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rsid w:val="00987B73"/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A565F9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fa">
    <w:name w:val="Table Grid"/>
    <w:basedOn w:val="a1"/>
    <w:uiPriority w:val="99"/>
    <w:rsid w:val="004A760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902703"/>
    <w:rPr>
      <w:b/>
      <w:bCs/>
    </w:rPr>
  </w:style>
  <w:style w:type="character" w:customStyle="1" w:styleId="WW-Absatz-Standardschriftart1111111111">
    <w:name w:val="WW-Absatz-Standardschriftart1111111111"/>
    <w:rsid w:val="0090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DOMENKO\Administracia\&#1054;&#1090;&#1076;&#1077;&#1083;%20&#1072;&#1088;&#1093;&#1080;&#1090;&#1077;&#1082;&#1090;&#1091;&#1088;&#1099;%20&#1080;%20&#1075;&#1088;&#1072;&#1076;&#1086;&#1089;&#1090;&#1088;&#1086;&#1080;&#1090;&#1077;&#1083;&#1100;&#1089;&#1090;&#1074;&#1072;\!&#1056;&#1045;&#1043;&#1051;&#1040;&#1052;&#1045;&#1053;&#1058;&#1067;%20&#1054;&#1040;&#1080;&#1043;\2017%20&#1082;&#1086;&#1088;&#1088;&#1077;&#1082;&#1090;&#1080;&#1088;&#1086;&#1074;&#1082;&#1072;\gor&#1086;d.tynda.ru" TargetMode="External"/><Relationship Id="rId18" Type="http://schemas.openxmlformats.org/officeDocument/2006/relationships/hyperlink" Target="consultantplus://offline/ref=8E149F967F61ED8506F1848A2327F95D3E87FD03920D8084004FE1F05BDCC4565EAFD44F8E039AD9159FB9DC2C4DB5074C2C5C40B855IEX6B" TargetMode="External"/><Relationship Id="rId26" Type="http://schemas.openxmlformats.org/officeDocument/2006/relationships/hyperlink" Target="http://gorod.tynda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E149F967F61ED8506F1848A2327F95D3E87FD03920D8084004FE1F05BDCC4565EAFD44F8E039AD9159FB9DC2C4DB5074C2C5C40B855IEX6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9CD504DCB17E29EDC652491C6E3D30175024847F3902B848C79A49C848K5jAA" TargetMode="External"/><Relationship Id="rId25" Type="http://schemas.openxmlformats.org/officeDocument/2006/relationships/hyperlink" Target="http://www.mfc-amu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7EB8AB1F16A6E77302DD2B21DCF672790E8099E37AA30D67DF868B97D5F5F62D1D78CF8E27EED596C64C192EFC205ACED4D6ED055BAF91j86DX" TargetMode="External"/><Relationship Id="rId20" Type="http://schemas.openxmlformats.org/officeDocument/2006/relationships/hyperlink" Target="consultantplus://offline/ref=799BE42E99DAA7F30053E90BCBFABCE32F8C8D36451734D500437C7EB29CA81A3E74C356A2B5DA1CmCS0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.amurobl.ru" TargetMode="External"/><Relationship Id="rId24" Type="http://schemas.openxmlformats.org/officeDocument/2006/relationships/hyperlink" Target="mailto:tynda@mfc-amu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gor&#1086;d.tynda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orod.tynda.ru/" TargetMode="External"/><Relationship Id="rId19" Type="http://schemas.openxmlformats.org/officeDocument/2006/relationships/hyperlink" Target="consultantplus://offline/ref=799BE42E99DAA7F30053E90BCBFABCE32F8C8D36451734D500437C7EB29CA81A3E74C356A2B5DA1EmCS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u.amurobl.ru" TargetMode="External"/><Relationship Id="rId22" Type="http://schemas.openxmlformats.org/officeDocument/2006/relationships/hyperlink" Target="mailto:goradm@tynda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9FF3-E5A2-4604-B518-65FE62D2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34</Pages>
  <Words>11995</Words>
  <Characters>68373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администрацией города Владивостока муниципальной услуги "Выдача разрешений на строительство объектов капитального строительства, продлению разрешений на строительство объектов капитального строительства"</vt:lpstr>
    </vt:vector>
  </TitlesOfParts>
  <Company>Microsoft</Company>
  <LinksUpToDate>false</LinksUpToDate>
  <CharactersWithSpaces>80208</CharactersWithSpaces>
  <SharedDoc>false</SharedDoc>
  <HLinks>
    <vt:vector size="96" baseType="variant">
      <vt:variant>
        <vt:i4>8126561</vt:i4>
      </vt:variant>
      <vt:variant>
        <vt:i4>45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  <vt:variant>
        <vt:i4>6946934</vt:i4>
      </vt:variant>
      <vt:variant>
        <vt:i4>42</vt:i4>
      </vt:variant>
      <vt:variant>
        <vt:i4>0</vt:i4>
      </vt:variant>
      <vt:variant>
        <vt:i4>5</vt:i4>
      </vt:variant>
      <vt:variant>
        <vt:lpwstr>http://www.mfc-amur.ru/</vt:lpwstr>
      </vt:variant>
      <vt:variant>
        <vt:lpwstr/>
      </vt:variant>
      <vt:variant>
        <vt:i4>5767217</vt:i4>
      </vt:variant>
      <vt:variant>
        <vt:i4>39</vt:i4>
      </vt:variant>
      <vt:variant>
        <vt:i4>0</vt:i4>
      </vt:variant>
      <vt:variant>
        <vt:i4>5</vt:i4>
      </vt:variant>
      <vt:variant>
        <vt:lpwstr>mailto:tynda@mfc-amur.ru</vt:lpwstr>
      </vt:variant>
      <vt:variant>
        <vt:lpwstr/>
      </vt:variant>
      <vt:variant>
        <vt:i4>8127536</vt:i4>
      </vt:variant>
      <vt:variant>
        <vt:i4>36</vt:i4>
      </vt:variant>
      <vt:variant>
        <vt:i4>0</vt:i4>
      </vt:variant>
      <vt:variant>
        <vt:i4>5</vt:i4>
      </vt:variant>
      <vt:variant>
        <vt:lpwstr>http://gorоd.tynda.ru/</vt:lpwstr>
      </vt:variant>
      <vt:variant>
        <vt:lpwstr/>
      </vt:variant>
      <vt:variant>
        <vt:i4>1376288</vt:i4>
      </vt:variant>
      <vt:variant>
        <vt:i4>33</vt:i4>
      </vt:variant>
      <vt:variant>
        <vt:i4>0</vt:i4>
      </vt:variant>
      <vt:variant>
        <vt:i4>5</vt:i4>
      </vt:variant>
      <vt:variant>
        <vt:lpwstr>mailto:goradm@tynda.ru</vt:lpwstr>
      </vt:variant>
      <vt:variant>
        <vt:lpwstr/>
      </vt:variant>
      <vt:variant>
        <vt:i4>6881390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consultantplus://offline/ref=82A47D28704D73F8475581D5C58FF8C68058695C95F722831177603482E4464815D03DFC4F98903124QCA</vt:lpwstr>
      </vt:variant>
      <vt:variant>
        <vt:lpwstr/>
      </vt:variant>
      <vt:variant>
        <vt:i4>6881390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consultantplus://offline/ref=82A47D28704D73F8475581D5C58FF8C68058695C95F722831177603482E4464815D03DFC4F98903124QCA</vt:lpwstr>
      </vt:variant>
      <vt:variant>
        <vt:lpwstr/>
      </vt:variant>
      <vt:variant>
        <vt:i4>3473511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consultantplus://offline/ref=799BE42E99DAA7F30053E90BCBFABCE32F8C8D36451734D500437C7EB29CA81A3E74C356A2B5DA1CmCS0F</vt:lpwstr>
      </vt:variant>
      <vt:variant>
        <vt:lpwstr/>
      </vt:variant>
      <vt:variant>
        <vt:i4>3473456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consultantplus://offline/ref=799BE42E99DAA7F30053E90BCBFABCE32F8C8D36451734D500437C7EB29CA81A3E74C356A2B5DA1EmCSAF</vt:lpwstr>
      </vt:variant>
      <vt:variant>
        <vt:lpwstr/>
      </vt:variant>
      <vt:variant>
        <vt:i4>2031703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consultantplus://offline/ref=9CD504DCB17E29EDC652491C6E3D30175024847F3902B848C79A49C848K5jAA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4456512</vt:i4>
      </vt:variant>
      <vt:variant>
        <vt:i4>12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7603314</vt:i4>
      </vt:variant>
      <vt:variant>
        <vt:i4>9</vt:i4>
      </vt:variant>
      <vt:variant>
        <vt:i4>0</vt:i4>
      </vt:variant>
      <vt:variant>
        <vt:i4>5</vt:i4>
      </vt:variant>
      <vt:variant>
        <vt:lpwstr>\\DOMENKO\Administracia\Отдел архитектуры и градостроительства\!РЕГЛАМЕНТЫ ОАиГ\2017 корректировка\gorоd.tynda.ru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4456512</vt:i4>
      </vt:variant>
      <vt:variant>
        <vt:i4>3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администрацией города Владивостока муниципальной услуги "Выдача разрешений на строительство объектов капитального строительства, продлению разрешений на строительство объектов капитального строительства"</dc:title>
  <dc:creator>User</dc:creator>
  <cp:lastModifiedBy>Пожаров Борис Викторович</cp:lastModifiedBy>
  <cp:revision>65</cp:revision>
  <cp:lastPrinted>2020-02-11T01:32:00Z</cp:lastPrinted>
  <dcterms:created xsi:type="dcterms:W3CDTF">2018-12-06T00:10:00Z</dcterms:created>
  <dcterms:modified xsi:type="dcterms:W3CDTF">2020-03-25T01:51:00Z</dcterms:modified>
</cp:coreProperties>
</file>