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545685" w:rsidRPr="00545685" w:rsidRDefault="00545685" w:rsidP="005456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b/>
          <w:spacing w:val="60"/>
          <w:sz w:val="28"/>
          <w:szCs w:val="24"/>
          <w:lang w:eastAsia="ru-RU"/>
        </w:rPr>
        <w:t>РОССИЙСКАЯ  ФЕДЕРАЦИЯ</w:t>
      </w:r>
    </w:p>
    <w:p w:rsidR="00545685" w:rsidRPr="00545685" w:rsidRDefault="00545685" w:rsidP="0054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АМУРСКАЯ  ОБЛАСТЬ</w:t>
      </w:r>
    </w:p>
    <w:p w:rsidR="00545685" w:rsidRPr="00545685" w:rsidRDefault="00545685" w:rsidP="0054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                                                                                    </w:t>
      </w:r>
      <w:r w:rsidRPr="00545685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inline distT="0" distB="0" distL="0" distR="0" wp14:anchorId="18A0F0EF" wp14:editId="7147B1E6">
            <wp:extent cx="514350" cy="657225"/>
            <wp:effectExtent l="0" t="0" r="0" b="9525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2000" contrast="6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685" w:rsidRPr="00545685" w:rsidRDefault="00545685" w:rsidP="005456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60"/>
          <w:sz w:val="30"/>
          <w:szCs w:val="24"/>
          <w:lang w:eastAsia="ru-RU"/>
        </w:rPr>
      </w:pPr>
    </w:p>
    <w:p w:rsidR="00545685" w:rsidRPr="00545685" w:rsidRDefault="00545685" w:rsidP="005456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545685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АДМИНИСТРАЦИЯ  ГОРОДА ТЫНДЫ</w:t>
      </w:r>
    </w:p>
    <w:p w:rsidR="00545685" w:rsidRPr="00545685" w:rsidRDefault="00545685" w:rsidP="005456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20"/>
          <w:szCs w:val="24"/>
          <w:lang w:eastAsia="ru-RU"/>
        </w:rPr>
      </w:pPr>
    </w:p>
    <w:p w:rsidR="00545685" w:rsidRPr="00545685" w:rsidRDefault="00545685" w:rsidP="005456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2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  <w:t>РАСПОРЯЖЕНИЕ</w:t>
      </w: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10.09.2020</w:t>
      </w:r>
      <w:r w:rsidRPr="005456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6E71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71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71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71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Pr="00545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№__</w:t>
      </w:r>
      <w:r w:rsidRPr="005456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846р__</w:t>
      </w:r>
    </w:p>
    <w:p w:rsidR="00545685" w:rsidRPr="00545685" w:rsidRDefault="00545685" w:rsidP="0054568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Cs w:val="24"/>
          <w:lang w:eastAsia="ru-RU"/>
        </w:rPr>
        <w:t>г. Тында</w:t>
      </w:r>
    </w:p>
    <w:p w:rsidR="00545685" w:rsidRPr="00545685" w:rsidRDefault="00545685" w:rsidP="0054568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>Об  отмене   распоряжения</w:t>
      </w: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города Тынды </w:t>
      </w: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</w:p>
    <w:p w:rsidR="00545685" w:rsidRPr="00545685" w:rsidRDefault="00545685" w:rsidP="00545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связи с изданием распоряжения Администрации города Тынды от 04.09.2020 № 817р «Об утверждении </w:t>
      </w:r>
      <w:proofErr w:type="gramStart"/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состава комиссии Администрации города Тынды</w:t>
      </w:r>
      <w:proofErr w:type="gramEnd"/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соблюдению требований к служебному поведению муниципальных служащих Администрации города Тынды и урегулированию конфликта интересов»            </w:t>
      </w: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Отменить распоряжение Администрации города Тынды  от 17.06.2020 № 458р «О внесении изменений в распоряжение Администрации города Тынды от 16.01.2019 № 13р «Об утверждении </w:t>
      </w:r>
      <w:proofErr w:type="gramStart"/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состава комиссии Администрации города Тынды</w:t>
      </w:r>
      <w:proofErr w:type="gramEnd"/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соблюдению требований к служебному поведению муниципальных служащих Администрации города Тынды и урегулирования конфликта интересов»  </w:t>
      </w: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</w:t>
      </w: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Мэр города Тынды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</w:t>
      </w: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М.В. Михайлова</w:t>
      </w:r>
    </w:p>
    <w:p w:rsidR="00545685" w:rsidRPr="00545685" w:rsidRDefault="00545685" w:rsidP="0054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5685" w:rsidRPr="00545685" w:rsidRDefault="00545685" w:rsidP="005456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5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842223" w:rsidRDefault="00842223"/>
    <w:sectPr w:rsidR="00842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0"/>
    <w:rsid w:val="00545685"/>
    <w:rsid w:val="006E71B3"/>
    <w:rsid w:val="00842223"/>
    <w:rsid w:val="009A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Никонова Юлия Брониславна</dc:creator>
  <cp:keywords/>
  <dc:description/>
  <cp:lastModifiedBy>Никонова Юлия Брониславна</cp:lastModifiedBy>
  <cp:revision>3</cp:revision>
  <dcterms:created xsi:type="dcterms:W3CDTF">2020-09-25T01:38:00Z</dcterms:created>
  <dcterms:modified xsi:type="dcterms:W3CDTF">2020-09-25T01:38:00Z</dcterms:modified>
</cp:coreProperties>
</file>