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5" w:rsidRDefault="00104E85">
      <w:pPr>
        <w:pStyle w:val="ConsPlusTitlePage"/>
      </w:pPr>
      <w:r>
        <w:br/>
      </w:r>
    </w:p>
    <w:p w:rsidR="00104E85" w:rsidRDefault="00104E85">
      <w:pPr>
        <w:pStyle w:val="ConsPlusNormal"/>
        <w:outlineLvl w:val="0"/>
      </w:pPr>
    </w:p>
    <w:p w:rsidR="00104E85" w:rsidRDefault="00104E85">
      <w:pPr>
        <w:pStyle w:val="ConsPlusTitle"/>
        <w:jc w:val="center"/>
        <w:outlineLvl w:val="0"/>
      </w:pPr>
      <w:r>
        <w:t>АДМИНИСТРАЦИЯ ГОРОДА ТЫНДЫ</w:t>
      </w:r>
    </w:p>
    <w:p w:rsidR="00104E85" w:rsidRDefault="00104E85">
      <w:pPr>
        <w:pStyle w:val="ConsPlusTitle"/>
        <w:jc w:val="center"/>
      </w:pPr>
    </w:p>
    <w:p w:rsidR="00104E85" w:rsidRDefault="00104E85">
      <w:pPr>
        <w:pStyle w:val="ConsPlusTitle"/>
        <w:jc w:val="center"/>
      </w:pPr>
      <w:r>
        <w:t>ПОСТАНОВЛЕНИЕ</w:t>
      </w:r>
    </w:p>
    <w:p w:rsidR="00104E85" w:rsidRDefault="00104E85">
      <w:pPr>
        <w:pStyle w:val="ConsPlusTitle"/>
        <w:jc w:val="center"/>
      </w:pPr>
      <w:r>
        <w:t>от 31 октября 2014 г. N 4163</w:t>
      </w:r>
    </w:p>
    <w:p w:rsidR="00104E85" w:rsidRDefault="00104E85">
      <w:pPr>
        <w:pStyle w:val="ConsPlusTitle"/>
        <w:jc w:val="center"/>
      </w:pPr>
    </w:p>
    <w:p w:rsidR="00104E85" w:rsidRDefault="00104E85">
      <w:pPr>
        <w:pStyle w:val="ConsPlusTitle"/>
        <w:jc w:val="center"/>
      </w:pPr>
      <w:r>
        <w:t>О ПРЕДСТАВЛЕНИИ ГРАЖДАНАМИ, ПРЕТЕНДУЮЩИМИ НА ЗАМЕЩЕНИЕ</w:t>
      </w:r>
    </w:p>
    <w:p w:rsidR="00104E85" w:rsidRDefault="00104E85">
      <w:pPr>
        <w:pStyle w:val="ConsPlusTitle"/>
        <w:jc w:val="center"/>
      </w:pPr>
      <w:r>
        <w:t>ДОЛЖНОСТЕЙ МУНИЦИПАЛЬНОЙ СЛУЖБЫ АДМИНИСТРАЦИИ ГОРОДА</w:t>
      </w:r>
    </w:p>
    <w:p w:rsidR="00104E85" w:rsidRDefault="00104E85">
      <w:pPr>
        <w:pStyle w:val="ConsPlusTitle"/>
        <w:jc w:val="center"/>
      </w:pPr>
      <w:r>
        <w:t>ТЫНДЫ, И МУНИЦИПАЛЬНЫМИ СЛУЖАЩИМИ АДМИНИСТРАЦИИ</w:t>
      </w:r>
    </w:p>
    <w:p w:rsidR="00104E85" w:rsidRDefault="00104E85">
      <w:pPr>
        <w:pStyle w:val="ConsPlusTitle"/>
        <w:jc w:val="center"/>
      </w:pPr>
      <w:r>
        <w:t>ГОРОДА ТЫНДЫ СВЕДЕНИЙ О ДОХОДАХ, РАСХОДАХ,</w:t>
      </w:r>
    </w:p>
    <w:p w:rsidR="00104E85" w:rsidRDefault="00104E85">
      <w:pPr>
        <w:pStyle w:val="ConsPlusTitle"/>
        <w:jc w:val="center"/>
      </w:pPr>
      <w:r>
        <w:t>ОБ ИМУЩЕСТВЕ И ОБЯЗАТЕЛЬСТВАХ</w:t>
      </w:r>
    </w:p>
    <w:p w:rsidR="00104E85" w:rsidRDefault="00104E85">
      <w:pPr>
        <w:pStyle w:val="ConsPlusTitle"/>
        <w:jc w:val="center"/>
      </w:pPr>
      <w:r>
        <w:t>ИМУЩЕСТВЕННОГО ХАРАКТЕРА</w:t>
      </w:r>
    </w:p>
    <w:p w:rsidR="00104E85" w:rsidRDefault="00104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E85" w:rsidRDefault="00104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E85" w:rsidRDefault="00104E85">
            <w:pPr>
              <w:pStyle w:val="ConsPlusNormal"/>
              <w:jc w:val="center"/>
            </w:pPr>
            <w:r>
              <w:rPr>
                <w:color w:val="392C69"/>
              </w:rPr>
              <w:t>Список изменяющих документов</w:t>
            </w:r>
          </w:p>
          <w:p w:rsidR="00104E85" w:rsidRDefault="00104E85">
            <w:pPr>
              <w:pStyle w:val="ConsPlusNormal"/>
              <w:jc w:val="center"/>
            </w:pPr>
            <w:proofErr w:type="gramStart"/>
            <w:r>
              <w:rPr>
                <w:color w:val="392C69"/>
              </w:rPr>
              <w:t>(в ред. постановлений администрации города Тынды</w:t>
            </w:r>
            <w:proofErr w:type="gramEnd"/>
          </w:p>
          <w:p w:rsidR="00104E85" w:rsidRDefault="00104E85">
            <w:pPr>
              <w:pStyle w:val="ConsPlusNormal"/>
              <w:jc w:val="center"/>
            </w:pPr>
            <w:r>
              <w:rPr>
                <w:color w:val="392C69"/>
              </w:rPr>
              <w:t xml:space="preserve">от 05.02.2015 </w:t>
            </w:r>
            <w:hyperlink r:id="rId5">
              <w:r>
                <w:rPr>
                  <w:color w:val="0000FF"/>
                </w:rPr>
                <w:t>N 366</w:t>
              </w:r>
            </w:hyperlink>
            <w:r>
              <w:rPr>
                <w:color w:val="392C69"/>
              </w:rPr>
              <w:t xml:space="preserve">, от 23.01.2017 </w:t>
            </w:r>
            <w:hyperlink r:id="rId6">
              <w:r>
                <w:rPr>
                  <w:color w:val="0000FF"/>
                </w:rPr>
                <w:t>N 111</w:t>
              </w:r>
            </w:hyperlink>
            <w:r>
              <w:rPr>
                <w:color w:val="392C69"/>
              </w:rPr>
              <w:t>,</w:t>
            </w:r>
          </w:p>
          <w:p w:rsidR="00104E85" w:rsidRDefault="00104E85">
            <w:pPr>
              <w:pStyle w:val="ConsPlusNormal"/>
              <w:jc w:val="center"/>
            </w:pPr>
            <w:r>
              <w:rPr>
                <w:color w:val="392C69"/>
              </w:rPr>
              <w:t xml:space="preserve">от 31.10.2017 </w:t>
            </w:r>
            <w:hyperlink r:id="rId7">
              <w:r>
                <w:rPr>
                  <w:color w:val="0000FF"/>
                </w:rPr>
                <w:t>N 2560</w:t>
              </w:r>
            </w:hyperlink>
            <w:r>
              <w:rPr>
                <w:color w:val="392C69"/>
              </w:rPr>
              <w:t xml:space="preserve">, от 08.05.2018 </w:t>
            </w:r>
            <w:hyperlink r:id="rId8">
              <w:r>
                <w:rPr>
                  <w:color w:val="0000FF"/>
                </w:rPr>
                <w:t>N 877</w:t>
              </w:r>
            </w:hyperlink>
            <w:r>
              <w:rPr>
                <w:color w:val="392C69"/>
              </w:rPr>
              <w:t>,</w:t>
            </w:r>
          </w:p>
          <w:p w:rsidR="00104E85" w:rsidRDefault="00104E85">
            <w:pPr>
              <w:pStyle w:val="ConsPlusNormal"/>
              <w:jc w:val="center"/>
            </w:pPr>
            <w:r>
              <w:rPr>
                <w:color w:val="392C69"/>
              </w:rPr>
              <w:t xml:space="preserve">от 25.05.2018 </w:t>
            </w:r>
            <w:hyperlink r:id="rId9">
              <w:r>
                <w:rPr>
                  <w:color w:val="0000FF"/>
                </w:rPr>
                <w:t>N 1014</w:t>
              </w:r>
            </w:hyperlink>
            <w:r>
              <w:rPr>
                <w:color w:val="0000FF"/>
              </w:rPr>
              <w:t>, от 19.05.2022 № 841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r>
    </w:tbl>
    <w:p w:rsidR="00104E85" w:rsidRDefault="00104E85">
      <w:pPr>
        <w:pStyle w:val="ConsPlusNormal"/>
        <w:jc w:val="center"/>
      </w:pPr>
    </w:p>
    <w:p w:rsidR="00104E85" w:rsidRDefault="00104E85">
      <w:pPr>
        <w:pStyle w:val="ConsPlusNormal"/>
        <w:spacing w:before="260"/>
        <w:ind w:firstLine="540"/>
        <w:jc w:val="both"/>
      </w:pPr>
      <w:proofErr w:type="gramStart"/>
      <w:r>
        <w:t xml:space="preserve">В соответствии с Федеральным </w:t>
      </w:r>
      <w:hyperlink r:id="rId10">
        <w:r>
          <w:rPr>
            <w:color w:val="0000FF"/>
          </w:rPr>
          <w:t>законом</w:t>
        </w:r>
      </w:hyperlink>
      <w:r>
        <w:t xml:space="preserve"> от 2 марта 2007 г. N 25-ФЗ "О муниципальной службе в Российской Федерации", Федеральным </w:t>
      </w:r>
      <w:hyperlink r:id="rId11">
        <w:r>
          <w:rPr>
            <w:color w:val="0000FF"/>
          </w:rPr>
          <w:t>законом</w:t>
        </w:r>
      </w:hyperlink>
      <w:r>
        <w:t xml:space="preserve"> от 25 декабря 2008 г. N 273-ФЗ "О противодействии коррупции", Федеральным </w:t>
      </w:r>
      <w:hyperlink r:id="rId12">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w:t>
      </w:r>
      <w:r w:rsidRPr="00104E85">
        <w:t xml:space="preserve"> их доходам </w:t>
      </w:r>
      <w:r>
        <w:t xml:space="preserve">", </w:t>
      </w:r>
      <w:hyperlink r:id="rId13">
        <w:r>
          <w:rPr>
            <w:color w:val="0000FF"/>
          </w:rPr>
          <w:t>Уставом</w:t>
        </w:r>
      </w:hyperlink>
      <w:r>
        <w:t xml:space="preserve"> города Тынды администрация города Тынды постановляет:</w:t>
      </w:r>
      <w:proofErr w:type="gramEnd"/>
    </w:p>
    <w:p w:rsidR="00104E85" w:rsidRDefault="00104E85">
      <w:pPr>
        <w:pStyle w:val="ConsPlusNormal"/>
        <w:spacing w:before="200"/>
        <w:ind w:firstLine="540"/>
        <w:jc w:val="both"/>
      </w:pPr>
      <w:r>
        <w:t>1. Утвердить:</w:t>
      </w:r>
    </w:p>
    <w:p w:rsidR="00104E85" w:rsidRDefault="00104E85">
      <w:pPr>
        <w:pStyle w:val="ConsPlusNormal"/>
        <w:spacing w:before="200"/>
        <w:ind w:firstLine="540"/>
        <w:jc w:val="both"/>
      </w:pPr>
      <w:r>
        <w:t xml:space="preserve">а) </w:t>
      </w:r>
      <w:hyperlink w:anchor="P46">
        <w:r>
          <w:rPr>
            <w:color w:val="0000FF"/>
          </w:rPr>
          <w:t>Порядок</w:t>
        </w:r>
      </w:hyperlink>
      <w:r>
        <w:t xml:space="preserve"> представления гражданами, претендующими на замещение должностей муниципальной службы администрации города Тынды, муниципальными служащими администрации города Тынды сведений о доходах, расходах, об имуществе и обязательствах имущественного характера (приложение N 1);</w:t>
      </w:r>
    </w:p>
    <w:p w:rsidR="00104E85" w:rsidRDefault="00104E85">
      <w:pPr>
        <w:pStyle w:val="ConsPlusNormal"/>
        <w:spacing w:before="200"/>
        <w:ind w:firstLine="540"/>
        <w:jc w:val="both"/>
      </w:pPr>
      <w:r>
        <w:t xml:space="preserve">б) исключен. - Постановление администрации города Тынды от 08.05.2018 </w:t>
      </w:r>
      <w:hyperlink r:id="rId14">
        <w:r>
          <w:rPr>
            <w:color w:val="0000FF"/>
          </w:rPr>
          <w:t>N 877</w:t>
        </w:r>
      </w:hyperlink>
      <w:r>
        <w:t>.</w:t>
      </w:r>
    </w:p>
    <w:p w:rsidR="00104E85" w:rsidRDefault="00104E85">
      <w:pPr>
        <w:pStyle w:val="ConsPlusNormal"/>
        <w:spacing w:before="200"/>
        <w:ind w:firstLine="540"/>
        <w:jc w:val="both"/>
      </w:pPr>
      <w:r>
        <w:t>2. Признать утратившими силу постановления администрации города Тынды:</w:t>
      </w:r>
    </w:p>
    <w:p w:rsidR="00104E85" w:rsidRDefault="00104E85">
      <w:pPr>
        <w:pStyle w:val="ConsPlusNormal"/>
        <w:spacing w:before="200"/>
        <w:ind w:firstLine="540"/>
        <w:jc w:val="both"/>
      </w:pPr>
      <w:r>
        <w:t>от 6 марта 2013 г. N 654 "Об утверждении Порядка представления гражданами, претендующими на замещение должностей муниципальной службы города Тынды, и муниципальными служащими города Тынды сведений о доходах, об имуществе и обязательствах имущественного характера";</w:t>
      </w:r>
    </w:p>
    <w:p w:rsidR="00104E85" w:rsidRDefault="00104E85">
      <w:pPr>
        <w:pStyle w:val="ConsPlusNormal"/>
        <w:spacing w:before="200"/>
        <w:ind w:firstLine="540"/>
        <w:jc w:val="both"/>
      </w:pPr>
      <w:r>
        <w:t xml:space="preserve">от 6 ноября 2013 г. </w:t>
      </w:r>
      <w:hyperlink r:id="rId15">
        <w:r>
          <w:rPr>
            <w:color w:val="0000FF"/>
          </w:rPr>
          <w:t>N 3004</w:t>
        </w:r>
      </w:hyperlink>
      <w:r>
        <w:t xml:space="preserve"> "О представлении лицами, замещающими муниципальные должности, и муниципальными служащими города Тынды сведений о своих расходах, а также сведений о расходах своих супруги (супруга) и несовершеннолетних детей";</w:t>
      </w:r>
    </w:p>
    <w:p w:rsidR="00104E85" w:rsidRDefault="00104E85">
      <w:pPr>
        <w:pStyle w:val="ConsPlusNormal"/>
        <w:spacing w:before="200"/>
        <w:ind w:firstLine="540"/>
        <w:jc w:val="both"/>
      </w:pPr>
      <w:r>
        <w:t xml:space="preserve">от 7 мая 2014 г. </w:t>
      </w:r>
      <w:hyperlink r:id="rId16">
        <w:r>
          <w:rPr>
            <w:color w:val="0000FF"/>
          </w:rPr>
          <w:t>N 1339</w:t>
        </w:r>
      </w:hyperlink>
      <w:r>
        <w:t xml:space="preserve"> "О внесении дополнений в Порядок представления лицами, замещающими муниципальные должности, и муниципальными служащими города Тынды сведений о своих расходах, а также сведений о расходах своих супруги (супруга) и несовершеннолетних детей, утвержденный постановлением администрации города Тынды от 6 ноября 2013 г. N 3004".</w:t>
      </w:r>
    </w:p>
    <w:p w:rsidR="00104E85" w:rsidRDefault="00104E85">
      <w:pPr>
        <w:pStyle w:val="ConsPlusNormal"/>
        <w:spacing w:before="200"/>
        <w:ind w:firstLine="540"/>
        <w:jc w:val="both"/>
      </w:pPr>
      <w:r>
        <w:t>3. Установить, что настоящее постановление вступает в законную силу с 1 января 2015 года.</w:t>
      </w:r>
    </w:p>
    <w:p w:rsidR="00104E85" w:rsidRDefault="00104E85">
      <w:pPr>
        <w:pStyle w:val="ConsPlusNormal"/>
        <w:spacing w:before="200"/>
        <w:ind w:firstLine="540"/>
        <w:jc w:val="both"/>
      </w:pPr>
      <w:r>
        <w:t>4. Опубликовать настоящее постановление в газете "Авангард" и разместить на официальном сайте администрации города Тынды.</w:t>
      </w:r>
    </w:p>
    <w:p w:rsidR="00104E85" w:rsidRDefault="00104E85">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управляющего делами администрации города Тынды </w:t>
      </w:r>
      <w:proofErr w:type="spellStart"/>
      <w:r>
        <w:t>В.В.Агеева</w:t>
      </w:r>
      <w:proofErr w:type="spellEnd"/>
      <w:r>
        <w:t>.</w:t>
      </w:r>
    </w:p>
    <w:p w:rsidR="00104E85" w:rsidRDefault="00104E85">
      <w:pPr>
        <w:pStyle w:val="ConsPlusNormal"/>
        <w:ind w:firstLine="540"/>
        <w:jc w:val="both"/>
      </w:pPr>
    </w:p>
    <w:p w:rsidR="00104E85" w:rsidRDefault="00104E85">
      <w:pPr>
        <w:pStyle w:val="ConsPlusNormal"/>
        <w:jc w:val="right"/>
      </w:pPr>
      <w:r>
        <w:t>Мэр</w:t>
      </w:r>
    </w:p>
    <w:p w:rsidR="00104E85" w:rsidRDefault="00104E85">
      <w:pPr>
        <w:pStyle w:val="ConsPlusNormal"/>
        <w:jc w:val="right"/>
      </w:pPr>
      <w:r>
        <w:lastRenderedPageBreak/>
        <w:t>города Тынды</w:t>
      </w:r>
    </w:p>
    <w:p w:rsidR="00104E85" w:rsidRDefault="00104E85">
      <w:pPr>
        <w:pStyle w:val="ConsPlusNormal"/>
        <w:jc w:val="right"/>
      </w:pPr>
      <w:r>
        <w:t>Е.П.ЧЕРЕНКОВ</w:t>
      </w:r>
    </w:p>
    <w:p w:rsidR="00104E85" w:rsidRDefault="00104E85">
      <w:pPr>
        <w:pStyle w:val="ConsPlusNormal"/>
        <w:jc w:val="right"/>
      </w:pPr>
    </w:p>
    <w:p w:rsidR="00104E85" w:rsidRDefault="00104E85">
      <w:pPr>
        <w:pStyle w:val="ConsPlusNormal"/>
        <w:jc w:val="right"/>
      </w:pPr>
    </w:p>
    <w:p w:rsidR="00104E85" w:rsidRDefault="00104E85">
      <w:pPr>
        <w:pStyle w:val="ConsPlusNormal"/>
        <w:jc w:val="right"/>
      </w:pPr>
    </w:p>
    <w:p w:rsidR="00104E85" w:rsidRDefault="00104E85">
      <w:pPr>
        <w:pStyle w:val="ConsPlusNormal"/>
        <w:jc w:val="right"/>
      </w:pPr>
    </w:p>
    <w:p w:rsidR="00104E85" w:rsidRDefault="00104E85">
      <w:pPr>
        <w:pStyle w:val="ConsPlusNormal"/>
        <w:jc w:val="right"/>
      </w:pPr>
    </w:p>
    <w:p w:rsidR="00104E85" w:rsidRDefault="00104E85">
      <w:pPr>
        <w:pStyle w:val="ConsPlusNormal"/>
        <w:jc w:val="right"/>
        <w:outlineLvl w:val="0"/>
      </w:pPr>
      <w:r>
        <w:t>Приложение N 1</w:t>
      </w:r>
    </w:p>
    <w:p w:rsidR="00104E85" w:rsidRDefault="00104E85">
      <w:pPr>
        <w:pStyle w:val="ConsPlusNormal"/>
        <w:jc w:val="right"/>
      </w:pPr>
      <w:r>
        <w:t>к постановлению</w:t>
      </w:r>
    </w:p>
    <w:p w:rsidR="00104E85" w:rsidRDefault="00104E85">
      <w:pPr>
        <w:pStyle w:val="ConsPlusNormal"/>
        <w:jc w:val="right"/>
      </w:pPr>
      <w:r>
        <w:t>администрации</w:t>
      </w:r>
    </w:p>
    <w:p w:rsidR="00104E85" w:rsidRDefault="00104E85">
      <w:pPr>
        <w:pStyle w:val="ConsPlusNormal"/>
        <w:jc w:val="right"/>
      </w:pPr>
      <w:r>
        <w:t>города Тынды</w:t>
      </w:r>
    </w:p>
    <w:p w:rsidR="00104E85" w:rsidRDefault="00104E85">
      <w:pPr>
        <w:pStyle w:val="ConsPlusNormal"/>
        <w:jc w:val="right"/>
      </w:pPr>
      <w:r>
        <w:t>от 31 октября 2014 г. N 4163</w:t>
      </w:r>
    </w:p>
    <w:p w:rsidR="00104E85" w:rsidRDefault="00104E85">
      <w:pPr>
        <w:pStyle w:val="ConsPlusNormal"/>
        <w:jc w:val="right"/>
      </w:pPr>
    </w:p>
    <w:p w:rsidR="00104E85" w:rsidRDefault="00104E85">
      <w:pPr>
        <w:pStyle w:val="ConsPlusTitle"/>
        <w:jc w:val="center"/>
      </w:pPr>
      <w:bookmarkStart w:id="0" w:name="P46"/>
      <w:bookmarkStart w:id="1" w:name="_GoBack"/>
      <w:bookmarkEnd w:id="0"/>
      <w:r>
        <w:t>ПОРЯДОК</w:t>
      </w:r>
    </w:p>
    <w:p w:rsidR="00104E85" w:rsidRDefault="00104E85">
      <w:pPr>
        <w:pStyle w:val="ConsPlusTitle"/>
        <w:jc w:val="center"/>
      </w:pPr>
      <w:r>
        <w:t>ПРЕДСТАВЛЕНИЯ ГРАЖДАНАМИ, ПРЕТЕНДУЮЩИМИ НА ЗАМЕЩЕНИЕ</w:t>
      </w:r>
    </w:p>
    <w:p w:rsidR="00104E85" w:rsidRDefault="00104E85">
      <w:pPr>
        <w:pStyle w:val="ConsPlusTitle"/>
        <w:jc w:val="center"/>
      </w:pPr>
      <w:r>
        <w:t>ДОЛЖНОСТЕЙ МУНИЦИПАЛЬНОЙ СЛУЖБЫ АДМИНИСТРАЦИИ ГОРОДА</w:t>
      </w:r>
    </w:p>
    <w:p w:rsidR="00104E85" w:rsidRDefault="00104E85">
      <w:pPr>
        <w:pStyle w:val="ConsPlusTitle"/>
        <w:jc w:val="center"/>
      </w:pPr>
      <w:r>
        <w:t>ТЫНДЫ, МУНИЦИПАЛЬНЫМИ СЛУЖАЩИМИ АДМИНИСТРАЦИИ ГОРОДА</w:t>
      </w:r>
    </w:p>
    <w:p w:rsidR="00104E85" w:rsidRDefault="00104E85">
      <w:pPr>
        <w:pStyle w:val="ConsPlusTitle"/>
        <w:jc w:val="center"/>
      </w:pPr>
      <w:r>
        <w:t>ТЫНДЫ СВЕДЕНИЙ О ДОХОДАХ, РАСХОДАХ, ОБ ИМУЩЕСТВЕ</w:t>
      </w:r>
    </w:p>
    <w:p w:rsidR="00104E85" w:rsidRDefault="00104E85">
      <w:pPr>
        <w:pStyle w:val="ConsPlusTitle"/>
        <w:jc w:val="center"/>
      </w:pPr>
      <w:r>
        <w:t xml:space="preserve">И </w:t>
      </w:r>
      <w:proofErr w:type="gramStart"/>
      <w:r>
        <w:t>ОБЯЗАТЕЛЬСТВАХ</w:t>
      </w:r>
      <w:proofErr w:type="gramEnd"/>
      <w:r>
        <w:t xml:space="preserve"> ИМУЩЕСТВЕННОГО ХАРАКТЕРА</w:t>
      </w:r>
    </w:p>
    <w:bookmarkEnd w:id="1"/>
    <w:p w:rsidR="00104E85" w:rsidRDefault="00104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E85" w:rsidRDefault="00104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E85" w:rsidRDefault="00104E85">
            <w:pPr>
              <w:pStyle w:val="ConsPlusNormal"/>
              <w:jc w:val="center"/>
            </w:pPr>
            <w:r>
              <w:rPr>
                <w:color w:val="392C69"/>
              </w:rPr>
              <w:t>Список изменяющих документов</w:t>
            </w:r>
          </w:p>
          <w:p w:rsidR="00104E85" w:rsidRDefault="00104E85">
            <w:pPr>
              <w:pStyle w:val="ConsPlusNormal"/>
              <w:jc w:val="center"/>
            </w:pPr>
            <w:proofErr w:type="gramStart"/>
            <w:r>
              <w:rPr>
                <w:color w:val="392C69"/>
              </w:rPr>
              <w:t>(в ред. постановлений администрации города Тынды</w:t>
            </w:r>
            <w:proofErr w:type="gramEnd"/>
          </w:p>
          <w:p w:rsidR="00104E85" w:rsidRDefault="00104E85">
            <w:pPr>
              <w:pStyle w:val="ConsPlusNormal"/>
              <w:jc w:val="center"/>
            </w:pPr>
            <w:r>
              <w:rPr>
                <w:color w:val="392C69"/>
              </w:rPr>
              <w:t xml:space="preserve">от 05.02.2015 </w:t>
            </w:r>
            <w:hyperlink r:id="rId17">
              <w:r>
                <w:rPr>
                  <w:color w:val="0000FF"/>
                </w:rPr>
                <w:t>N 366</w:t>
              </w:r>
            </w:hyperlink>
            <w:r>
              <w:rPr>
                <w:color w:val="392C69"/>
              </w:rPr>
              <w:t xml:space="preserve">, от 23.01.2017 </w:t>
            </w:r>
            <w:hyperlink r:id="rId18">
              <w:r>
                <w:rPr>
                  <w:color w:val="0000FF"/>
                </w:rPr>
                <w:t>N 111</w:t>
              </w:r>
            </w:hyperlink>
            <w:r>
              <w:rPr>
                <w:color w:val="392C69"/>
              </w:rPr>
              <w:t>,</w:t>
            </w:r>
          </w:p>
          <w:p w:rsidR="00104E85" w:rsidRDefault="00104E85">
            <w:pPr>
              <w:pStyle w:val="ConsPlusNormal"/>
              <w:jc w:val="center"/>
            </w:pPr>
            <w:r>
              <w:rPr>
                <w:color w:val="392C69"/>
              </w:rPr>
              <w:t xml:space="preserve">от 08.05.2018 </w:t>
            </w:r>
            <w:hyperlink r:id="rId19">
              <w:r>
                <w:rPr>
                  <w:color w:val="0000FF"/>
                </w:rPr>
                <w:t>N 877</w:t>
              </w:r>
            </w:hyperlink>
            <w:r>
              <w:rPr>
                <w:color w:val="392C69"/>
              </w:rPr>
              <w:t xml:space="preserve">, от 25.05.2018 </w:t>
            </w:r>
            <w:hyperlink r:id="rId20">
              <w:r>
                <w:rPr>
                  <w:color w:val="0000FF"/>
                </w:rPr>
                <w:t>N 1014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r>
    </w:tbl>
    <w:p w:rsidR="00104E85" w:rsidRDefault="00104E85">
      <w:pPr>
        <w:pStyle w:val="ConsPlusNormal"/>
        <w:jc w:val="center"/>
      </w:pPr>
    </w:p>
    <w:p w:rsidR="00104E85" w:rsidRDefault="00104E85">
      <w:pPr>
        <w:pStyle w:val="ConsPlusNormal"/>
        <w:ind w:firstLine="540"/>
        <w:jc w:val="both"/>
      </w:pPr>
      <w:bookmarkStart w:id="2" w:name="P57"/>
      <w:bookmarkEnd w:id="2"/>
      <w:r>
        <w:t xml:space="preserve">1. </w:t>
      </w:r>
      <w:proofErr w:type="gramStart"/>
      <w:r>
        <w:t xml:space="preserve">Настоящим Порядком определяется процедура представления гражданами, претендующими на замещение должностей муниципальной службы, включенных в соответствующий </w:t>
      </w:r>
      <w:hyperlink r:id="rId21">
        <w:r>
          <w:rPr>
            <w:color w:val="0000FF"/>
          </w:rPr>
          <w:t>перечень</w:t>
        </w:r>
      </w:hyperlink>
      <w:r>
        <w:t xml:space="preserve"> должностей согласно приложению N 2 к нормативному правовому акту города Тынды от 8 сентября 2016 г. N 34-НПА "О муниципальной службе в городе Тынде", утвержденному решением </w:t>
      </w:r>
      <w:proofErr w:type="spellStart"/>
      <w:r>
        <w:t>Тындинской</w:t>
      </w:r>
      <w:proofErr w:type="spellEnd"/>
      <w:r>
        <w:t xml:space="preserve"> городской Думы от 8 сентября 2016 г. N 454-Р-ТГД-VI (далее - соответствующий перечень должностей), сведений о полученных ими</w:t>
      </w:r>
      <w:proofErr w:type="gramEnd"/>
      <w:r>
        <w:t xml:space="preserve"> </w:t>
      </w:r>
      <w:proofErr w:type="gramStart"/>
      <w:r>
        <w:t>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и муниципальными служащими администрации города Тынды и ее отраслевых (функциональных) органов (далее - Администрация города Тынды), замещающими должности муниципальной службы, включенные в соответствующий перечень</w:t>
      </w:r>
      <w:proofErr w:type="gramEnd"/>
      <w:r>
        <w:t xml:space="preserve"> </w:t>
      </w:r>
      <w:proofErr w:type="gramStart"/>
      <w:r>
        <w:t>должностей, сведений о полученных ими доходах, об имуществе, принадлежащем им на праве собственности, и об их обязательствах имущественного характера и сведений о своих расходах,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и сведений об</w:t>
      </w:r>
      <w:proofErr w:type="gramEnd"/>
      <w:r>
        <w:t xml:space="preserve"> их </w:t>
      </w:r>
      <w:proofErr w:type="gramStart"/>
      <w:r>
        <w:t>расходах</w:t>
      </w:r>
      <w:proofErr w:type="gramEnd"/>
      <w:r>
        <w:t>.</w:t>
      </w:r>
    </w:p>
    <w:p w:rsidR="00104E85" w:rsidRDefault="00104E85">
      <w:pPr>
        <w:pStyle w:val="ConsPlusNormal"/>
        <w:jc w:val="both"/>
      </w:pPr>
      <w:r>
        <w:t xml:space="preserve">(п. 1 в ред. постановления администрации города Тынды от 25.05.2018 </w:t>
      </w:r>
      <w:hyperlink r:id="rId22">
        <w:r>
          <w:rPr>
            <w:color w:val="0000FF"/>
          </w:rPr>
          <w:t>N 1014</w:t>
        </w:r>
      </w:hyperlink>
      <w:r>
        <w:t>)</w:t>
      </w:r>
    </w:p>
    <w:p w:rsidR="00104E85" w:rsidRDefault="00104E85">
      <w:pPr>
        <w:pStyle w:val="ConsPlusNormal"/>
        <w:spacing w:before="200"/>
        <w:ind w:firstLine="540"/>
        <w:jc w:val="both"/>
      </w:pPr>
      <w:r>
        <w:t xml:space="preserve">2. Обязанность представлять сведения о доходах, об имуществе и обязательствах имущественного характера возлагается </w:t>
      </w:r>
      <w:proofErr w:type="gramStart"/>
      <w:r>
        <w:t>на</w:t>
      </w:r>
      <w:proofErr w:type="gramEnd"/>
      <w:r>
        <w:t>:</w:t>
      </w:r>
    </w:p>
    <w:p w:rsidR="00104E85" w:rsidRDefault="00104E85">
      <w:pPr>
        <w:pStyle w:val="ConsPlusNormal"/>
        <w:spacing w:before="200"/>
        <w:ind w:firstLine="540"/>
        <w:jc w:val="both"/>
      </w:pPr>
      <w:r>
        <w:t xml:space="preserve">а) граждан, претендующих на замещение должностей муниципальной службы, указанных в </w:t>
      </w:r>
      <w:hyperlink w:anchor="P57">
        <w:r>
          <w:rPr>
            <w:color w:val="0000FF"/>
          </w:rPr>
          <w:t>пункте 1</w:t>
        </w:r>
      </w:hyperlink>
      <w:r>
        <w:t xml:space="preserve"> настоящего Порядка;</w:t>
      </w:r>
    </w:p>
    <w:p w:rsidR="00104E85" w:rsidRDefault="00104E85">
      <w:pPr>
        <w:pStyle w:val="ConsPlusNormal"/>
        <w:spacing w:before="200"/>
        <w:ind w:firstLine="540"/>
        <w:jc w:val="both"/>
      </w:pPr>
      <w:r>
        <w:t xml:space="preserve">б) муниципальных служащих, указанных в </w:t>
      </w:r>
      <w:hyperlink w:anchor="P57">
        <w:r>
          <w:rPr>
            <w:color w:val="0000FF"/>
          </w:rPr>
          <w:t>пункте 1</w:t>
        </w:r>
      </w:hyperlink>
      <w:r>
        <w:t xml:space="preserve"> настоящего Порядка.</w:t>
      </w:r>
    </w:p>
    <w:p w:rsidR="00104E85" w:rsidRDefault="00104E85">
      <w:pPr>
        <w:pStyle w:val="ConsPlusNormal"/>
        <w:spacing w:before="200"/>
        <w:ind w:firstLine="540"/>
        <w:jc w:val="both"/>
      </w:pPr>
      <w:proofErr w:type="gramStart"/>
      <w:r w:rsidRPr="00104E85">
        <w:t>Вместе со сведениями, о доходах, об имуществе и обязательствах имущественного характера, лица указанные в настоящем пункте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w:t>
      </w:r>
      <w:proofErr w:type="gramEnd"/>
      <w:r w:rsidRPr="00104E85">
        <w:t xml:space="preserve">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Start"/>
      <w:r>
        <w:t>.</w:t>
      </w:r>
      <w:proofErr w:type="gramEnd"/>
      <w:r w:rsidRPr="00104E85">
        <w:t xml:space="preserve"> (</w:t>
      </w:r>
      <w:proofErr w:type="gramStart"/>
      <w:r w:rsidRPr="00104E85">
        <w:t>п</w:t>
      </w:r>
      <w:proofErr w:type="gramEnd"/>
      <w:r w:rsidRPr="00104E85">
        <w:t xml:space="preserve">. </w:t>
      </w:r>
      <w:r>
        <w:t>2</w:t>
      </w:r>
      <w:r w:rsidRPr="00104E85">
        <w:t xml:space="preserve"> в ред. постановления администрации города Тынды от </w:t>
      </w:r>
      <w:r>
        <w:t>19.05.2022 N 841</w:t>
      </w:r>
      <w:r w:rsidRPr="00104E85">
        <w:t>)</w:t>
      </w:r>
    </w:p>
    <w:p w:rsidR="00104E85" w:rsidRDefault="00104E85">
      <w:pPr>
        <w:pStyle w:val="ConsPlusNormal"/>
        <w:spacing w:before="200"/>
        <w:ind w:firstLine="540"/>
        <w:jc w:val="both"/>
      </w:pPr>
      <w:bookmarkStart w:id="3" w:name="P62"/>
      <w:bookmarkEnd w:id="3"/>
      <w:r>
        <w:t xml:space="preserve">3. </w:t>
      </w:r>
      <w:proofErr w:type="gramStart"/>
      <w:r>
        <w:t xml:space="preserve">Обязанность представлять сведения о расходах по каждой сделке по приобретению </w:t>
      </w:r>
      <w:r>
        <w:lastRenderedPageBreak/>
        <w:t>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104E85">
        <w:t>, цифровых финансовых активов, цифровой валюты</w:t>
      </w:r>
      <w:r>
        <w:t>,</w:t>
      </w:r>
      <w:r w:rsidRPr="00104E85">
        <w:t xml:space="preserve"> </w:t>
      </w:r>
      <w:r>
        <w:t xml:space="preserve">совершенной в течение календарного года, предшествующего году представления сведений, и об источниках получения средств, за счет которых совершены эти сделки, возлагается на лиц, указанных в </w:t>
      </w:r>
      <w:hyperlink w:anchor="P57">
        <w:r>
          <w:rPr>
            <w:color w:val="0000FF"/>
          </w:rPr>
          <w:t>подпункте 2 пункта</w:t>
        </w:r>
        <w:proofErr w:type="gramEnd"/>
        <w:r>
          <w:rPr>
            <w:color w:val="0000FF"/>
          </w:rPr>
          <w:t xml:space="preserve"> 1</w:t>
        </w:r>
      </w:hyperlink>
      <w:r>
        <w:t xml:space="preserve"> настоящего Порядка,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04E85" w:rsidRDefault="00104E85">
      <w:pPr>
        <w:pStyle w:val="ConsPlusNormal"/>
        <w:jc w:val="both"/>
      </w:pPr>
      <w:r>
        <w:t xml:space="preserve">(п. 3 в ред. постановления администрации города Тынды от </w:t>
      </w:r>
      <w:r w:rsidRPr="00104E85">
        <w:t>19.05.2022 N 841</w:t>
      </w:r>
      <w:r>
        <w:t>)</w:t>
      </w:r>
    </w:p>
    <w:p w:rsidR="00104E85" w:rsidRDefault="00104E85">
      <w:pPr>
        <w:pStyle w:val="ConsPlusNormal"/>
        <w:spacing w:before="200"/>
        <w:ind w:firstLine="540"/>
        <w:jc w:val="both"/>
      </w:pPr>
      <w:r>
        <w:t>4. 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Президентом Российской Федерации.</w:t>
      </w:r>
    </w:p>
    <w:p w:rsidR="00104E85" w:rsidRDefault="00104E85">
      <w:pPr>
        <w:pStyle w:val="ConsPlusNormal"/>
        <w:jc w:val="both"/>
      </w:pPr>
      <w:r>
        <w:t>(</w:t>
      </w:r>
      <w:proofErr w:type="gramStart"/>
      <w:r>
        <w:t>в</w:t>
      </w:r>
      <w:proofErr w:type="gramEnd"/>
      <w:r>
        <w:t xml:space="preserve"> ред. постановления администрации города Тынды от 08.05.2018 </w:t>
      </w:r>
      <w:hyperlink r:id="rId23">
        <w:r>
          <w:rPr>
            <w:color w:val="0000FF"/>
          </w:rPr>
          <w:t>N 877</w:t>
        </w:r>
      </w:hyperlink>
      <w:r>
        <w:t>)</w:t>
      </w:r>
    </w:p>
    <w:p w:rsidR="00104E85" w:rsidRDefault="00104E85">
      <w:pPr>
        <w:pStyle w:val="ConsPlusNormal"/>
        <w:spacing w:before="200"/>
        <w:ind w:firstLine="540"/>
        <w:jc w:val="both"/>
      </w:pPr>
      <w:bookmarkStart w:id="4" w:name="P66"/>
      <w:bookmarkEnd w:id="4"/>
      <w:r>
        <w:t xml:space="preserve">5. </w:t>
      </w:r>
      <w:proofErr w:type="gramStart"/>
      <w:r>
        <w:t>Муниципальный служащий Администрации города Тынды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w:t>
      </w:r>
      <w:proofErr w:type="gramEnd"/>
      <w:r>
        <w:t xml:space="preserve"> периода.</w:t>
      </w:r>
    </w:p>
    <w:p w:rsidR="00104E85" w:rsidRDefault="00104E85">
      <w:pPr>
        <w:pStyle w:val="ConsPlusNormal"/>
        <w:spacing w:before="200"/>
        <w:ind w:firstLine="540"/>
        <w:jc w:val="both"/>
      </w:pPr>
      <w:r>
        <w:t xml:space="preserve">6. </w:t>
      </w:r>
      <w:proofErr w:type="gramStart"/>
      <w:r>
        <w:t xml:space="preserve">Муниципальный служащий Администрации города Тынды, замещающий должность муниципальной службы, включенную в соответствующий перечень должностей, ежегодно, не позднее 30 апреля года, следующего за отчетным, помимо сведений, указанных в </w:t>
      </w:r>
      <w:hyperlink w:anchor="P66">
        <w:r>
          <w:rPr>
            <w:color w:val="0000FF"/>
          </w:rPr>
          <w:t>пункте 5</w:t>
        </w:r>
      </w:hyperlink>
      <w:r>
        <w:t xml:space="preserve"> настоящего Порядка, также представляет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w:t>
      </w:r>
      <w:proofErr w:type="gramEnd"/>
      <w:r>
        <w:t xml:space="preserve"> выплаты), а также сведения об имуществе, принадлежащем им на праве собственности, и </w:t>
      </w:r>
      <w:proofErr w:type="gramStart"/>
      <w:r>
        <w:t>о</w:t>
      </w:r>
      <w:proofErr w:type="gramEnd"/>
      <w:r>
        <w:t xml:space="preserve"> их обязательствах имущественного характера по состоянию на конец отчетного периода.</w:t>
      </w:r>
    </w:p>
    <w:p w:rsidR="00104E85" w:rsidRDefault="00104E85">
      <w:pPr>
        <w:pStyle w:val="ConsPlusNormal"/>
        <w:jc w:val="both"/>
      </w:pPr>
      <w:r>
        <w:t xml:space="preserve">(в ред. постановления администрации города Тынды от 23.01.2017 </w:t>
      </w:r>
      <w:hyperlink r:id="rId24">
        <w:r>
          <w:rPr>
            <w:color w:val="0000FF"/>
          </w:rPr>
          <w:t>N 111</w:t>
        </w:r>
      </w:hyperlink>
      <w:r>
        <w:t>)</w:t>
      </w:r>
    </w:p>
    <w:p w:rsidR="00104E85" w:rsidRDefault="00104E85">
      <w:pPr>
        <w:pStyle w:val="ConsPlusNormal"/>
        <w:spacing w:before="200"/>
        <w:ind w:firstLine="540"/>
        <w:jc w:val="both"/>
      </w:pPr>
      <w:bookmarkStart w:id="5" w:name="P69"/>
      <w:bookmarkEnd w:id="5"/>
      <w:r>
        <w:t xml:space="preserve">7. </w:t>
      </w:r>
      <w:proofErr w:type="gramStart"/>
      <w:r>
        <w:t>Гражданин, претендующий на замещение должности муниципальной службы Администрации города Тынды,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Администрации города Тынды, а также сведения об имуществе, принадлежащем ему</w:t>
      </w:r>
      <w:proofErr w:type="gramEnd"/>
      <w:r>
        <w:t xml:space="preserve">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Администрации города Тынды (на отчетную дату).</w:t>
      </w:r>
    </w:p>
    <w:p w:rsidR="00104E85" w:rsidRDefault="00104E85">
      <w:pPr>
        <w:pStyle w:val="ConsPlusNormal"/>
        <w:spacing w:before="200"/>
        <w:ind w:firstLine="540"/>
        <w:jc w:val="both"/>
      </w:pPr>
      <w:r>
        <w:t xml:space="preserve">8. </w:t>
      </w:r>
      <w:proofErr w:type="gramStart"/>
      <w:r>
        <w:t xml:space="preserve">Гражданин, претендующий на замещение должности муниципальной службы, включенную в соответствующий перечень должностей, при поступлении на работу, помимо сведений, указанных в </w:t>
      </w:r>
      <w:hyperlink w:anchor="P69">
        <w:r>
          <w:rPr>
            <w:color w:val="0000FF"/>
          </w:rPr>
          <w:t>пункте 7</w:t>
        </w:r>
      </w:hyperlink>
      <w:r>
        <w:t xml:space="preserve"> настоящего Порядка, также представляет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муниципальной службы Администрации города Тынды</w:t>
      </w:r>
      <w:proofErr w:type="gramEnd"/>
      <w: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Администрации города Тынды (на отчетную дату).</w:t>
      </w:r>
    </w:p>
    <w:p w:rsidR="00104E85" w:rsidRDefault="00104E85">
      <w:pPr>
        <w:pStyle w:val="ConsPlusNormal"/>
        <w:jc w:val="both"/>
      </w:pPr>
      <w:r>
        <w:t xml:space="preserve">(в ред. постановления администрации города Тынды от 23.01.2017 </w:t>
      </w:r>
      <w:hyperlink r:id="rId25">
        <w:r>
          <w:rPr>
            <w:color w:val="0000FF"/>
          </w:rPr>
          <w:t>N 111</w:t>
        </w:r>
      </w:hyperlink>
      <w:r>
        <w:t>)</w:t>
      </w:r>
    </w:p>
    <w:p w:rsidR="00104E85" w:rsidRDefault="00104E85">
      <w:pPr>
        <w:pStyle w:val="ConsPlusNormal"/>
        <w:spacing w:before="200"/>
        <w:ind w:firstLine="540"/>
        <w:jc w:val="both"/>
      </w:pPr>
      <w:r>
        <w:t xml:space="preserve">9. Сведения о расходах представляются лицами, указанными в </w:t>
      </w:r>
      <w:hyperlink w:anchor="P57">
        <w:r>
          <w:rPr>
            <w:color w:val="0000FF"/>
          </w:rPr>
          <w:t>подпункте 2 пункта 1</w:t>
        </w:r>
      </w:hyperlink>
      <w:r>
        <w:t xml:space="preserve"> настоящего Порядка, в сроки, установленные для представления сведений о доходах, об имуществе и обязательствах имущественного характера.</w:t>
      </w:r>
    </w:p>
    <w:p w:rsidR="00104E85" w:rsidRDefault="00104E85">
      <w:pPr>
        <w:pStyle w:val="ConsPlusNormal"/>
        <w:jc w:val="both"/>
      </w:pPr>
      <w:r>
        <w:t>(</w:t>
      </w:r>
      <w:proofErr w:type="gramStart"/>
      <w:r>
        <w:t>п</w:t>
      </w:r>
      <w:proofErr w:type="gramEnd"/>
      <w:r>
        <w:t xml:space="preserve">. 9 в ред. постановления администрации города Тынды от 23.01.2017 </w:t>
      </w:r>
      <w:hyperlink r:id="rId26">
        <w:r>
          <w:rPr>
            <w:color w:val="0000FF"/>
          </w:rPr>
          <w:t>N 111</w:t>
        </w:r>
      </w:hyperlink>
      <w:r>
        <w:t>)</w:t>
      </w:r>
    </w:p>
    <w:p w:rsidR="00104E85" w:rsidRDefault="00104E85">
      <w:pPr>
        <w:pStyle w:val="ConsPlusNormal"/>
        <w:spacing w:before="200"/>
        <w:ind w:firstLine="540"/>
        <w:jc w:val="both"/>
      </w:pPr>
      <w:r>
        <w:t>10. Сведения о доходах, расходах, об имуществе и обязательствах имущественного характера представляются в соответствующую кадровую службу Администрации города Тынды и ее отраслевых (функциональных) органов (либо уполномоченным должностным лицам).</w:t>
      </w:r>
    </w:p>
    <w:p w:rsidR="00104E85" w:rsidRDefault="00104E85">
      <w:pPr>
        <w:pStyle w:val="ConsPlusNormal"/>
        <w:spacing w:before="200"/>
        <w:ind w:firstLine="540"/>
        <w:jc w:val="both"/>
      </w:pPr>
      <w:r>
        <w:t xml:space="preserve">11. </w:t>
      </w:r>
      <w:proofErr w:type="gramStart"/>
      <w:r>
        <w:t xml:space="preserve">В случае если гражданин, муниципальный служащий обнаружили, что в представленных ими в соответствующую кадровую службу сведениях о доходах, расходах, об имуществе и </w:t>
      </w:r>
      <w: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установленного для подачи данных сведений.</w:t>
      </w:r>
      <w:proofErr w:type="gramEnd"/>
    </w:p>
    <w:p w:rsidR="00104E85" w:rsidRDefault="00104E85">
      <w:pPr>
        <w:pStyle w:val="ConsPlusNormal"/>
        <w:spacing w:before="200"/>
        <w:ind w:firstLine="540"/>
        <w:jc w:val="both"/>
      </w:pPr>
      <w:r>
        <w:t>12. Сведения о доходах, расходах, об имуществе и обязательствах имущественного характера, представленные в соответствии с настоящим Порядком, приобщаются к личному делу муниципального служащего.</w:t>
      </w:r>
    </w:p>
    <w:p w:rsidR="00104E85" w:rsidRDefault="00104E85">
      <w:pPr>
        <w:pStyle w:val="ConsPlusNormal"/>
        <w:spacing w:before="200"/>
        <w:ind w:firstLine="540"/>
        <w:jc w:val="both"/>
      </w:pPr>
      <w:r>
        <w:t xml:space="preserve">13. </w:t>
      </w:r>
      <w:proofErr w:type="gramStart"/>
      <w:r>
        <w:t>В случае если гражданин, претендующий на замещение должности муниципальной службы Администрации города Тынды, представивший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не был назначен на должность, соответствующие справки возвращаются ему по письменному заявлению.</w:t>
      </w:r>
      <w:proofErr w:type="gramEnd"/>
    </w:p>
    <w:p w:rsidR="00104E85" w:rsidRDefault="00104E85">
      <w:pPr>
        <w:pStyle w:val="ConsPlusNormal"/>
        <w:spacing w:before="200"/>
        <w:ind w:firstLine="540"/>
        <w:jc w:val="both"/>
      </w:pPr>
      <w:r>
        <w:t xml:space="preserve">14. </w:t>
      </w:r>
      <w:proofErr w:type="gramStart"/>
      <w:r>
        <w:t xml:space="preserve">Непредставление лицами, указанными в </w:t>
      </w:r>
      <w:hyperlink w:anchor="P57">
        <w:r>
          <w:rPr>
            <w:color w:val="0000FF"/>
          </w:rPr>
          <w:t>пункте 1</w:t>
        </w:r>
      </w:hyperlink>
      <w:r>
        <w:t xml:space="preserve"> настоящего Порядка,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отказ в приеме на муниципальную службу гражданина</w:t>
      </w:r>
      <w:proofErr w:type="gramEnd"/>
      <w:r>
        <w:t>, увольнение муниципального служащего с муниципальной службы.</w:t>
      </w:r>
    </w:p>
    <w:p w:rsidR="00104E85" w:rsidRDefault="00104E85">
      <w:pPr>
        <w:pStyle w:val="ConsPlusNormal"/>
        <w:spacing w:before="200"/>
        <w:ind w:firstLine="540"/>
        <w:jc w:val="both"/>
      </w:pPr>
      <w:r>
        <w:t xml:space="preserve">15. </w:t>
      </w:r>
      <w:proofErr w:type="gramStart"/>
      <w:r>
        <w:t>Отстранение от замещаемой должности муниципальной службы, нахождение в ежегодном оплачиваемом отпуске, отпуске без сохранения заработной платы, отпуске по беременности и родам, отпуске по уходу за ребенком, командировке либо отсутствие муниципального служащего на рабочем месте по иным причинам не является основанием для его освобождения от представления сведений о доходах, расходах, об имуществе и обязательствах имущественного характера.</w:t>
      </w:r>
      <w:proofErr w:type="gramEnd"/>
    </w:p>
    <w:p w:rsidR="00104E85" w:rsidRDefault="00104E85">
      <w:pPr>
        <w:pStyle w:val="ConsPlusNormal"/>
        <w:spacing w:before="200"/>
        <w:ind w:firstLine="540"/>
        <w:jc w:val="both"/>
      </w:pPr>
      <w:r>
        <w:t xml:space="preserve">16. </w:t>
      </w:r>
      <w:proofErr w:type="gramStart"/>
      <w:r>
        <w:t>В случае непредставления по объективным причинам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города Тынды и урегулированию конфликта интересов.</w:t>
      </w:r>
      <w:proofErr w:type="gramEnd"/>
    </w:p>
    <w:p w:rsidR="00104E85" w:rsidRDefault="00104E85">
      <w:pPr>
        <w:pStyle w:val="ConsPlusNormal"/>
        <w:spacing w:before="200"/>
        <w:ind w:firstLine="540"/>
        <w:jc w:val="both"/>
      </w:pPr>
      <w:proofErr w:type="gramStart"/>
      <w:r>
        <w:t>В этом случае представитель нанимателя (работодатель) обязан сообщить в письменном виде и представить подтверждающие документы о факте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в комиссию администрации города Тынды по соблюдению требований к служебному поведению муниципальных служащих администрации города Тынды и урегулированию конфликта интересов с указанием причин</w:t>
      </w:r>
      <w:proofErr w:type="gramEnd"/>
      <w:r>
        <w:t xml:space="preserve"> непредставления данных сведений.</w:t>
      </w:r>
    </w:p>
    <w:p w:rsidR="00104E85" w:rsidRDefault="00104E85">
      <w:pPr>
        <w:pStyle w:val="ConsPlusNormal"/>
        <w:jc w:val="both"/>
      </w:pPr>
      <w:r>
        <w:t xml:space="preserve">(в ред. постановления администрации города Тынды от 05.02.2015 </w:t>
      </w:r>
      <w:hyperlink r:id="rId27">
        <w:r>
          <w:rPr>
            <w:color w:val="0000FF"/>
          </w:rPr>
          <w:t>N 366</w:t>
        </w:r>
      </w:hyperlink>
      <w:r>
        <w:t>)</w:t>
      </w:r>
    </w:p>
    <w:p w:rsidR="00104E85" w:rsidRDefault="00104E85">
      <w:pPr>
        <w:pStyle w:val="ConsPlusNormal"/>
        <w:spacing w:before="200"/>
        <w:ind w:firstLine="540"/>
        <w:jc w:val="both"/>
      </w:pPr>
      <w:r>
        <w:t>17.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04E85" w:rsidRDefault="00104E85">
      <w:pPr>
        <w:pStyle w:val="ConsPlusNormal"/>
        <w:spacing w:before="200"/>
        <w:ind w:firstLine="540"/>
        <w:jc w:val="both"/>
      </w:pPr>
      <w:r>
        <w:t>Не допускается использование сведений о доходах, расходах, об имуществе и обязательствах имущественного характера для становления и определения платежеспособности лица, представляющего эти сведения,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04E85" w:rsidRDefault="00104E85">
      <w:pPr>
        <w:pStyle w:val="ConsPlusNormal"/>
        <w:spacing w:before="200"/>
        <w:ind w:firstLine="540"/>
        <w:jc w:val="both"/>
      </w:pPr>
      <w: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4E85" w:rsidRDefault="00104E85">
      <w:pPr>
        <w:pStyle w:val="ConsPlusNormal"/>
        <w:spacing w:before="200"/>
        <w:ind w:firstLine="540"/>
        <w:jc w:val="both"/>
      </w:pPr>
      <w:r>
        <w:t xml:space="preserve">18. Проверка достоверности и полноты сведений о доходах, об имуществе и обязательствах </w:t>
      </w:r>
      <w:r>
        <w:lastRenderedPageBreak/>
        <w:t>имущественного характера, представленных в соответствии с настоящим Порядком гражданином и муниципальным служащим, осуществляется в соответствии с законодательством Российской Федерации.</w:t>
      </w:r>
    </w:p>
    <w:p w:rsidR="00104E85" w:rsidRDefault="00104E85">
      <w:pPr>
        <w:pStyle w:val="ConsPlusNormal"/>
        <w:spacing w:before="200"/>
        <w:ind w:firstLine="540"/>
        <w:jc w:val="both"/>
      </w:pPr>
      <w:bookmarkStart w:id="6" w:name="P87"/>
      <w:bookmarkEnd w:id="6"/>
      <w:r>
        <w:t xml:space="preserve">19. </w:t>
      </w:r>
      <w:proofErr w:type="gramStart"/>
      <w:r>
        <w:t>Контроль за</w:t>
      </w:r>
      <w:proofErr w:type="gramEnd"/>
      <w:r>
        <w:t xml:space="preserve"> соответствием сведений о расходах, представленных лицами, указанными в </w:t>
      </w:r>
      <w:hyperlink w:anchor="P57">
        <w:r>
          <w:rPr>
            <w:color w:val="0000FF"/>
          </w:rPr>
          <w:t>пункте 1</w:t>
        </w:r>
      </w:hyperlink>
      <w:r>
        <w:t xml:space="preserve"> настоящего Порядка, их доходам осуществляется в соответствии с Федеральным </w:t>
      </w:r>
      <w:hyperlink r:id="rId28">
        <w:r>
          <w:rPr>
            <w:color w:val="0000FF"/>
          </w:rPr>
          <w:t>законом</w:t>
        </w:r>
      </w:hyperlink>
      <w:r>
        <w:t xml:space="preserve"> "О контроле за соответствием расходов лиц, замещающих государственные должности, и иных лиц их доходам" и включает в себя:</w:t>
      </w:r>
    </w:p>
    <w:p w:rsidR="00104E85" w:rsidRDefault="00104E85">
      <w:pPr>
        <w:pStyle w:val="ConsPlusNormal"/>
        <w:spacing w:before="200"/>
        <w:ind w:firstLine="540"/>
        <w:jc w:val="both"/>
      </w:pPr>
      <w:r>
        <w:t>1) истребование от лица сведений:</w:t>
      </w:r>
    </w:p>
    <w:p w:rsidR="00104E85" w:rsidRDefault="00104E85">
      <w:pPr>
        <w:pStyle w:val="ConsPlusNormal"/>
        <w:spacing w:before="200"/>
        <w:ind w:firstLine="540"/>
        <w:jc w:val="both"/>
      </w:pPr>
      <w:bookmarkStart w:id="7" w:name="P89"/>
      <w:bookmarkEnd w:id="7"/>
      <w:proofErr w:type="gramStart"/>
      <w: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104E85">
        <w:t>цифровых финансовых активов, цифровой валюты,</w:t>
      </w:r>
      <w:r>
        <w:t xml:space="preserve">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104E85" w:rsidRDefault="00104E85">
      <w:pPr>
        <w:pStyle w:val="ConsPlusNormal"/>
        <w:jc w:val="both"/>
      </w:pPr>
      <w:r>
        <w:t xml:space="preserve">(в ред. постановления администрации города Тынды </w:t>
      </w:r>
      <w:r w:rsidRPr="00104E85">
        <w:t>от 19.05.2022 N 841</w:t>
      </w:r>
      <w:r>
        <w:t>)</w:t>
      </w:r>
    </w:p>
    <w:p w:rsidR="00104E85" w:rsidRDefault="00104E85">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89">
        <w:r>
          <w:rPr>
            <w:color w:val="0000FF"/>
          </w:rPr>
          <w:t>подпункте "а"</w:t>
        </w:r>
      </w:hyperlink>
      <w:r>
        <w:t xml:space="preserve"> настоящего пункта;</w:t>
      </w:r>
    </w:p>
    <w:p w:rsidR="00104E85" w:rsidRDefault="00104E85">
      <w:pPr>
        <w:pStyle w:val="ConsPlusNormal"/>
        <w:spacing w:before="200"/>
        <w:ind w:firstLine="540"/>
        <w:jc w:val="both"/>
      </w:pPr>
      <w:r>
        <w:t xml:space="preserve">2) проверку достоверности и полноты сведений, предусмотренных </w:t>
      </w:r>
      <w:hyperlink w:anchor="P62">
        <w:r>
          <w:rPr>
            <w:color w:val="0000FF"/>
          </w:rPr>
          <w:t>пунктом 3</w:t>
        </w:r>
      </w:hyperlink>
      <w:r>
        <w:t xml:space="preserve"> настоящего Порядка;</w:t>
      </w:r>
    </w:p>
    <w:p w:rsidR="00104E85" w:rsidRDefault="00104E85">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04E85" w:rsidRDefault="00104E85">
      <w:pPr>
        <w:pStyle w:val="ConsPlusNormal"/>
        <w:spacing w:before="200"/>
        <w:ind w:firstLine="540"/>
        <w:jc w:val="both"/>
      </w:pPr>
      <w:bookmarkStart w:id="8" w:name="P94"/>
      <w:bookmarkEnd w:id="8"/>
      <w:r>
        <w:t xml:space="preserve">20. </w:t>
      </w:r>
      <w:proofErr w:type="gramStart"/>
      <w:r>
        <w:t>Контроль за</w:t>
      </w:r>
      <w:proofErr w:type="gramEnd"/>
      <w:r>
        <w:t xml:space="preserve"> расходами лиц, замещающих должности муниципальной службы, указанные в </w:t>
      </w:r>
      <w:hyperlink w:anchor="P57">
        <w:r>
          <w:rPr>
            <w:color w:val="0000FF"/>
          </w:rPr>
          <w:t>пункте 1</w:t>
        </w:r>
      </w:hyperlink>
      <w:r>
        <w:t xml:space="preserve"> настоящего Порядка, а также за расходами их супруг (супругов) и несовершеннолетних детей осуществляется в соответствии с </w:t>
      </w:r>
      <w:hyperlink r:id="rId29">
        <w:r>
          <w:rPr>
            <w:color w:val="0000FF"/>
          </w:rPr>
          <w:t>Законом</w:t>
        </w:r>
      </w:hyperlink>
      <w:r>
        <w:t xml:space="preserve"> Амурской области от 8 апреля 2009 г. N 191-ОЗ "О мерах по противодействию коррупции в Амурской области".</w:t>
      </w:r>
    </w:p>
    <w:p w:rsidR="00104E85" w:rsidRDefault="00104E85">
      <w:pPr>
        <w:pStyle w:val="ConsPlusNormal"/>
        <w:jc w:val="both"/>
      </w:pPr>
      <w:r>
        <w:t xml:space="preserve">(п. 20 в ред. постановления администрации города Тынды от 08.05.2018 </w:t>
      </w:r>
      <w:hyperlink r:id="rId30">
        <w:r>
          <w:rPr>
            <w:color w:val="0000FF"/>
          </w:rPr>
          <w:t>N 877</w:t>
        </w:r>
      </w:hyperlink>
      <w:r>
        <w:t>)</w:t>
      </w:r>
    </w:p>
    <w:p w:rsidR="00104E85" w:rsidRDefault="00104E85">
      <w:pPr>
        <w:pStyle w:val="ConsPlusNormal"/>
        <w:spacing w:before="200"/>
        <w:ind w:firstLine="540"/>
        <w:jc w:val="both"/>
      </w:pPr>
      <w:r>
        <w:t xml:space="preserve">21. </w:t>
      </w:r>
      <w:proofErr w:type="gramStart"/>
      <w:r>
        <w:t xml:space="preserve">Основанием для принятия решения об осуществлении контроля, указанного в </w:t>
      </w:r>
      <w:hyperlink w:anchor="P87">
        <w:r>
          <w:rPr>
            <w:color w:val="0000FF"/>
          </w:rPr>
          <w:t>пункте 19</w:t>
        </w:r>
      </w:hyperlink>
      <w:r>
        <w:t xml:space="preserve"> настоящего Порядка, за расходами лица,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w:t>
      </w:r>
      <w:proofErr w:type="gramEnd"/>
      <w:r>
        <w:t xml:space="preserve"> (долей участия, паев в уставных (складочных) капиталах организаций)</w:t>
      </w:r>
      <w:r w:rsidRPr="00104E85">
        <w:t xml:space="preserve"> цифровых фина</w:t>
      </w:r>
      <w:r>
        <w:t>нсовых активов, цифровой валюты на сумму, превышающую общий доход данного лица и его супруги (супруга) за три последних года, предшествующих совершению сделки, представленная в установленном порядке:</w:t>
      </w:r>
    </w:p>
    <w:p w:rsidR="00104E85" w:rsidRDefault="00104E85">
      <w:pPr>
        <w:pStyle w:val="ConsPlusNormal"/>
        <w:jc w:val="both"/>
      </w:pPr>
      <w:r>
        <w:t xml:space="preserve">(в ред. постановления администрации города Тынды </w:t>
      </w:r>
      <w:r w:rsidRPr="00104E85">
        <w:t>от 19.05.2022 N 841</w:t>
      </w:r>
      <w:r>
        <w:t>)</w:t>
      </w:r>
    </w:p>
    <w:p w:rsidR="00104E85" w:rsidRDefault="00104E85">
      <w:pPr>
        <w:pStyle w:val="ConsPlusNormal"/>
        <w:spacing w:before="200"/>
        <w:ind w:firstLine="540"/>
        <w:jc w:val="both"/>
      </w:pPr>
      <w:r>
        <w:t>1) правоохранительными органами, иными государственными органами, органами местного самоуправления города Тынды,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города Тынды;</w:t>
      </w:r>
    </w:p>
    <w:p w:rsidR="00104E85" w:rsidRDefault="00104E85">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04E85" w:rsidRDefault="00104E85">
      <w:pPr>
        <w:pStyle w:val="ConsPlusNormal"/>
        <w:spacing w:before="200"/>
        <w:ind w:firstLine="540"/>
        <w:jc w:val="both"/>
      </w:pPr>
      <w:r>
        <w:t>3) муниципальными средствами массовой информации.</w:t>
      </w:r>
    </w:p>
    <w:p w:rsidR="00104E85" w:rsidRDefault="00104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E85" w:rsidRDefault="00104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E85" w:rsidRDefault="00104E85">
            <w:pPr>
              <w:pStyle w:val="ConsPlusNormal"/>
              <w:jc w:val="both"/>
            </w:pPr>
            <w:proofErr w:type="spellStart"/>
            <w:r>
              <w:rPr>
                <w:color w:val="392C69"/>
              </w:rPr>
              <w:t>КонсультантПлюс</w:t>
            </w:r>
            <w:proofErr w:type="spellEnd"/>
            <w:r>
              <w:rPr>
                <w:color w:val="392C69"/>
              </w:rPr>
              <w:t>: примечание.</w:t>
            </w:r>
          </w:p>
          <w:p w:rsidR="00104E85" w:rsidRDefault="00104E85">
            <w:pPr>
              <w:pStyle w:val="ConsPlusNormal"/>
              <w:jc w:val="both"/>
            </w:pPr>
            <w:r>
              <w:rPr>
                <w:color w:val="392C69"/>
              </w:rPr>
              <w:t>В официальном тексте документа, видимо, допущена опечатка: п. 25 в тексте настоящего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104E85" w:rsidRDefault="00104E85">
            <w:pPr>
              <w:pStyle w:val="ConsPlusNormal"/>
            </w:pPr>
          </w:p>
        </w:tc>
      </w:tr>
    </w:tbl>
    <w:p w:rsidR="00104E85" w:rsidRDefault="00104E85">
      <w:pPr>
        <w:pStyle w:val="ConsPlusNormal"/>
        <w:spacing w:before="260"/>
        <w:ind w:firstLine="540"/>
        <w:jc w:val="both"/>
      </w:pPr>
      <w:r>
        <w:lastRenderedPageBreak/>
        <w:t>22. Информация анонимного характера не может служить основанием для принятия решения об осуществлении контроля в соответствии с пунктом 25 настоящего Порядка.</w:t>
      </w:r>
    </w:p>
    <w:p w:rsidR="00104E85" w:rsidRDefault="00104E85">
      <w:pPr>
        <w:pStyle w:val="ConsPlusNormal"/>
        <w:spacing w:before="200"/>
        <w:ind w:firstLine="540"/>
        <w:jc w:val="both"/>
      </w:pPr>
      <w:r>
        <w:t xml:space="preserve">23. В случае принятия должностным лицом, указанным в </w:t>
      </w:r>
      <w:hyperlink w:anchor="P94">
        <w:r>
          <w:rPr>
            <w:color w:val="0000FF"/>
          </w:rPr>
          <w:t>пункте 20</w:t>
        </w:r>
      </w:hyperlink>
      <w:r>
        <w:t xml:space="preserve"> настоящего Порядка, решения об осуществлении </w:t>
      </w:r>
      <w:proofErr w:type="gramStart"/>
      <w:r>
        <w:t>контроля за</w:t>
      </w:r>
      <w:proofErr w:type="gramEnd"/>
      <w:r>
        <w:t xml:space="preserve"> расходами он уведомляет о принятом решении лиц, в отношении которых будет осуществляться данный контроль.</w:t>
      </w:r>
    </w:p>
    <w:p w:rsidR="00104E85" w:rsidRDefault="00104E85">
      <w:pPr>
        <w:pStyle w:val="ConsPlusNormal"/>
        <w:ind w:firstLine="540"/>
        <w:jc w:val="both"/>
      </w:pPr>
    </w:p>
    <w:p w:rsidR="00104E85" w:rsidRDefault="00104E85">
      <w:pPr>
        <w:pStyle w:val="ConsPlusNormal"/>
        <w:ind w:firstLine="540"/>
        <w:jc w:val="both"/>
      </w:pPr>
    </w:p>
    <w:p w:rsidR="00104E85" w:rsidRDefault="00104E85">
      <w:pPr>
        <w:pStyle w:val="ConsPlusNormal"/>
        <w:ind w:firstLine="540"/>
        <w:jc w:val="both"/>
      </w:pPr>
    </w:p>
    <w:p w:rsidR="00104E85" w:rsidRDefault="00104E85">
      <w:pPr>
        <w:pStyle w:val="ConsPlusNormal"/>
        <w:ind w:firstLine="540"/>
        <w:jc w:val="both"/>
      </w:pPr>
    </w:p>
    <w:p w:rsidR="00104E85" w:rsidRDefault="00104E85">
      <w:pPr>
        <w:pStyle w:val="ConsPlusNormal"/>
        <w:ind w:firstLine="540"/>
        <w:jc w:val="both"/>
      </w:pPr>
    </w:p>
    <w:p w:rsidR="00104E85" w:rsidRDefault="00104E85">
      <w:pPr>
        <w:pStyle w:val="ConsPlusNormal"/>
        <w:jc w:val="right"/>
        <w:outlineLvl w:val="0"/>
      </w:pPr>
      <w:r>
        <w:t>Приложение N 2</w:t>
      </w:r>
    </w:p>
    <w:p w:rsidR="00104E85" w:rsidRDefault="00104E85">
      <w:pPr>
        <w:pStyle w:val="ConsPlusNormal"/>
        <w:jc w:val="right"/>
      </w:pPr>
      <w:r>
        <w:t>к постановлению</w:t>
      </w:r>
    </w:p>
    <w:p w:rsidR="00104E85" w:rsidRDefault="00104E85">
      <w:pPr>
        <w:pStyle w:val="ConsPlusNormal"/>
        <w:jc w:val="right"/>
      </w:pPr>
      <w:r>
        <w:t>администрации</w:t>
      </w:r>
    </w:p>
    <w:p w:rsidR="00104E85" w:rsidRDefault="00104E85">
      <w:pPr>
        <w:pStyle w:val="ConsPlusNormal"/>
        <w:jc w:val="right"/>
      </w:pPr>
      <w:r>
        <w:t>города Тынды</w:t>
      </w:r>
    </w:p>
    <w:p w:rsidR="00104E85" w:rsidRDefault="00104E85">
      <w:pPr>
        <w:pStyle w:val="ConsPlusNormal"/>
        <w:jc w:val="right"/>
      </w:pPr>
      <w:r>
        <w:t>от 31 октября 2014 г. N 4163</w:t>
      </w:r>
    </w:p>
    <w:p w:rsidR="00104E85" w:rsidRDefault="00104E85">
      <w:pPr>
        <w:pStyle w:val="ConsPlusNormal"/>
        <w:jc w:val="right"/>
      </w:pPr>
    </w:p>
    <w:p w:rsidR="00104E85" w:rsidRDefault="00104E85">
      <w:pPr>
        <w:pStyle w:val="ConsPlusNormal"/>
        <w:jc w:val="center"/>
      </w:pPr>
      <w:r>
        <w:t>СПРАВКА</w:t>
      </w:r>
    </w:p>
    <w:p w:rsidR="00104E85" w:rsidRDefault="00104E85">
      <w:pPr>
        <w:pStyle w:val="ConsPlusNormal"/>
        <w:jc w:val="center"/>
      </w:pPr>
      <w:r>
        <w:t>о доходах, расходах, об имуществе и обязательствах</w:t>
      </w:r>
    </w:p>
    <w:p w:rsidR="00104E85" w:rsidRDefault="00104E85">
      <w:pPr>
        <w:pStyle w:val="ConsPlusNormal"/>
        <w:jc w:val="center"/>
      </w:pPr>
      <w:r>
        <w:t xml:space="preserve">имущественного характера, </w:t>
      </w:r>
      <w:proofErr w:type="gramStart"/>
      <w:r>
        <w:t>представляемая</w:t>
      </w:r>
      <w:proofErr w:type="gramEnd"/>
      <w:r>
        <w:t xml:space="preserve"> гражданином,</w:t>
      </w:r>
    </w:p>
    <w:p w:rsidR="00104E85" w:rsidRDefault="00104E85">
      <w:pPr>
        <w:pStyle w:val="ConsPlusNormal"/>
        <w:jc w:val="center"/>
      </w:pPr>
      <w:proofErr w:type="gramStart"/>
      <w:r>
        <w:t>претендующим</w:t>
      </w:r>
      <w:proofErr w:type="gramEnd"/>
      <w:r>
        <w:t xml:space="preserve"> на замещение должности муниципальной службы</w:t>
      </w:r>
    </w:p>
    <w:p w:rsidR="00104E85" w:rsidRDefault="00104E85">
      <w:pPr>
        <w:pStyle w:val="ConsPlusNormal"/>
        <w:jc w:val="center"/>
      </w:pPr>
      <w:r>
        <w:t xml:space="preserve">Администрации города Тынды, </w:t>
      </w:r>
      <w:proofErr w:type="gramStart"/>
      <w:r>
        <w:t>муниципальным</w:t>
      </w:r>
      <w:proofErr w:type="gramEnd"/>
    </w:p>
    <w:p w:rsidR="00104E85" w:rsidRDefault="00104E85">
      <w:pPr>
        <w:pStyle w:val="ConsPlusNormal"/>
        <w:jc w:val="center"/>
      </w:pPr>
      <w:r>
        <w:t>служащим Администрации города Тынды</w:t>
      </w:r>
    </w:p>
    <w:p w:rsidR="00104E85" w:rsidRDefault="00104E85">
      <w:pPr>
        <w:pStyle w:val="ConsPlusNormal"/>
        <w:jc w:val="center"/>
      </w:pPr>
    </w:p>
    <w:p w:rsidR="00104E85" w:rsidRDefault="00104E85">
      <w:pPr>
        <w:pStyle w:val="ConsPlusNormal"/>
        <w:ind w:firstLine="540"/>
        <w:jc w:val="both"/>
      </w:pPr>
      <w:r>
        <w:t xml:space="preserve">Исключена. - Постановление администрации города Тынды от 08.05.2018 </w:t>
      </w:r>
      <w:hyperlink r:id="rId31">
        <w:r>
          <w:rPr>
            <w:color w:val="0000FF"/>
          </w:rPr>
          <w:t>N 877</w:t>
        </w:r>
      </w:hyperlink>
      <w:r>
        <w:t>.</w:t>
      </w:r>
    </w:p>
    <w:p w:rsidR="00104E85" w:rsidRDefault="00104E85">
      <w:pPr>
        <w:pStyle w:val="ConsPlusNormal"/>
      </w:pPr>
    </w:p>
    <w:p w:rsidR="00104E85" w:rsidRDefault="00104E85">
      <w:pPr>
        <w:pStyle w:val="ConsPlusNormal"/>
      </w:pPr>
    </w:p>
    <w:p w:rsidR="00104E85" w:rsidRDefault="00104E85">
      <w:pPr>
        <w:pStyle w:val="ConsPlusNormal"/>
        <w:pBdr>
          <w:bottom w:val="single" w:sz="6" w:space="0" w:color="auto"/>
        </w:pBdr>
        <w:spacing w:before="100" w:after="100"/>
        <w:jc w:val="both"/>
        <w:rPr>
          <w:sz w:val="2"/>
          <w:szCs w:val="2"/>
        </w:rPr>
      </w:pPr>
    </w:p>
    <w:p w:rsidR="00AC45D0" w:rsidRDefault="00AC45D0"/>
    <w:sectPr w:rsidR="00AC45D0" w:rsidSect="00764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85"/>
    <w:rsid w:val="00104E85"/>
    <w:rsid w:val="00314A90"/>
    <w:rsid w:val="00331224"/>
    <w:rsid w:val="00AC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E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04E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04E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E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04E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04E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CB1E92E17974253BA7CE64184CB42D494E91066F8C9046CCD74DDF0FD06142C9676A19A56F9E011C3475C519CB37736E261E7730FEB018B34D951wEx1C" TargetMode="External"/><Relationship Id="rId13" Type="http://schemas.openxmlformats.org/officeDocument/2006/relationships/hyperlink" Target="consultantplus://offline/ref=4E2CB1E92E17974253BA7CE64184CB42D494E91066FBCD0B69C474DDF0FD06142C9676A18856A1EC11C1595C5C89E52670wBx5C" TargetMode="External"/><Relationship Id="rId18" Type="http://schemas.openxmlformats.org/officeDocument/2006/relationships/hyperlink" Target="consultantplus://offline/ref=4E2CB1E92E17974253BA7CE64184CB42D494E91066F8CB0564C774DDF0FD06142C9676A19A56F9E011C3475C519CB37736E261E7730FEB018B34D951wEx1C" TargetMode="External"/><Relationship Id="rId26" Type="http://schemas.openxmlformats.org/officeDocument/2006/relationships/hyperlink" Target="consultantplus://offline/ref=4E2CB1E92E17974253BA7CE64184CB42D494E91066F8CB0564C774DDF0FD06142C9676A19A56F9E011C3475D509CB37736E261E7730FEB018B34D951wEx1C" TargetMode="External"/><Relationship Id="rId3" Type="http://schemas.openxmlformats.org/officeDocument/2006/relationships/settings" Target="settings.xml"/><Relationship Id="rId21" Type="http://schemas.openxmlformats.org/officeDocument/2006/relationships/hyperlink" Target="consultantplus://offline/ref=4E2CB1E92E17974253BA7CE64184CB42D494E91066FBC80D69C074DDF0FD06142C9676A19A56F9E011C3455A5D9CB37736E261E7730FEB018B34D951wEx1C" TargetMode="External"/><Relationship Id="rId7" Type="http://schemas.openxmlformats.org/officeDocument/2006/relationships/hyperlink" Target="consultantplus://offline/ref=4E2CB1E92E17974253BA7CE64184CB42D494E91066F9C70E6EC674DDF0FD06142C9676A19A56F9E011C3475C519CB37736E261E7730FEB018B34D951wEx1C" TargetMode="External"/><Relationship Id="rId12" Type="http://schemas.openxmlformats.org/officeDocument/2006/relationships/hyperlink" Target="consultantplus://offline/ref=4E2CB1E92E17974253BA62EB57E89547D09EB41865F0C45B3190728AAFAD00417ED628F8D910EAE119DD455C56w9x5C" TargetMode="External"/><Relationship Id="rId17" Type="http://schemas.openxmlformats.org/officeDocument/2006/relationships/hyperlink" Target="consultantplus://offline/ref=4E2CB1E92E17974253BA7CE64184CB42D494E91066F8CC0969C674DDF0FD06142C9676A19A56F9E011C3475C519CB37736E261E7730FEB018B34D951wEx1C" TargetMode="External"/><Relationship Id="rId25" Type="http://schemas.openxmlformats.org/officeDocument/2006/relationships/hyperlink" Target="consultantplus://offline/ref=4E2CB1E92E17974253BA7CE64184CB42D494E91066F8CB0564C774DDF0FD06142C9676A19A56F9E011C3475D579CB37736E261E7730FEB018B34D951wEx1C"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E2CB1E92E17974253BA7CE64184CB42D494E91066F8CD046CC574DDF0FD06142C9676A18856A1EC11C1595C5C89E52670wBx5C" TargetMode="External"/><Relationship Id="rId20" Type="http://schemas.openxmlformats.org/officeDocument/2006/relationships/hyperlink" Target="consultantplus://offline/ref=4E2CB1E92E17974253BA7CE64184CB42D494E91066F8CA0B6DC174DDF0FD06142C9676A19A56F9E011C3475C519CB37736E261E7730FEB018B34D951wEx1C" TargetMode="External"/><Relationship Id="rId29" Type="http://schemas.openxmlformats.org/officeDocument/2006/relationships/hyperlink" Target="consultantplus://offline/ref=4E2CB1E92E17974253BA7CE64184CB42D494E91066FACA0A68C774DDF0FD06142C9676A18856A1EC11C1595C5C89E52670wBx5C" TargetMode="External"/><Relationship Id="rId1" Type="http://schemas.openxmlformats.org/officeDocument/2006/relationships/styles" Target="styles.xml"/><Relationship Id="rId6" Type="http://schemas.openxmlformats.org/officeDocument/2006/relationships/hyperlink" Target="consultantplus://offline/ref=4E2CB1E92E17974253BA7CE64184CB42D494E91066F8CB0564C774DDF0FD06142C9676A19A56F9E011C3475C519CB37736E261E7730FEB018B34D951wEx1C" TargetMode="External"/><Relationship Id="rId11" Type="http://schemas.openxmlformats.org/officeDocument/2006/relationships/hyperlink" Target="consultantplus://offline/ref=4E2CB1E92E17974253BA62EB57E89547D09EB41863FCC45B3190728AAFAD00417ED628F8D910EAE119DD455C56w9x5C" TargetMode="External"/><Relationship Id="rId24" Type="http://schemas.openxmlformats.org/officeDocument/2006/relationships/hyperlink" Target="consultantplus://offline/ref=4E2CB1E92E17974253BA7CE64184CB42D494E91066F8CB0564C774DDF0FD06142C9676A19A56F9E011C3475D569CB37736E261E7730FEB018B34D951wEx1C" TargetMode="External"/><Relationship Id="rId32" Type="http://schemas.openxmlformats.org/officeDocument/2006/relationships/fontTable" Target="fontTable.xml"/><Relationship Id="rId5" Type="http://schemas.openxmlformats.org/officeDocument/2006/relationships/hyperlink" Target="consultantplus://offline/ref=4E2CB1E92E17974253BA7CE64184CB42D494E91066F8CC0969C674DDF0FD06142C9676A19A56F9E011C3475C519CB37736E261E7730FEB018B34D951wEx1C" TargetMode="External"/><Relationship Id="rId15" Type="http://schemas.openxmlformats.org/officeDocument/2006/relationships/hyperlink" Target="consultantplus://offline/ref=4E2CB1E92E17974253BA7CE64184CB42D494E91066F8CC0D6BC274DDF0FD06142C9676A18856A1EC11C1595C5C89E52670wBx5C" TargetMode="External"/><Relationship Id="rId23" Type="http://schemas.openxmlformats.org/officeDocument/2006/relationships/hyperlink" Target="consultantplus://offline/ref=4E2CB1E92E17974253BA7CE64184CB42D494E91066F8C9046CCD74DDF0FD06142C9676A19A56F9E011C3475D549CB37736E261E7730FEB018B34D951wEx1C" TargetMode="External"/><Relationship Id="rId28" Type="http://schemas.openxmlformats.org/officeDocument/2006/relationships/hyperlink" Target="consultantplus://offline/ref=4E2CB1E92E17974253BA62EB57E89547D09EB41865F0C45B3190728AAFAD00417ED628F8D910EAE119DD455C56w9x5C" TargetMode="External"/><Relationship Id="rId10" Type="http://schemas.openxmlformats.org/officeDocument/2006/relationships/hyperlink" Target="consultantplus://offline/ref=4E2CB1E92E17974253BA62EB57E89547D797B41865FCC45B3190728AAFAD00416CD670F1DB19A0B055964A5C5689E72E6CB56CE5w7x3C" TargetMode="External"/><Relationship Id="rId19" Type="http://schemas.openxmlformats.org/officeDocument/2006/relationships/hyperlink" Target="consultantplus://offline/ref=4E2CB1E92E17974253BA7CE64184CB42D494E91066F8C9046CCD74DDF0FD06142C9676A19A56F9E011C3475C539CB37736E261E7730FEB018B34D951wEx1C" TargetMode="External"/><Relationship Id="rId31" Type="http://schemas.openxmlformats.org/officeDocument/2006/relationships/hyperlink" Target="consultantplus://offline/ref=4E2CB1E92E17974253BA7CE64184CB42D494E91066F8C9046CCD74DDF0FD06142C9676A19A56F9E011C3475D579CB37736E261E7730FEB018B34D951wEx1C" TargetMode="External"/><Relationship Id="rId4" Type="http://schemas.openxmlformats.org/officeDocument/2006/relationships/webSettings" Target="webSettings.xml"/><Relationship Id="rId9" Type="http://schemas.openxmlformats.org/officeDocument/2006/relationships/hyperlink" Target="consultantplus://offline/ref=4E2CB1E92E17974253BA7CE64184CB42D494E91066F8CA0B6DC174DDF0FD06142C9676A19A56F9E011C3475C519CB37736E261E7730FEB018B34D951wEx1C" TargetMode="External"/><Relationship Id="rId14" Type="http://schemas.openxmlformats.org/officeDocument/2006/relationships/hyperlink" Target="consultantplus://offline/ref=4E2CB1E92E17974253BA7CE64184CB42D494E91066F8C9046CCD74DDF0FD06142C9676A19A56F9E011C3475C529CB37736E261E7730FEB018B34D951wEx1C" TargetMode="External"/><Relationship Id="rId22" Type="http://schemas.openxmlformats.org/officeDocument/2006/relationships/hyperlink" Target="consultantplus://offline/ref=4E2CB1E92E17974253BA7CE64184CB42D494E91066F8CA0B6DC174DDF0FD06142C9676A19A56F9E011C3475C519CB37736E261E7730FEB018B34D951wEx1C" TargetMode="External"/><Relationship Id="rId27" Type="http://schemas.openxmlformats.org/officeDocument/2006/relationships/hyperlink" Target="consultantplus://offline/ref=4E2CB1E92E17974253BA7CE64184CB42D494E91066F8CC0969C674DDF0FD06142C9676A19A56F9E011C3475C519CB37736E261E7730FEB018B34D951wEx1C" TargetMode="External"/><Relationship Id="rId30" Type="http://schemas.openxmlformats.org/officeDocument/2006/relationships/hyperlink" Target="consultantplus://offline/ref=4E2CB1E92E17974253BA7CE64184CB42D494E91066F8C9046CCD74DDF0FD06142C9676A19A56F9E011C3475D559CB37736E261E7730FEB018B34D951wEx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Ирина Борисовна</dc:creator>
  <cp:lastModifiedBy>Кузина Ирина Борисовна</cp:lastModifiedBy>
  <cp:revision>1</cp:revision>
  <dcterms:created xsi:type="dcterms:W3CDTF">2022-08-02T02:49:00Z</dcterms:created>
  <dcterms:modified xsi:type="dcterms:W3CDTF">2022-08-02T03:56:00Z</dcterms:modified>
</cp:coreProperties>
</file>