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49" w:rsidRPr="0075698B" w:rsidRDefault="00A13D49" w:rsidP="00A13D49">
      <w:pPr>
        <w:spacing w:after="0" w:line="240" w:lineRule="auto"/>
        <w:ind w:left="9926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A13D49" w:rsidRPr="0075698B" w:rsidRDefault="00A13D49" w:rsidP="00A13D49">
      <w:pPr>
        <w:spacing w:after="0" w:line="240" w:lineRule="auto"/>
        <w:ind w:left="9926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6"/>
          <w:szCs w:val="26"/>
        </w:rPr>
        <w:t>к решению Тындинской городской Думы</w:t>
      </w:r>
    </w:p>
    <w:p w:rsidR="00A13D49" w:rsidRPr="0075698B" w:rsidRDefault="00A13D49" w:rsidP="00A13D49">
      <w:pPr>
        <w:tabs>
          <w:tab w:val="left" w:pos="11057"/>
        </w:tabs>
        <w:spacing w:after="0" w:line="240" w:lineRule="auto"/>
        <w:ind w:left="276" w:firstLine="46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5698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от «</w:t>
      </w:r>
      <w:r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февраля </w:t>
      </w:r>
      <w:r w:rsidRPr="0075698B">
        <w:rPr>
          <w:rFonts w:ascii="Times New Roman" w:eastAsia="Times New Roman" w:hAnsi="Times New Roman" w:cs="Times New Roman"/>
          <w:sz w:val="26"/>
          <w:szCs w:val="26"/>
        </w:rPr>
        <w:t>2020 года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222</w:t>
      </w:r>
    </w:p>
    <w:p w:rsidR="00A13D49" w:rsidRPr="00A13D49" w:rsidRDefault="00A13D49" w:rsidP="00A1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3D49" w:rsidRPr="00A13D49" w:rsidRDefault="00A13D49" w:rsidP="00A1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3D49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A13D49" w:rsidRPr="00A13D49" w:rsidRDefault="00A13D49" w:rsidP="00A13D4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A13D49">
        <w:rPr>
          <w:rFonts w:ascii="Times New Roman" w:eastAsia="Times New Roman" w:hAnsi="Times New Roman" w:cs="Times New Roman"/>
          <w:sz w:val="28"/>
          <w:szCs w:val="28"/>
        </w:rPr>
        <w:t>имущества, передаваемого в безвозмездное пользование Избирательной комиссии Амурской области</w:t>
      </w:r>
    </w:p>
    <w:p w:rsidR="00A13D49" w:rsidRPr="00A13D49" w:rsidRDefault="00A13D49" w:rsidP="00A13D4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A13D4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</w:p>
    <w:p w:rsidR="00A13D49" w:rsidRPr="00A13D49" w:rsidRDefault="00A13D49" w:rsidP="00A13D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4174"/>
        <w:gridCol w:w="2551"/>
        <w:gridCol w:w="3478"/>
        <w:gridCol w:w="2104"/>
      </w:tblGrid>
      <w:tr w:rsidR="00A13D49" w:rsidRPr="00A13D49" w:rsidTr="007F059C">
        <w:tc>
          <w:tcPr>
            <w:tcW w:w="2880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Пользователь</w:t>
            </w:r>
          </w:p>
        </w:tc>
        <w:tc>
          <w:tcPr>
            <w:tcW w:w="4174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имущества</w:t>
            </w:r>
          </w:p>
        </w:tc>
        <w:tc>
          <w:tcPr>
            <w:tcW w:w="2551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Инвентарный номер объекта</w:t>
            </w:r>
          </w:p>
        </w:tc>
        <w:tc>
          <w:tcPr>
            <w:tcW w:w="3478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Балансодержатель</w:t>
            </w:r>
          </w:p>
        </w:tc>
        <w:tc>
          <w:tcPr>
            <w:tcW w:w="2104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Льготы</w:t>
            </w:r>
          </w:p>
        </w:tc>
      </w:tr>
      <w:tr w:rsidR="00A13D49" w:rsidRPr="00A13D49" w:rsidTr="007F059C">
        <w:tc>
          <w:tcPr>
            <w:tcW w:w="2880" w:type="dxa"/>
          </w:tcPr>
          <w:p w:rsidR="00A13D49" w:rsidRPr="00A13D49" w:rsidRDefault="00A13D49" w:rsidP="00A13D49">
            <w:pPr>
              <w:shd w:val="clear" w:color="auto" w:fill="FFFFFF"/>
              <w:spacing w:after="0" w:line="240" w:lineRule="auto"/>
              <w:ind w:left="5" w:right="-1"/>
              <w:rPr>
                <w:rFonts w:ascii="Times New Roman" w:eastAsia="Times New Roman" w:hAnsi="Times New Roman" w:cs="Times New Roman"/>
                <w:color w:val="FF0000"/>
                <w:spacing w:val="-12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Избирательной комиссии Амурской области</w:t>
            </w:r>
          </w:p>
        </w:tc>
        <w:tc>
          <w:tcPr>
            <w:tcW w:w="4174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Нежилые помещения </w:t>
            </w:r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общей</w:t>
            </w:r>
            <w:r w:rsidRPr="00A13D4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площадью </w:t>
            </w:r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75,97 кв. м, помещение  №16, </w:t>
            </w:r>
          </w:p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ГАС «Выборы»</w:t>
            </w:r>
          </w:p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первый этаж, </w:t>
            </w:r>
            <w:proofErr w:type="gramStart"/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архив</w:t>
            </w:r>
            <w:proofErr w:type="gramEnd"/>
            <w:r w:rsidRPr="00A13D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расположенный на цокольном этаже</w:t>
            </w:r>
            <w:r w:rsidRPr="00A13D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здании по адресу: Амурская область, г</w:t>
            </w:r>
            <w:proofErr w:type="gramStart"/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ында, ул.Красная Пресня, д.29</w:t>
            </w:r>
          </w:p>
          <w:p w:rsidR="00A13D49" w:rsidRPr="00A13D49" w:rsidRDefault="00A13D49" w:rsidP="00A13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8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казенное учреждение «Дирекция транспорта и обслуживания Администрации г</w:t>
            </w:r>
            <w:proofErr w:type="gramStart"/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ынды»</w:t>
            </w:r>
          </w:p>
        </w:tc>
        <w:tc>
          <w:tcPr>
            <w:tcW w:w="2104" w:type="dxa"/>
          </w:tcPr>
          <w:p w:rsidR="00A13D49" w:rsidRPr="00A13D49" w:rsidRDefault="00A13D49" w:rsidP="00A13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D49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</w:tc>
      </w:tr>
    </w:tbl>
    <w:p w:rsidR="00000000" w:rsidRDefault="00A13D49"/>
    <w:sectPr w:rsidR="00000000" w:rsidSect="00A13D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D49"/>
    <w:rsid w:val="00A13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2</cp:revision>
  <dcterms:created xsi:type="dcterms:W3CDTF">2020-03-02T00:23:00Z</dcterms:created>
  <dcterms:modified xsi:type="dcterms:W3CDTF">2020-03-02T00:25:00Z</dcterms:modified>
</cp:coreProperties>
</file>