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3" w:type="dxa"/>
        <w:tblInd w:w="93" w:type="dxa"/>
        <w:tblLook w:val="04A0" w:firstRow="1" w:lastRow="0" w:firstColumn="1" w:lastColumn="0" w:noHBand="0" w:noVBand="1"/>
      </w:tblPr>
      <w:tblGrid>
        <w:gridCol w:w="4693"/>
        <w:gridCol w:w="880"/>
        <w:gridCol w:w="760"/>
        <w:gridCol w:w="1180"/>
        <w:gridCol w:w="1120"/>
        <w:gridCol w:w="1120"/>
      </w:tblGrid>
      <w:tr w:rsidR="0080504B" w:rsidRPr="0080504B" w:rsidTr="0080504B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504B" w:rsidRPr="0080504B" w:rsidTr="0080504B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Default="0080504B" w:rsidP="0080504B">
            <w:pPr>
              <w:tabs>
                <w:tab w:val="left" w:pos="667"/>
                <w:tab w:val="left" w:pos="84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80504B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7 </w:t>
            </w:r>
          </w:p>
          <w:p w:rsidR="0080504B" w:rsidRDefault="0080504B" w:rsidP="0080504B">
            <w:pPr>
              <w:tabs>
                <w:tab w:val="left" w:pos="70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Pr="0080504B">
              <w:rPr>
                <w:rFonts w:ascii="Times New Roman" w:eastAsia="Times New Roman" w:hAnsi="Times New Roman" w:cs="Times New Roman"/>
                <w:lang w:eastAsia="ru-RU"/>
              </w:rPr>
              <w:t>к нормативному правовому акту</w:t>
            </w:r>
          </w:p>
          <w:p w:rsidR="0080504B" w:rsidRPr="0080504B" w:rsidRDefault="0080504B" w:rsidP="003C50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Pr="0080504B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="003C50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80504B">
              <w:rPr>
                <w:rFonts w:ascii="Times New Roman" w:eastAsia="Times New Roman" w:hAnsi="Times New Roman" w:cs="Times New Roman"/>
                <w:lang w:eastAsia="ru-RU"/>
              </w:rPr>
              <w:t xml:space="preserve">" июня 2020года № </w:t>
            </w:r>
            <w:r w:rsidR="003C50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Pr="0080504B">
              <w:rPr>
                <w:rFonts w:ascii="Times New Roman" w:eastAsia="Times New Roman" w:hAnsi="Times New Roman" w:cs="Times New Roman"/>
                <w:lang w:eastAsia="ru-RU"/>
              </w:rPr>
              <w:t>-НПА</w:t>
            </w:r>
          </w:p>
        </w:tc>
      </w:tr>
      <w:tr w:rsidR="0080504B" w:rsidRPr="0080504B" w:rsidTr="0080504B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504B" w:rsidRPr="0080504B" w:rsidTr="0080504B">
        <w:trPr>
          <w:trHeight w:val="37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504B" w:rsidRPr="0080504B" w:rsidTr="0080504B">
        <w:trPr>
          <w:trHeight w:val="28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504B" w:rsidRPr="0080504B" w:rsidTr="0080504B">
        <w:trPr>
          <w:trHeight w:val="28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504B" w:rsidRPr="0080504B" w:rsidTr="0080504B">
        <w:trPr>
          <w:trHeight w:val="990"/>
        </w:trPr>
        <w:tc>
          <w:tcPr>
            <w:tcW w:w="97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2020 год и плановый период 2021 и 2022 годов</w:t>
            </w:r>
          </w:p>
        </w:tc>
      </w:tr>
      <w:tr w:rsidR="0080504B" w:rsidRPr="0080504B" w:rsidTr="0080504B">
        <w:trPr>
          <w:trHeight w:val="51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80504B" w:rsidRPr="0080504B" w:rsidTr="0080504B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80504B" w:rsidRPr="0080504B" w:rsidTr="0080504B">
        <w:trPr>
          <w:trHeight w:val="28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80504B" w:rsidRPr="0080504B" w:rsidTr="0080504B">
        <w:trPr>
          <w:trHeight w:val="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0504B" w:rsidRPr="0080504B" w:rsidTr="0080504B">
        <w:trPr>
          <w:trHeight w:val="10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158 468,4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135 906,1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139 699,6</w:t>
            </w:r>
          </w:p>
        </w:tc>
      </w:tr>
      <w:tr w:rsidR="0080504B" w:rsidRPr="0080504B" w:rsidTr="0080504B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80504B" w:rsidRPr="0080504B" w:rsidTr="0080504B">
        <w:trPr>
          <w:trHeight w:val="86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80504B" w:rsidRPr="0080504B" w:rsidTr="0080504B">
        <w:trPr>
          <w:trHeight w:val="7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48 327,2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50 445,7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80504B" w:rsidRPr="0080504B" w:rsidTr="0080504B">
        <w:trPr>
          <w:trHeight w:val="4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21 637,8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21 624,2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78 013,3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53 450,3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56 790,6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173,2</w:t>
            </w:r>
          </w:p>
        </w:tc>
      </w:tr>
      <w:tr w:rsidR="0080504B" w:rsidRPr="0080504B" w:rsidTr="0080504B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80504B" w:rsidRPr="0080504B" w:rsidTr="0080504B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11 968,9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12 112,7</w:t>
            </w:r>
          </w:p>
        </w:tc>
      </w:tr>
      <w:tr w:rsidR="0080504B" w:rsidRPr="0080504B" w:rsidTr="0080504B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130 178,6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77 987,2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76 496,3</w:t>
            </w:r>
          </w:p>
        </w:tc>
      </w:tr>
      <w:tr w:rsidR="0080504B" w:rsidRPr="0080504B" w:rsidTr="0080504B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80504B" w:rsidRPr="0080504B" w:rsidTr="0080504B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04B" w:rsidRPr="0080504B" w:rsidTr="0080504B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1C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</w:t>
            </w:r>
            <w:r w:rsidR="001C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1C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100 12</w:t>
            </w:r>
            <w:r w:rsidR="001C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C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42 319,2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41 253,4</w:t>
            </w:r>
          </w:p>
        </w:tc>
      </w:tr>
      <w:tr w:rsidR="0080504B" w:rsidRPr="0080504B" w:rsidTr="0080504B">
        <w:trPr>
          <w:trHeight w:val="20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22 804,4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27 338,9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29 913,8</w:t>
            </w:r>
          </w:p>
        </w:tc>
      </w:tr>
      <w:tr w:rsidR="0080504B" w:rsidRPr="0080504B" w:rsidTr="0080504B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385 883,6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283 849,6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241 067,7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113 314,9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88 480,9</w:t>
            </w:r>
          </w:p>
        </w:tc>
      </w:tr>
      <w:tr w:rsidR="0080504B" w:rsidRPr="0080504B" w:rsidTr="0080504B">
        <w:trPr>
          <w:trHeight w:val="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175 387,6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80504B" w:rsidRPr="0080504B" w:rsidTr="0080504B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95 797,7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37 667,5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19 707,6</w:t>
            </w:r>
          </w:p>
        </w:tc>
      </w:tr>
      <w:tr w:rsidR="0080504B" w:rsidRPr="0080504B" w:rsidTr="0080504B">
        <w:trPr>
          <w:trHeight w:val="28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2 990,2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163,6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875 313,3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854 613,0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900 247,2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363 216,1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04B" w:rsidRPr="0080504B" w:rsidRDefault="0080504B" w:rsidP="00E5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04B" w:rsidRPr="0080504B" w:rsidRDefault="0080504B" w:rsidP="00E5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04B" w:rsidRPr="0080504B" w:rsidRDefault="0080504B" w:rsidP="00E5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04B" w:rsidRPr="0080504B" w:rsidRDefault="0080504B" w:rsidP="00E5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04B" w:rsidRPr="0080504B" w:rsidRDefault="0080504B" w:rsidP="00E5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04B" w:rsidRPr="0080504B" w:rsidRDefault="0080504B" w:rsidP="00E5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365 495,1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342 467,9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363 604,0</w:t>
            </w:r>
          </w:p>
        </w:tc>
      </w:tr>
      <w:tr w:rsidR="0080504B" w:rsidRPr="0080504B" w:rsidTr="0080504B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89 099,5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90 695,7</w:t>
            </w:r>
          </w:p>
        </w:tc>
      </w:tr>
      <w:tr w:rsidR="0080504B" w:rsidRPr="0080504B" w:rsidTr="0080504B">
        <w:trPr>
          <w:trHeight w:val="1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19 353,5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42 208,4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42 133,8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43 467,9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69 555,0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69 228,0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60 139,0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80504B" w:rsidRPr="0080504B" w:rsidTr="0080504B">
        <w:trPr>
          <w:trHeight w:val="1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850,9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80504B" w:rsidRPr="0080504B" w:rsidTr="0080504B">
        <w:trPr>
          <w:trHeight w:val="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72 632,3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57 470,2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61 850,6</w:t>
            </w:r>
          </w:p>
        </w:tc>
      </w:tr>
      <w:tr w:rsidR="0080504B" w:rsidRPr="0080504B" w:rsidTr="0080504B">
        <w:trPr>
          <w:trHeight w:val="10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3 351,4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60 500,8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49 959,8</w:t>
            </w:r>
          </w:p>
        </w:tc>
      </w:tr>
      <w:tr w:rsidR="0080504B" w:rsidRPr="0080504B" w:rsidTr="0080504B">
        <w:trPr>
          <w:trHeight w:val="18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80504B" w:rsidRPr="0080504B" w:rsidTr="0080504B">
        <w:trPr>
          <w:trHeight w:val="1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113 444,0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109 987,4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98 656,3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80504B" w:rsidRPr="0080504B" w:rsidTr="0080504B">
        <w:trPr>
          <w:trHeight w:val="14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80504B" w:rsidRPr="0080504B" w:rsidTr="0080504B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649,9</w:t>
            </w:r>
          </w:p>
        </w:tc>
      </w:tr>
      <w:tr w:rsidR="0080504B" w:rsidRPr="0080504B" w:rsidTr="0080504B">
        <w:trPr>
          <w:trHeight w:val="1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80504B" w:rsidRPr="0080504B" w:rsidTr="0080504B">
        <w:trPr>
          <w:trHeight w:val="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229,9</w:t>
            </w:r>
          </w:p>
        </w:tc>
      </w:tr>
      <w:tr w:rsidR="0080504B" w:rsidRPr="0080504B" w:rsidTr="0080504B">
        <w:trPr>
          <w:trHeight w:val="18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4 138,8</w:t>
            </w:r>
          </w:p>
        </w:tc>
      </w:tr>
      <w:tr w:rsidR="0080504B" w:rsidRPr="0080504B" w:rsidTr="0080504B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80504B" w:rsidRPr="0080504B" w:rsidTr="0080504B">
        <w:trPr>
          <w:trHeight w:val="8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04B" w:rsidRPr="0080504B" w:rsidRDefault="0080504B" w:rsidP="00805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1 826 223,0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ind w:right="-13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1 629 713,5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04B" w:rsidRPr="0080504B" w:rsidRDefault="0080504B" w:rsidP="0080504B">
            <w:pPr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0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1 616 665,9</w:t>
            </w:r>
          </w:p>
        </w:tc>
      </w:tr>
    </w:tbl>
    <w:p w:rsidR="00BC5BA2" w:rsidRDefault="00BC5BA2"/>
    <w:sectPr w:rsidR="00BC5BA2" w:rsidSect="0080504B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99C" w:rsidRDefault="0068699C" w:rsidP="0080504B">
      <w:pPr>
        <w:spacing w:after="0" w:line="240" w:lineRule="auto"/>
      </w:pPr>
      <w:r>
        <w:separator/>
      </w:r>
    </w:p>
  </w:endnote>
  <w:endnote w:type="continuationSeparator" w:id="0">
    <w:p w:rsidR="0068699C" w:rsidRDefault="0068699C" w:rsidP="00805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99C" w:rsidRDefault="0068699C" w:rsidP="0080504B">
      <w:pPr>
        <w:spacing w:after="0" w:line="240" w:lineRule="auto"/>
      </w:pPr>
      <w:r>
        <w:separator/>
      </w:r>
    </w:p>
  </w:footnote>
  <w:footnote w:type="continuationSeparator" w:id="0">
    <w:p w:rsidR="0068699C" w:rsidRDefault="0068699C" w:rsidP="00805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0002678"/>
      <w:docPartObj>
        <w:docPartGallery w:val="Page Numbers (Top of Page)"/>
        <w:docPartUnique/>
      </w:docPartObj>
    </w:sdtPr>
    <w:sdtEndPr/>
    <w:sdtContent>
      <w:p w:rsidR="0080504B" w:rsidRDefault="0080504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0EC">
          <w:rPr>
            <w:noProof/>
          </w:rPr>
          <w:t>2</w:t>
        </w:r>
        <w:r>
          <w:fldChar w:fldCharType="end"/>
        </w:r>
      </w:p>
    </w:sdtContent>
  </w:sdt>
  <w:p w:rsidR="0080504B" w:rsidRDefault="008050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4B"/>
    <w:rsid w:val="00137ABB"/>
    <w:rsid w:val="001C54F3"/>
    <w:rsid w:val="003C50EC"/>
    <w:rsid w:val="0068699C"/>
    <w:rsid w:val="0080504B"/>
    <w:rsid w:val="00BC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504B"/>
  </w:style>
  <w:style w:type="paragraph" w:styleId="a5">
    <w:name w:val="footer"/>
    <w:basedOn w:val="a"/>
    <w:link w:val="a6"/>
    <w:uiPriority w:val="99"/>
    <w:unhideWhenUsed/>
    <w:rsid w:val="00805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50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504B"/>
  </w:style>
  <w:style w:type="paragraph" w:styleId="a5">
    <w:name w:val="footer"/>
    <w:basedOn w:val="a"/>
    <w:link w:val="a6"/>
    <w:uiPriority w:val="99"/>
    <w:unhideWhenUsed/>
    <w:rsid w:val="00805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5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4</cp:revision>
  <cp:lastPrinted>2020-06-04T23:18:00Z</cp:lastPrinted>
  <dcterms:created xsi:type="dcterms:W3CDTF">2020-05-28T05:57:00Z</dcterms:created>
  <dcterms:modified xsi:type="dcterms:W3CDTF">2020-06-04T23:18:00Z</dcterms:modified>
</cp:coreProperties>
</file>