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38" w:type="dxa"/>
        <w:tblInd w:w="101" w:type="dxa"/>
        <w:tblLook w:val="04A0" w:firstRow="1" w:lastRow="0" w:firstColumn="1" w:lastColumn="0" w:noHBand="0" w:noVBand="1"/>
      </w:tblPr>
      <w:tblGrid>
        <w:gridCol w:w="4118"/>
        <w:gridCol w:w="880"/>
        <w:gridCol w:w="660"/>
        <w:gridCol w:w="1360"/>
        <w:gridCol w:w="1420"/>
        <w:gridCol w:w="1400"/>
      </w:tblGrid>
      <w:tr w:rsidR="00CA4DEC" w:rsidRPr="00CA4DEC" w:rsidTr="00CA4DEC">
        <w:trPr>
          <w:trHeight w:val="255"/>
        </w:trPr>
        <w:tc>
          <w:tcPr>
            <w:tcW w:w="4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4DEC" w:rsidRPr="00CA4DEC" w:rsidTr="00CA4DEC">
        <w:trPr>
          <w:trHeight w:val="255"/>
        </w:trPr>
        <w:tc>
          <w:tcPr>
            <w:tcW w:w="4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CA4DEC">
              <w:rPr>
                <w:rFonts w:ascii="Times New Roman" w:eastAsia="Times New Roman" w:hAnsi="Times New Roman" w:cs="Times New Roman"/>
                <w:lang w:eastAsia="ru-RU"/>
              </w:rPr>
              <w:t>Приложение 8</w:t>
            </w:r>
          </w:p>
          <w:p w:rsid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к нормативному правовому акту</w:t>
            </w:r>
          </w:p>
          <w:p w:rsidR="00CA4DEC" w:rsidRPr="00CA4DEC" w:rsidRDefault="00CA4DEC" w:rsidP="000F5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CA4DEC">
              <w:rPr>
                <w:rFonts w:ascii="Times New Roman" w:eastAsia="Times New Roman" w:hAnsi="Times New Roman" w:cs="Times New Roman"/>
                <w:lang w:eastAsia="ru-RU"/>
              </w:rPr>
              <w:t>от "</w:t>
            </w:r>
            <w:r w:rsidR="000F597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Pr="00CA4DEC">
              <w:rPr>
                <w:rFonts w:ascii="Times New Roman" w:eastAsia="Times New Roman" w:hAnsi="Times New Roman" w:cs="Times New Roman"/>
                <w:lang w:eastAsia="ru-RU"/>
              </w:rPr>
              <w:t xml:space="preserve">" </w:t>
            </w:r>
            <w:r w:rsidR="008C3E84">
              <w:rPr>
                <w:rFonts w:ascii="Times New Roman" w:eastAsia="Times New Roman" w:hAnsi="Times New Roman" w:cs="Times New Roman"/>
                <w:lang w:eastAsia="ru-RU"/>
              </w:rPr>
              <w:t>декабря</w:t>
            </w:r>
            <w:r w:rsidRPr="00CA4DEC">
              <w:rPr>
                <w:rFonts w:ascii="Times New Roman" w:eastAsia="Times New Roman" w:hAnsi="Times New Roman" w:cs="Times New Roman"/>
                <w:lang w:eastAsia="ru-RU"/>
              </w:rPr>
              <w:t xml:space="preserve"> 2020года № </w:t>
            </w:r>
            <w:r w:rsidR="000F597E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  <w:r w:rsidRPr="00CA4DEC">
              <w:rPr>
                <w:rFonts w:ascii="Times New Roman" w:eastAsia="Times New Roman" w:hAnsi="Times New Roman" w:cs="Times New Roman"/>
                <w:lang w:eastAsia="ru-RU"/>
              </w:rPr>
              <w:t xml:space="preserve">-НПА                            </w:t>
            </w:r>
          </w:p>
        </w:tc>
      </w:tr>
      <w:tr w:rsidR="00CA4DEC" w:rsidRPr="00CA4DEC" w:rsidTr="00CA4DEC">
        <w:trPr>
          <w:trHeight w:val="255"/>
        </w:trPr>
        <w:tc>
          <w:tcPr>
            <w:tcW w:w="4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4DEC" w:rsidRPr="00CA4DEC" w:rsidTr="00CA4DEC">
        <w:trPr>
          <w:trHeight w:val="375"/>
        </w:trPr>
        <w:tc>
          <w:tcPr>
            <w:tcW w:w="4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4DEC" w:rsidRPr="00CA4DEC" w:rsidTr="00CA4DEC">
        <w:trPr>
          <w:trHeight w:val="285"/>
        </w:trPr>
        <w:tc>
          <w:tcPr>
            <w:tcW w:w="4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4DEC" w:rsidRPr="00CA4DEC" w:rsidTr="00CA4DEC">
        <w:trPr>
          <w:trHeight w:val="285"/>
        </w:trPr>
        <w:tc>
          <w:tcPr>
            <w:tcW w:w="4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4DEC" w:rsidRPr="00CA4DEC" w:rsidTr="00CA4DEC">
        <w:trPr>
          <w:trHeight w:val="990"/>
        </w:trPr>
        <w:tc>
          <w:tcPr>
            <w:tcW w:w="98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Распределение бюджетных ассигнований по разделам и подразделам классификации расходов на очередной 2021 год и плановый период 2022 и 2023 годов</w:t>
            </w:r>
          </w:p>
        </w:tc>
      </w:tr>
      <w:tr w:rsidR="00CA4DEC" w:rsidRPr="00CA4DEC" w:rsidTr="00CA4DEC">
        <w:trPr>
          <w:trHeight w:val="510"/>
        </w:trPr>
        <w:tc>
          <w:tcPr>
            <w:tcW w:w="4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</w:tr>
      <w:tr w:rsidR="00CA4DEC" w:rsidRPr="00CA4DEC" w:rsidTr="00CA4DEC">
        <w:trPr>
          <w:trHeight w:val="255"/>
        </w:trPr>
        <w:tc>
          <w:tcPr>
            <w:tcW w:w="4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</w:tr>
      <w:tr w:rsidR="00CA4DEC" w:rsidRPr="00CA4DEC" w:rsidTr="00CA4DEC">
        <w:trPr>
          <w:trHeight w:val="285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ПРЗ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5D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CA4DEC" w:rsidRPr="00CA4DEC" w:rsidTr="00CA4DEC">
        <w:trPr>
          <w:trHeight w:val="56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A4DEC" w:rsidRPr="00CA4DEC" w:rsidTr="00CA4DEC">
        <w:trPr>
          <w:trHeight w:val="255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EB65AB" w:rsidP="00CA4DE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162 887 336,58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EB65A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164</w:t>
            </w:r>
            <w:r w:rsidR="00EB65A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445 390,13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EB65A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165</w:t>
            </w:r>
            <w:r w:rsidR="00EB65AB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419 141,49</w:t>
            </w:r>
          </w:p>
        </w:tc>
      </w:tr>
      <w:tr w:rsidR="00CA4DEC" w:rsidRPr="00CA4DEC" w:rsidTr="00CA4DEC">
        <w:trPr>
          <w:trHeight w:val="510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CA4DEC" w:rsidRPr="00CA4DEC" w:rsidTr="00CA4DEC">
        <w:trPr>
          <w:trHeight w:val="838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8 442 644,65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8 779 888,27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8 804 698,72</w:t>
            </w:r>
          </w:p>
        </w:tc>
      </w:tr>
      <w:tr w:rsidR="00CA4DEC" w:rsidRPr="00CA4DEC" w:rsidTr="00CA4DEC">
        <w:trPr>
          <w:trHeight w:val="780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50 433 229,98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51 946 021,55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52 049 572,18</w:t>
            </w:r>
          </w:p>
        </w:tc>
      </w:tr>
      <w:tr w:rsidR="00CA4DEC" w:rsidRPr="00CA4DEC" w:rsidTr="00CA4DEC">
        <w:trPr>
          <w:trHeight w:val="240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EB65AB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13 800,00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EB65AB" w:rsidP="00EB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</w:t>
            </w:r>
            <w:r w:rsidR="00CA4DEC"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EB65AB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</w:t>
            </w:r>
            <w:r w:rsidR="00CA4DEC"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A4DEC" w:rsidRPr="00CA4DEC" w:rsidTr="00CA4DEC">
        <w:trPr>
          <w:trHeight w:val="765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23 876 337,36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23 933 027,03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24 020 125,00</w:t>
            </w:r>
          </w:p>
        </w:tc>
      </w:tr>
      <w:tr w:rsidR="00CA4DEC" w:rsidRPr="00CA4DEC" w:rsidTr="00CA4DEC">
        <w:trPr>
          <w:trHeight w:val="255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CA4DEC" w:rsidRPr="00CA4DEC" w:rsidTr="00CA4DEC">
        <w:trPr>
          <w:trHeight w:val="255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EB65AB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77 694 379,23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77 113 561,04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78 045 953,35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60 684,74</w:t>
            </w:r>
          </w:p>
        </w:tc>
      </w:tr>
      <w:tr w:rsidR="00CA4DEC" w:rsidRPr="00CA4DEC" w:rsidTr="00CA4DEC">
        <w:trPr>
          <w:trHeight w:val="240"/>
        </w:trPr>
        <w:tc>
          <w:tcPr>
            <w:tcW w:w="4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CA4DEC" w:rsidRPr="00CA4DEC" w:rsidTr="00CA4DEC">
        <w:trPr>
          <w:trHeight w:val="465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12 703 839,80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12 189 913,06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12 258 675,30</w:t>
            </w:r>
          </w:p>
        </w:tc>
      </w:tr>
      <w:tr w:rsidR="00CA4DEC" w:rsidRPr="00CA4DEC" w:rsidTr="00CA4DEC">
        <w:trPr>
          <w:trHeight w:val="510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12 703 839,80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12 189 913,06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12 258 675,30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EB65AB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112 871 462,50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EB65AB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112 656 289,18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EB65AB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76 747 047,69</w:t>
            </w:r>
          </w:p>
        </w:tc>
      </w:tr>
      <w:tr w:rsidR="00CA4DEC" w:rsidRPr="00CA4DEC" w:rsidTr="00CA4DEC">
        <w:trPr>
          <w:trHeight w:val="144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A4DEC" w:rsidRPr="00CA4DEC" w:rsidTr="00CA4DEC">
        <w:trPr>
          <w:trHeight w:val="94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EB65AB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11 710 445,83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EB65AB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12 075 625,00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EB65AB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4 169 895,83</w:t>
            </w:r>
          </w:p>
        </w:tc>
      </w:tr>
      <w:tr w:rsidR="00CA4DEC" w:rsidRPr="00CA4DEC" w:rsidTr="00CA4DEC">
        <w:trPr>
          <w:trHeight w:val="140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EB65AB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74 564 754,67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EB65AB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66 411 484,01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EB65AB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66 697 996,81</w:t>
            </w:r>
          </w:p>
        </w:tc>
      </w:tr>
      <w:tr w:rsidR="00CA4DEC" w:rsidRPr="00CA4DEC" w:rsidTr="00CA4DEC">
        <w:trPr>
          <w:trHeight w:val="313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23 071 662,00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33 644 580,17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5 354 555,05</w:t>
            </w:r>
          </w:p>
        </w:tc>
      </w:tr>
      <w:tr w:rsidR="00CA4DEC" w:rsidRPr="00CA4DEC" w:rsidTr="00CA4DEC">
        <w:trPr>
          <w:trHeight w:val="135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EB65AB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300 177 334,00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EB65AB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325 843 994,02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EB65AB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370 402 461,71</w:t>
            </w:r>
          </w:p>
        </w:tc>
      </w:tr>
      <w:tr w:rsidR="00CA4DEC" w:rsidRPr="00CA4DEC" w:rsidTr="00CA4DEC">
        <w:trPr>
          <w:trHeight w:val="40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EB65AB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70 912 763,63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EB65AB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121 243 574,58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EB65AB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164 866 528,16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EB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</w:t>
            </w:r>
            <w:r w:rsidR="00EB6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593 670</w:t>
            </w: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EB65AB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34 929 519</w:t>
            </w:r>
            <w:r w:rsidR="00CA4DEC"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EB65AB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35 865 033</w:t>
            </w:r>
            <w:r w:rsidR="00CA4DEC"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,55</w:t>
            </w:r>
          </w:p>
        </w:tc>
      </w:tr>
      <w:tr w:rsidR="00CA4DEC" w:rsidRPr="00CA4DEC" w:rsidTr="00CA4DEC">
        <w:trPr>
          <w:trHeight w:val="164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2 049 000,00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2 122 764,00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2 207 674,56</w:t>
            </w:r>
          </w:p>
        </w:tc>
      </w:tr>
      <w:tr w:rsidR="00CA4DEC" w:rsidRPr="00CA4DEC" w:rsidTr="00CA4DEC">
        <w:trPr>
          <w:trHeight w:val="301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EB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EB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EB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EB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EB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EB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A4DEC" w:rsidRPr="00CA4DEC" w:rsidTr="00CA4DEC">
        <w:trPr>
          <w:trHeight w:val="65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EB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900</w:t>
            </w:r>
            <w:r w:rsidR="00EB6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867 606</w:t>
            </w: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EB65AB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929 403 597</w:t>
            </w:r>
            <w:r w:rsidR="00CA4DEC"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,37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EB65AB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936 878 908</w:t>
            </w:r>
            <w:r w:rsidR="00CA4DEC"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,89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349 971 890,07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364 724 159,44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368 897 232,40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EB65AB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394 537 949,64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EB65AB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406 242 414</w:t>
            </w:r>
            <w:r w:rsidR="00CA4DEC"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,41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EB65AB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410 852 964</w:t>
            </w:r>
            <w:r w:rsidR="00CA4DEC"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,55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92 822 614,84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93 011 201,96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93 375 597,42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16 684 204,18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17 182 264,67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15 301 003,67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46 850 948,02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48 243 556,89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48 452 110,85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83 236 012,73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80 283 147,39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80 824 398,17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72 346 327,42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CA4DEC" w:rsidRPr="00CA4DEC" w:rsidTr="00CA4DEC">
        <w:trPr>
          <w:trHeight w:val="83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10 889 685,31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11 288 316,65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11 326 035,54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EB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850 </w:t>
            </w:r>
            <w:r w:rsidR="00EB6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EB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850 </w:t>
            </w:r>
            <w:r w:rsidR="00EB6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EB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850 </w:t>
            </w:r>
            <w:r w:rsidR="00EB6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00,00</w:t>
            </w:r>
          </w:p>
        </w:tc>
      </w:tr>
      <w:tr w:rsidR="00CA4DEC" w:rsidRPr="00CA4DEC" w:rsidTr="00CA4DEC">
        <w:trPr>
          <w:trHeight w:val="80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EB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</w:t>
            </w:r>
            <w:r w:rsidR="00EB6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EB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</w:t>
            </w:r>
            <w:r w:rsidR="00EB6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EB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</w:t>
            </w:r>
            <w:r w:rsidR="00EB6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00,00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EB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</w:t>
            </w:r>
            <w:r w:rsidR="00EB6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478 078</w:t>
            </w: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EB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</w:t>
            </w:r>
            <w:r w:rsidR="00EB6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381 453</w:t>
            </w: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,96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EB65AB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64 996 006</w:t>
            </w:r>
            <w:r w:rsidR="00CA4DEC"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,00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7 851 498,25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EB65AB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2 356 880,00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EB65AB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2 149 010,48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EB65AB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2 144 990,90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EB65AB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50 870 500,00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51 977 600,00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EB65AB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52 591 400,00</w:t>
            </w:r>
          </w:p>
        </w:tc>
      </w:tr>
      <w:tr w:rsidR="00EB65AB" w:rsidRPr="00CA4DEC" w:rsidTr="00CA4DEC">
        <w:trPr>
          <w:trHeight w:val="154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5AB" w:rsidRPr="00CA4DEC" w:rsidRDefault="00EB65AB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5AB" w:rsidRPr="00CA4DEC" w:rsidRDefault="00EB65AB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5AB" w:rsidRPr="00CA4DEC" w:rsidRDefault="00EB65AB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5AB" w:rsidRPr="00CA4DEC" w:rsidRDefault="00EB65AB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2 399 200,00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5AB" w:rsidRPr="00CA4DEC" w:rsidRDefault="00EB65AB" w:rsidP="00EB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2 399 200,00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5AB" w:rsidRPr="00CA4DEC" w:rsidRDefault="00EB65AB" w:rsidP="00EB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2 399 200,00</w:t>
            </w:r>
          </w:p>
        </w:tc>
      </w:tr>
      <w:tr w:rsidR="00CA4DEC" w:rsidRPr="00CA4DEC" w:rsidTr="00CA4DEC">
        <w:trPr>
          <w:trHeight w:val="255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EB65AB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129 214 719</w:t>
            </w:r>
            <w:r w:rsidR="00CA4DEC"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EB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</w:t>
            </w:r>
            <w:r w:rsidR="00EB6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422 699</w:t>
            </w: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,99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EB65AB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115 210 135</w:t>
            </w:r>
            <w:r w:rsidR="00CA4DEC"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,42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EB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</w:t>
            </w:r>
            <w:r w:rsidR="00EB6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540 791</w:t>
            </w: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EB6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</w:t>
            </w:r>
            <w:r w:rsidR="00EB6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325 059</w:t>
            </w: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EB65AB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101 041 568</w:t>
            </w:r>
            <w:r w:rsidR="00CA4DEC"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,21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CA4DEC" w:rsidRPr="00CA4DEC" w:rsidTr="00CA4DEC">
        <w:trPr>
          <w:trHeight w:val="72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13 173 928,36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13 577 640,69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13 627 767,21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646 464,00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CA4DEC" w:rsidRPr="00CA4DEC" w:rsidTr="00CA4DEC">
        <w:trPr>
          <w:trHeight w:val="114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6 217 120,75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5 357 746,59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3 511 319,71</w:t>
            </w:r>
          </w:p>
        </w:tc>
      </w:tr>
      <w:tr w:rsidR="00CA4DEC" w:rsidRPr="00CA4DEC" w:rsidTr="00CA4DEC">
        <w:trPr>
          <w:trHeight w:val="465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6 217 120,75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5 357 746,59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CA4DEC" w:rsidRPr="00CA4DEC" w:rsidTr="00CA4DEC">
        <w:trPr>
          <w:trHeight w:val="39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DEC" w:rsidRPr="00CA4DEC" w:rsidRDefault="00CA4DEC" w:rsidP="00CA4D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CA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EB65AB">
            <w:pPr>
              <w:spacing w:after="0" w:line="240" w:lineRule="auto"/>
              <w:ind w:right="-56" w:hanging="7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EB6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775 209 849,59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EB65AB">
            <w:pPr>
              <w:spacing w:after="0" w:line="240" w:lineRule="auto"/>
              <w:ind w:right="-53" w:hanging="1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EB6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803 637 861,78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EC" w:rsidRPr="00CA4DEC" w:rsidRDefault="00CA4DEC" w:rsidP="00EB65AB">
            <w:pPr>
              <w:spacing w:after="0" w:line="240" w:lineRule="auto"/>
              <w:ind w:right="-71" w:hanging="16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4D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EB6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830 013 717,68</w:t>
            </w:r>
          </w:p>
        </w:tc>
      </w:tr>
    </w:tbl>
    <w:p w:rsidR="0034619F" w:rsidRDefault="0034619F" w:rsidP="00CA4DEC"/>
    <w:sectPr w:rsidR="0034619F" w:rsidSect="00CA4DEC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1DC" w:rsidRDefault="007911DC" w:rsidP="00CA4DEC">
      <w:pPr>
        <w:spacing w:after="0" w:line="240" w:lineRule="auto"/>
      </w:pPr>
      <w:r>
        <w:separator/>
      </w:r>
    </w:p>
  </w:endnote>
  <w:endnote w:type="continuationSeparator" w:id="0">
    <w:p w:rsidR="007911DC" w:rsidRDefault="007911DC" w:rsidP="00CA4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1DC" w:rsidRDefault="007911DC" w:rsidP="00CA4DEC">
      <w:pPr>
        <w:spacing w:after="0" w:line="240" w:lineRule="auto"/>
      </w:pPr>
      <w:r>
        <w:separator/>
      </w:r>
    </w:p>
  </w:footnote>
  <w:footnote w:type="continuationSeparator" w:id="0">
    <w:p w:rsidR="007911DC" w:rsidRDefault="007911DC" w:rsidP="00CA4D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80418"/>
      <w:docPartObj>
        <w:docPartGallery w:val="Page Numbers (Top of Page)"/>
        <w:docPartUnique/>
      </w:docPartObj>
    </w:sdtPr>
    <w:sdtEndPr/>
    <w:sdtContent>
      <w:p w:rsidR="00EB65AB" w:rsidRDefault="00EB65AB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597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B65AB" w:rsidRDefault="00EB65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4DEC"/>
    <w:rsid w:val="000B21B9"/>
    <w:rsid w:val="000F597E"/>
    <w:rsid w:val="0034619F"/>
    <w:rsid w:val="00372096"/>
    <w:rsid w:val="005C5448"/>
    <w:rsid w:val="005D4986"/>
    <w:rsid w:val="007911DC"/>
    <w:rsid w:val="007B50AD"/>
    <w:rsid w:val="008C3E84"/>
    <w:rsid w:val="00A64B37"/>
    <w:rsid w:val="00CA4DEC"/>
    <w:rsid w:val="00E119FF"/>
    <w:rsid w:val="00EB6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1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4D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A4DEC"/>
  </w:style>
  <w:style w:type="paragraph" w:styleId="a5">
    <w:name w:val="footer"/>
    <w:basedOn w:val="a"/>
    <w:link w:val="a6"/>
    <w:uiPriority w:val="99"/>
    <w:semiHidden/>
    <w:unhideWhenUsed/>
    <w:rsid w:val="00CA4D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A4D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SI.Beresneva</cp:lastModifiedBy>
  <cp:revision>8</cp:revision>
  <cp:lastPrinted>2020-12-13T23:13:00Z</cp:lastPrinted>
  <dcterms:created xsi:type="dcterms:W3CDTF">2020-10-26T12:30:00Z</dcterms:created>
  <dcterms:modified xsi:type="dcterms:W3CDTF">2020-12-13T23:13:00Z</dcterms:modified>
</cp:coreProperties>
</file>