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599" w:rsidRPr="00CA5599" w:rsidRDefault="00CA5599" w:rsidP="00CA5599">
      <w:pPr>
        <w:spacing w:after="0" w:line="240" w:lineRule="auto"/>
        <w:ind w:left="2836"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A5599">
        <w:rPr>
          <w:rFonts w:ascii="Times New Roman" w:eastAsia="Times New Roman" w:hAnsi="Times New Roman" w:cs="Times New Roman"/>
          <w:sz w:val="28"/>
          <w:szCs w:val="28"/>
        </w:rPr>
        <w:tab/>
      </w:r>
      <w:r w:rsidRPr="00CA559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A5599" w:rsidRPr="00CA5599" w:rsidRDefault="00CA5599" w:rsidP="00CA5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A5599">
        <w:rPr>
          <w:rFonts w:ascii="Times New Roman" w:eastAsia="Times New Roman" w:hAnsi="Times New Roman" w:cs="Times New Roman"/>
          <w:sz w:val="32"/>
          <w:szCs w:val="32"/>
        </w:rPr>
        <w:t>РОССИЙСКАЯ ФЕДЕРАЦИЯ</w:t>
      </w:r>
    </w:p>
    <w:p w:rsidR="00CA5599" w:rsidRPr="00CA5599" w:rsidRDefault="00CA5599" w:rsidP="00CA5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A5599">
        <w:rPr>
          <w:rFonts w:ascii="Times New Roman" w:eastAsia="Times New Roman" w:hAnsi="Times New Roman" w:cs="Times New Roman"/>
          <w:sz w:val="28"/>
          <w:szCs w:val="28"/>
        </w:rPr>
        <w:t>АМУРСКАЯ ОБЛАСТЬ</w:t>
      </w:r>
    </w:p>
    <w:p w:rsidR="00CA5599" w:rsidRPr="00CA5599" w:rsidRDefault="00CA5599" w:rsidP="00CA5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CA5599" w:rsidRPr="00CA5599" w:rsidRDefault="00CA5599" w:rsidP="00CA5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1475" cy="457200"/>
            <wp:effectExtent l="19050" t="0" r="9525" b="0"/>
            <wp:docPr id="14" name="Рисунок 14" descr="чбГерб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чбГербн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8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599" w:rsidRPr="00CA5599" w:rsidRDefault="00CA5599" w:rsidP="00CA5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CA5599" w:rsidRPr="00CA5599" w:rsidRDefault="00CA5599" w:rsidP="00CA5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CA5599" w:rsidRPr="00CA5599" w:rsidRDefault="00CA5599" w:rsidP="00CA5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5599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proofErr w:type="gramStart"/>
      <w:r w:rsidRPr="00CA5599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gramEnd"/>
      <w:r w:rsidRPr="00CA5599">
        <w:rPr>
          <w:rFonts w:ascii="Times New Roman" w:eastAsia="Times New Roman" w:hAnsi="Times New Roman" w:cs="Times New Roman"/>
          <w:sz w:val="28"/>
          <w:szCs w:val="28"/>
        </w:rPr>
        <w:t xml:space="preserve"> Н Д И Н С К А Я  Г О Р О Д С К А Я  Д У М А</w:t>
      </w:r>
    </w:p>
    <w:p w:rsidR="00CA5599" w:rsidRPr="00CA5599" w:rsidRDefault="00CA5599" w:rsidP="00CA5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5599">
        <w:rPr>
          <w:rFonts w:ascii="Times New Roman" w:eastAsia="Times New Roman" w:hAnsi="Times New Roman" w:cs="Times New Roman"/>
          <w:sz w:val="32"/>
          <w:szCs w:val="32"/>
        </w:rPr>
        <w:t>седьмой созыв</w:t>
      </w:r>
    </w:p>
    <w:p w:rsidR="00CA5599" w:rsidRPr="00CA5599" w:rsidRDefault="00CA5599" w:rsidP="00CA559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A5599" w:rsidRPr="00CA5599" w:rsidRDefault="00CA5599" w:rsidP="00CA5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CA5599" w:rsidRPr="00CA5599" w:rsidRDefault="00CA5599" w:rsidP="00CA5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CA5599">
        <w:rPr>
          <w:rFonts w:ascii="Times New Roman" w:eastAsia="Times New Roman" w:hAnsi="Times New Roman" w:cs="Times New Roman"/>
          <w:b/>
          <w:sz w:val="32"/>
          <w:szCs w:val="32"/>
        </w:rPr>
        <w:t>Р</w:t>
      </w:r>
      <w:proofErr w:type="gramEnd"/>
      <w:r w:rsidRPr="00CA5599">
        <w:rPr>
          <w:rFonts w:ascii="Times New Roman" w:eastAsia="Times New Roman" w:hAnsi="Times New Roman" w:cs="Times New Roman"/>
          <w:b/>
          <w:sz w:val="32"/>
          <w:szCs w:val="32"/>
        </w:rPr>
        <w:t xml:space="preserve"> Е Ш Е Н И Е</w:t>
      </w:r>
    </w:p>
    <w:p w:rsidR="00CA5599" w:rsidRPr="00CA5599" w:rsidRDefault="00CA5599" w:rsidP="00CA55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A5599" w:rsidRPr="00CA5599" w:rsidRDefault="00CA5599" w:rsidP="00F17D33">
      <w:pPr>
        <w:shd w:val="clear" w:color="auto" w:fill="FFFFFF"/>
        <w:tabs>
          <w:tab w:val="left" w:pos="3969"/>
          <w:tab w:val="left" w:pos="4536"/>
        </w:tabs>
        <w:spacing w:after="0" w:line="240" w:lineRule="auto"/>
        <w:ind w:left="5" w:right="48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599">
        <w:rPr>
          <w:rFonts w:ascii="Times New Roman" w:eastAsia="Times New Roman" w:hAnsi="Times New Roman" w:cs="Times New Roman"/>
          <w:sz w:val="28"/>
          <w:szCs w:val="28"/>
        </w:rPr>
        <w:t>О даче согласия на передачу Дальневосточной транспортной прокуратуре в безвозмездное пользование муниципального недвижимого имущества</w:t>
      </w:r>
    </w:p>
    <w:p w:rsidR="00CA5599" w:rsidRPr="00CA5599" w:rsidRDefault="00CA5599" w:rsidP="00CA55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599" w:rsidRPr="00CA5599" w:rsidRDefault="00CA5599" w:rsidP="00CA5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CA5599">
        <w:rPr>
          <w:rFonts w:ascii="Times New Roman" w:eastAsia="Times New Roman" w:hAnsi="Times New Roman" w:cs="Times New Roman"/>
          <w:sz w:val="28"/>
          <w:szCs w:val="28"/>
        </w:rPr>
        <w:t>На основании обращения Дальневосточной транспортной прокуратуры о передаче в безвозмездное пользование муниципального недвижимого имущества для нужд Тындинской транспортной прокуратуры, руководствуясь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26.07.2006 № 135-ФЗ «О защите конкуренции», Уставом города Тынды, Положением «О порядке управления и распоряжения имуществом, находящимся в муниципальной собственности</w:t>
      </w:r>
      <w:proofErr w:type="gramEnd"/>
      <w:r w:rsidRPr="00CA5599">
        <w:rPr>
          <w:rFonts w:ascii="Times New Roman" w:eastAsia="Times New Roman" w:hAnsi="Times New Roman" w:cs="Times New Roman"/>
          <w:sz w:val="28"/>
          <w:szCs w:val="28"/>
        </w:rPr>
        <w:t xml:space="preserve"> города Тынды», утвержденным решением Тындинской городской Думы </w:t>
      </w:r>
      <w:proofErr w:type="gramStart"/>
      <w:r w:rsidRPr="00CA5599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CA5599">
        <w:rPr>
          <w:rFonts w:ascii="Times New Roman" w:eastAsia="Times New Roman" w:hAnsi="Times New Roman" w:cs="Times New Roman"/>
          <w:sz w:val="28"/>
          <w:szCs w:val="28"/>
        </w:rPr>
        <w:t xml:space="preserve"> 24.05.2011 №288,  </w:t>
      </w:r>
      <w:r w:rsidRPr="00CA5599">
        <w:rPr>
          <w:rFonts w:ascii="Times New Roman" w:eastAsia="Times New Roman" w:hAnsi="Times New Roman" w:cs="Times New Roman"/>
          <w:bCs/>
          <w:sz w:val="28"/>
          <w:szCs w:val="28"/>
        </w:rPr>
        <w:t>Тындинская городская Дума</w:t>
      </w:r>
    </w:p>
    <w:p w:rsidR="00CA5599" w:rsidRPr="00CA5599" w:rsidRDefault="00CA5599" w:rsidP="00CA5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599" w:rsidRPr="00E10793" w:rsidRDefault="00CA5599" w:rsidP="00E107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0793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РЕШИЛА:</w:t>
      </w:r>
    </w:p>
    <w:p w:rsidR="00CA5599" w:rsidRPr="00CA5599" w:rsidRDefault="00CA5599" w:rsidP="00CA5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599">
        <w:rPr>
          <w:rFonts w:ascii="Times New Roman" w:eastAsia="Times New Roman" w:hAnsi="Times New Roman" w:cs="Times New Roman"/>
          <w:sz w:val="28"/>
          <w:szCs w:val="28"/>
        </w:rPr>
        <w:t>1. Дать согласие на передачу Дальневосточной транспортной прокуратуре в безвозмездное пользование сроком на 10 лет муниципального недвижимого имущества, для нужд Тындинской транспортной прокуратуры согласно приложению.</w:t>
      </w:r>
    </w:p>
    <w:p w:rsidR="00F17D33" w:rsidRPr="00CA5599" w:rsidRDefault="00CA5599" w:rsidP="005C0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59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CA559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A5599">
        <w:rPr>
          <w:rFonts w:ascii="Times New Roman" w:eastAsia="Times New Roman" w:hAnsi="Times New Roman" w:cs="Times New Roman"/>
          <w:color w:val="000000"/>
          <w:sz w:val="28"/>
          <w:szCs w:val="28"/>
        </w:rPr>
        <w:t>азместить</w:t>
      </w:r>
      <w:proofErr w:type="gramEnd"/>
      <w:r w:rsidRPr="00CA5599">
        <w:rPr>
          <w:rFonts w:ascii="Times New Roman" w:eastAsia="Times New Roman" w:hAnsi="Times New Roman" w:cs="Times New Roman"/>
          <w:sz w:val="28"/>
          <w:szCs w:val="28"/>
        </w:rPr>
        <w:t xml:space="preserve"> настоящее </w:t>
      </w:r>
      <w:r w:rsidRPr="00CA5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 на официальном сайте Администрации города Тынды в сети «Интернет»: </w:t>
      </w:r>
      <w:hyperlink r:id="rId5" w:history="1">
        <w:r w:rsidRPr="00CA5599">
          <w:rPr>
            <w:rFonts w:ascii="Times New Roman" w:eastAsia="Times New Roman" w:hAnsi="Times New Roman" w:cs="Times New Roman"/>
            <w:color w:val="000000"/>
            <w:sz w:val="28"/>
            <w:lang w:val="en-US"/>
          </w:rPr>
          <w:t>gorod</w:t>
        </w:r>
        <w:r w:rsidRPr="00CA5599">
          <w:rPr>
            <w:rFonts w:ascii="Times New Roman" w:eastAsia="Times New Roman" w:hAnsi="Times New Roman" w:cs="Times New Roman"/>
            <w:color w:val="000000"/>
            <w:sz w:val="28"/>
          </w:rPr>
          <w:t>.</w:t>
        </w:r>
        <w:r w:rsidRPr="00CA5599">
          <w:rPr>
            <w:rFonts w:ascii="Times New Roman" w:eastAsia="Times New Roman" w:hAnsi="Times New Roman" w:cs="Times New Roman"/>
            <w:color w:val="000000"/>
            <w:sz w:val="28"/>
            <w:lang w:val="en-US"/>
          </w:rPr>
          <w:t>tynda</w:t>
        </w:r>
        <w:r w:rsidRPr="00CA5599">
          <w:rPr>
            <w:rFonts w:ascii="Times New Roman" w:eastAsia="Times New Roman" w:hAnsi="Times New Roman" w:cs="Times New Roman"/>
            <w:color w:val="000000"/>
            <w:sz w:val="28"/>
          </w:rPr>
          <w:t>.</w:t>
        </w:r>
        <w:r w:rsidRPr="00CA5599">
          <w:rPr>
            <w:rFonts w:ascii="Times New Roman" w:eastAsia="Times New Roman" w:hAnsi="Times New Roman" w:cs="Times New Roman"/>
            <w:color w:val="000000"/>
            <w:sz w:val="28"/>
            <w:lang w:val="en-US"/>
          </w:rPr>
          <w:t>ru</w:t>
        </w:r>
      </w:hyperlink>
      <w:r w:rsidRPr="00CA559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A5599" w:rsidRPr="00CA5599" w:rsidRDefault="00CA5599" w:rsidP="00CA5599">
      <w:pPr>
        <w:tabs>
          <w:tab w:val="left" w:pos="8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Pr="00CA5599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 01 января 2020 года.</w:t>
      </w:r>
    </w:p>
    <w:p w:rsidR="00CA5599" w:rsidRPr="00CA5599" w:rsidRDefault="00CA5599" w:rsidP="00CA5599">
      <w:pPr>
        <w:tabs>
          <w:tab w:val="left" w:pos="8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599">
        <w:rPr>
          <w:rFonts w:ascii="Times New Roman" w:eastAsia="Times New Roman" w:hAnsi="Times New Roman" w:cs="Times New Roman"/>
          <w:sz w:val="28"/>
          <w:szCs w:val="28"/>
        </w:rPr>
        <w:t>4. Контроль исполнения настоящего решения возложить на постоянную комиссию по экономической политике и муниципальной собственности.</w:t>
      </w:r>
    </w:p>
    <w:p w:rsidR="00CA5599" w:rsidRPr="00CA5599" w:rsidRDefault="00CA5599" w:rsidP="005C0F08">
      <w:pPr>
        <w:tabs>
          <w:tab w:val="left" w:pos="8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5599" w:rsidRPr="00CA5599" w:rsidRDefault="00CA5599" w:rsidP="00CA55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599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</w:p>
    <w:p w:rsidR="00CA5599" w:rsidRPr="00CA5599" w:rsidRDefault="00CA5599" w:rsidP="00CA55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599">
        <w:rPr>
          <w:rFonts w:ascii="Times New Roman" w:eastAsia="Times New Roman" w:hAnsi="Times New Roman" w:cs="Times New Roman"/>
          <w:sz w:val="28"/>
          <w:szCs w:val="28"/>
        </w:rPr>
        <w:t xml:space="preserve">Тындинской городской Думы </w:t>
      </w:r>
      <w:r w:rsidRPr="00CA5599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CA5599">
        <w:rPr>
          <w:rFonts w:ascii="Times New Roman" w:eastAsia="Times New Roman" w:hAnsi="Times New Roman" w:cs="Times New Roman"/>
          <w:sz w:val="28"/>
          <w:szCs w:val="28"/>
        </w:rPr>
        <w:tab/>
      </w:r>
      <w:r w:rsidRPr="00CA5599">
        <w:rPr>
          <w:rFonts w:ascii="Times New Roman" w:eastAsia="Times New Roman" w:hAnsi="Times New Roman" w:cs="Times New Roman"/>
          <w:sz w:val="28"/>
          <w:szCs w:val="28"/>
        </w:rPr>
        <w:tab/>
      </w:r>
      <w:r w:rsidRPr="00CA559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И.Ю. Магарламов</w:t>
      </w:r>
    </w:p>
    <w:p w:rsidR="005C0F08" w:rsidRDefault="005C0F08" w:rsidP="00CA5599">
      <w:pPr>
        <w:shd w:val="clear" w:color="auto" w:fill="FFFFFF"/>
        <w:tabs>
          <w:tab w:val="left" w:pos="7430"/>
        </w:tabs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CA5599" w:rsidRPr="00CA5599" w:rsidRDefault="00CA5599" w:rsidP="00CA5599">
      <w:pPr>
        <w:shd w:val="clear" w:color="auto" w:fill="FFFFFF"/>
        <w:tabs>
          <w:tab w:val="left" w:pos="7430"/>
        </w:tabs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5599">
        <w:rPr>
          <w:rFonts w:ascii="Times New Roman" w:eastAsia="Times New Roman" w:hAnsi="Times New Roman" w:cs="Times New Roman"/>
          <w:spacing w:val="-1"/>
          <w:sz w:val="28"/>
          <w:szCs w:val="28"/>
        </w:rPr>
        <w:t>город Тында</w:t>
      </w:r>
    </w:p>
    <w:p w:rsidR="00CA5599" w:rsidRPr="00CA5599" w:rsidRDefault="00CA5599" w:rsidP="00CA5599">
      <w:pPr>
        <w:shd w:val="clear" w:color="auto" w:fill="FFFFFF"/>
        <w:tabs>
          <w:tab w:val="left" w:leader="underscore" w:pos="1834"/>
        </w:tabs>
        <w:spacing w:after="0" w:line="322" w:lineRule="exact"/>
        <w:ind w:left="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5599">
        <w:rPr>
          <w:rFonts w:ascii="Times New Roman" w:eastAsia="Times New Roman" w:hAnsi="Times New Roman" w:cs="Times New Roman"/>
          <w:spacing w:val="-4"/>
          <w:sz w:val="28"/>
          <w:szCs w:val="28"/>
        </w:rPr>
        <w:t>«</w:t>
      </w:r>
      <w:r w:rsidR="005C0F0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19 </w:t>
      </w:r>
      <w:r w:rsidRPr="00CA559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» </w:t>
      </w:r>
      <w:r w:rsidR="005C0F0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декабря </w:t>
      </w:r>
      <w:r w:rsidRPr="00CA559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A5599">
        <w:rPr>
          <w:rFonts w:ascii="Times New Roman" w:eastAsia="Times New Roman" w:hAnsi="Times New Roman" w:cs="Times New Roman"/>
          <w:sz w:val="28"/>
          <w:szCs w:val="28"/>
        </w:rPr>
        <w:t>2020 года</w:t>
      </w:r>
    </w:p>
    <w:p w:rsidR="008C2248" w:rsidRDefault="00CA5599" w:rsidP="00CA559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5599">
        <w:rPr>
          <w:rFonts w:ascii="Times New Roman" w:eastAsia="Times New Roman" w:hAnsi="Times New Roman" w:cs="Times New Roman"/>
          <w:sz w:val="28"/>
          <w:szCs w:val="28"/>
        </w:rPr>
        <w:t xml:space="preserve">№  </w:t>
      </w:r>
      <w:r w:rsidR="00633327">
        <w:rPr>
          <w:rFonts w:ascii="Times New Roman" w:eastAsia="Times New Roman" w:hAnsi="Times New Roman" w:cs="Times New Roman"/>
          <w:sz w:val="28"/>
          <w:szCs w:val="28"/>
        </w:rPr>
        <w:t xml:space="preserve">306 </w:t>
      </w:r>
      <w:r w:rsidRPr="00CA5599">
        <w:rPr>
          <w:rFonts w:ascii="Times New Roman" w:eastAsia="Times New Roman" w:hAnsi="Times New Roman" w:cs="Times New Roman"/>
          <w:sz w:val="28"/>
          <w:szCs w:val="28"/>
        </w:rPr>
        <w:t>-Р-ТГД-</w:t>
      </w:r>
      <w:proofErr w:type="gramStart"/>
      <w:r w:rsidRPr="00CA5599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proofErr w:type="gramEnd"/>
    </w:p>
    <w:p w:rsidR="002F219A" w:rsidRDefault="002F219A" w:rsidP="00CA5599">
      <w:pPr>
        <w:jc w:val="center"/>
        <w:sectPr w:rsidR="002F219A" w:rsidSect="005C0F08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2F219A" w:rsidRPr="00521232" w:rsidRDefault="002F219A" w:rsidP="005E72E2">
      <w:pPr>
        <w:spacing w:after="0"/>
        <w:ind w:left="9781"/>
        <w:rPr>
          <w:rFonts w:ascii="Times New Roman" w:hAnsi="Times New Roman" w:cs="Times New Roman"/>
          <w:sz w:val="24"/>
          <w:szCs w:val="24"/>
        </w:rPr>
      </w:pPr>
      <w:r w:rsidRPr="0052123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F219A" w:rsidRPr="00521232" w:rsidRDefault="002F219A" w:rsidP="005E72E2">
      <w:pPr>
        <w:spacing w:after="0"/>
        <w:ind w:left="9781"/>
        <w:rPr>
          <w:rFonts w:ascii="Times New Roman" w:hAnsi="Times New Roman" w:cs="Times New Roman"/>
          <w:sz w:val="24"/>
          <w:szCs w:val="24"/>
        </w:rPr>
      </w:pPr>
      <w:r w:rsidRPr="00521232">
        <w:rPr>
          <w:rFonts w:ascii="Times New Roman" w:hAnsi="Times New Roman" w:cs="Times New Roman"/>
          <w:sz w:val="24"/>
          <w:szCs w:val="24"/>
        </w:rPr>
        <w:t>к решению</w:t>
      </w:r>
      <w:r w:rsidR="00521232" w:rsidRPr="00521232">
        <w:rPr>
          <w:rFonts w:ascii="Times New Roman" w:hAnsi="Times New Roman" w:cs="Times New Roman"/>
          <w:sz w:val="24"/>
          <w:szCs w:val="24"/>
        </w:rPr>
        <w:t xml:space="preserve"> Тындинской городской </w:t>
      </w:r>
      <w:r w:rsidRPr="00521232">
        <w:rPr>
          <w:rFonts w:ascii="Times New Roman" w:hAnsi="Times New Roman" w:cs="Times New Roman"/>
          <w:sz w:val="24"/>
          <w:szCs w:val="24"/>
        </w:rPr>
        <w:t>Думы                                                                           от «</w:t>
      </w:r>
      <w:r w:rsidR="00633327">
        <w:rPr>
          <w:rFonts w:ascii="Times New Roman" w:hAnsi="Times New Roman" w:cs="Times New Roman"/>
          <w:sz w:val="24"/>
          <w:szCs w:val="24"/>
        </w:rPr>
        <w:t>19</w:t>
      </w:r>
      <w:r w:rsidRPr="00521232">
        <w:rPr>
          <w:rFonts w:ascii="Times New Roman" w:hAnsi="Times New Roman" w:cs="Times New Roman"/>
          <w:sz w:val="24"/>
          <w:szCs w:val="24"/>
        </w:rPr>
        <w:t>»</w:t>
      </w:r>
      <w:r w:rsidR="00633327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521232">
        <w:rPr>
          <w:rFonts w:ascii="Times New Roman" w:hAnsi="Times New Roman" w:cs="Times New Roman"/>
          <w:sz w:val="24"/>
          <w:szCs w:val="24"/>
        </w:rPr>
        <w:t xml:space="preserve"> 2020 года №</w:t>
      </w:r>
      <w:r w:rsidR="00633327">
        <w:rPr>
          <w:rFonts w:ascii="Times New Roman" w:hAnsi="Times New Roman" w:cs="Times New Roman"/>
          <w:sz w:val="24"/>
          <w:szCs w:val="24"/>
        </w:rPr>
        <w:t xml:space="preserve"> 306 </w:t>
      </w:r>
      <w:r w:rsidRPr="00521232">
        <w:rPr>
          <w:rFonts w:ascii="Times New Roman" w:hAnsi="Times New Roman" w:cs="Times New Roman"/>
          <w:sz w:val="24"/>
          <w:szCs w:val="24"/>
        </w:rPr>
        <w:t>-Р-ТГД-</w:t>
      </w:r>
      <w:proofErr w:type="gramStart"/>
      <w:r w:rsidRPr="00521232">
        <w:rPr>
          <w:rFonts w:ascii="Times New Roman" w:hAnsi="Times New Roman" w:cs="Times New Roman"/>
          <w:sz w:val="24"/>
          <w:szCs w:val="24"/>
          <w:lang w:val="en-US"/>
        </w:rPr>
        <w:t>VII</w:t>
      </w:r>
      <w:proofErr w:type="gramEnd"/>
    </w:p>
    <w:p w:rsidR="002F219A" w:rsidRPr="002F219A" w:rsidRDefault="002F219A" w:rsidP="002F219A">
      <w:pPr>
        <w:spacing w:after="0"/>
        <w:ind w:firstLine="5220"/>
        <w:jc w:val="center"/>
        <w:rPr>
          <w:rFonts w:ascii="Times New Roman" w:hAnsi="Times New Roman" w:cs="Times New Roman"/>
          <w:sz w:val="28"/>
          <w:szCs w:val="28"/>
        </w:rPr>
      </w:pPr>
    </w:p>
    <w:p w:rsidR="002F219A" w:rsidRPr="002F219A" w:rsidRDefault="002F219A" w:rsidP="002F21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219A" w:rsidRPr="002F219A" w:rsidRDefault="002F219A" w:rsidP="002F21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219A">
        <w:rPr>
          <w:rFonts w:ascii="Times New Roman" w:hAnsi="Times New Roman" w:cs="Times New Roman"/>
          <w:sz w:val="28"/>
          <w:szCs w:val="28"/>
        </w:rPr>
        <w:t>ПЕРЕЧЕНЬ</w:t>
      </w:r>
    </w:p>
    <w:p w:rsidR="002F219A" w:rsidRPr="002F219A" w:rsidRDefault="002F219A" w:rsidP="002F21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219A">
        <w:rPr>
          <w:rFonts w:ascii="Times New Roman" w:hAnsi="Times New Roman" w:cs="Times New Roman"/>
          <w:sz w:val="28"/>
          <w:szCs w:val="28"/>
        </w:rPr>
        <w:t>имущества, передаваемого в безвозмездное пользование Дальневосточной транспортной прокуратуре</w:t>
      </w:r>
    </w:p>
    <w:p w:rsidR="002F219A" w:rsidRPr="002F219A" w:rsidRDefault="002F219A" w:rsidP="002F21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4174"/>
        <w:gridCol w:w="2552"/>
        <w:gridCol w:w="3477"/>
        <w:gridCol w:w="2104"/>
      </w:tblGrid>
      <w:tr w:rsidR="002F219A" w:rsidRPr="002F219A" w:rsidTr="0049363E">
        <w:tc>
          <w:tcPr>
            <w:tcW w:w="2880" w:type="dxa"/>
          </w:tcPr>
          <w:p w:rsidR="002F219A" w:rsidRPr="002F219A" w:rsidRDefault="002F219A" w:rsidP="002F21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19A">
              <w:rPr>
                <w:rFonts w:ascii="Times New Roman" w:hAnsi="Times New Roman" w:cs="Times New Roman"/>
                <w:sz w:val="28"/>
                <w:szCs w:val="28"/>
              </w:rPr>
              <w:t>Пользователь</w:t>
            </w:r>
          </w:p>
        </w:tc>
        <w:tc>
          <w:tcPr>
            <w:tcW w:w="4174" w:type="dxa"/>
          </w:tcPr>
          <w:p w:rsidR="002F219A" w:rsidRPr="002F219A" w:rsidRDefault="002F219A" w:rsidP="002F21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19A"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2552" w:type="dxa"/>
          </w:tcPr>
          <w:p w:rsidR="002F219A" w:rsidRPr="002F219A" w:rsidRDefault="002F219A" w:rsidP="002F21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19A">
              <w:rPr>
                <w:rFonts w:ascii="Times New Roman" w:hAnsi="Times New Roman" w:cs="Times New Roman"/>
                <w:sz w:val="28"/>
                <w:szCs w:val="28"/>
              </w:rPr>
              <w:t>Инвентарный номер объекта</w:t>
            </w:r>
          </w:p>
        </w:tc>
        <w:tc>
          <w:tcPr>
            <w:tcW w:w="3477" w:type="dxa"/>
          </w:tcPr>
          <w:p w:rsidR="002F219A" w:rsidRPr="002F219A" w:rsidRDefault="002F219A" w:rsidP="002F21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19A">
              <w:rPr>
                <w:rFonts w:ascii="Times New Roman" w:hAnsi="Times New Roman" w:cs="Times New Roman"/>
                <w:sz w:val="28"/>
                <w:szCs w:val="28"/>
              </w:rPr>
              <w:t>Балансодержатель</w:t>
            </w:r>
          </w:p>
        </w:tc>
        <w:tc>
          <w:tcPr>
            <w:tcW w:w="2104" w:type="dxa"/>
          </w:tcPr>
          <w:p w:rsidR="002F219A" w:rsidRPr="002F219A" w:rsidRDefault="002F219A" w:rsidP="002F21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19A">
              <w:rPr>
                <w:rFonts w:ascii="Times New Roman" w:hAnsi="Times New Roman" w:cs="Times New Roman"/>
                <w:sz w:val="28"/>
                <w:szCs w:val="28"/>
              </w:rPr>
              <w:t>Льготы</w:t>
            </w:r>
          </w:p>
        </w:tc>
      </w:tr>
      <w:tr w:rsidR="002F219A" w:rsidRPr="002F219A" w:rsidTr="0049363E">
        <w:tc>
          <w:tcPr>
            <w:tcW w:w="2880" w:type="dxa"/>
          </w:tcPr>
          <w:p w:rsidR="002F219A" w:rsidRPr="002F219A" w:rsidRDefault="002F219A" w:rsidP="002F21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19A">
              <w:rPr>
                <w:rFonts w:ascii="Times New Roman" w:hAnsi="Times New Roman" w:cs="Times New Roman"/>
                <w:sz w:val="28"/>
                <w:szCs w:val="28"/>
              </w:rPr>
              <w:t>Дальневосточная транспортная прокуратура</w:t>
            </w:r>
          </w:p>
        </w:tc>
        <w:tc>
          <w:tcPr>
            <w:tcW w:w="4174" w:type="dxa"/>
          </w:tcPr>
          <w:p w:rsidR="002F219A" w:rsidRPr="002F219A" w:rsidRDefault="002F219A" w:rsidP="002F21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19A">
              <w:rPr>
                <w:rFonts w:ascii="Times New Roman" w:hAnsi="Times New Roman" w:cs="Times New Roman"/>
                <w:sz w:val="28"/>
                <w:szCs w:val="28"/>
              </w:rPr>
              <w:t xml:space="preserve">Нежилые помещения в здании, расположенные на пятом этаже, </w:t>
            </w:r>
            <w:r w:rsidRPr="002F219A">
              <w:rPr>
                <w:rFonts w:ascii="Times New Roman" w:hAnsi="Times New Roman" w:cs="Times New Roman"/>
                <w:bCs/>
                <w:sz w:val="28"/>
                <w:szCs w:val="28"/>
              </w:rPr>
              <w:t>общей</w:t>
            </w:r>
            <w:r w:rsidRPr="002F21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F219A">
              <w:rPr>
                <w:rFonts w:ascii="Times New Roman" w:hAnsi="Times New Roman" w:cs="Times New Roman"/>
                <w:sz w:val="28"/>
                <w:szCs w:val="28"/>
              </w:rPr>
              <w:t xml:space="preserve">площадью </w:t>
            </w:r>
            <w:r w:rsidRPr="002F21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158,8 </w:t>
            </w:r>
            <w:r w:rsidRPr="002F219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кв. м,</w:t>
            </w:r>
            <w:r w:rsidRPr="002F219A"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 номером 28:06:011205:654, по адресу: Красная Пресня, д. 57. (Постановление Администрации </w:t>
            </w:r>
            <w:proofErr w:type="gramStart"/>
            <w:r w:rsidRPr="002F219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F219A">
              <w:rPr>
                <w:rFonts w:ascii="Times New Roman" w:hAnsi="Times New Roman" w:cs="Times New Roman"/>
                <w:sz w:val="28"/>
                <w:szCs w:val="28"/>
              </w:rPr>
              <w:t>. Тынды №3019 от 28.12.2017)</w:t>
            </w:r>
          </w:p>
        </w:tc>
        <w:tc>
          <w:tcPr>
            <w:tcW w:w="2552" w:type="dxa"/>
          </w:tcPr>
          <w:p w:rsidR="002F219A" w:rsidRPr="002F219A" w:rsidRDefault="002F219A" w:rsidP="002F21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19A">
              <w:rPr>
                <w:rFonts w:ascii="Times New Roman" w:hAnsi="Times New Roman" w:cs="Times New Roman"/>
                <w:sz w:val="28"/>
                <w:szCs w:val="28"/>
              </w:rPr>
              <w:t>531145290200012</w:t>
            </w:r>
          </w:p>
        </w:tc>
        <w:tc>
          <w:tcPr>
            <w:tcW w:w="3477" w:type="dxa"/>
          </w:tcPr>
          <w:p w:rsidR="002F219A" w:rsidRPr="002F219A" w:rsidRDefault="002F219A" w:rsidP="002F21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19A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Муниципального имущества и земельных отношений Администрации города Тынды</w:t>
            </w:r>
          </w:p>
        </w:tc>
        <w:tc>
          <w:tcPr>
            <w:tcW w:w="2104" w:type="dxa"/>
          </w:tcPr>
          <w:p w:rsidR="002F219A" w:rsidRPr="002F219A" w:rsidRDefault="002F219A" w:rsidP="002F21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19A">
              <w:rPr>
                <w:rFonts w:ascii="Times New Roman" w:hAnsi="Times New Roman" w:cs="Times New Roman"/>
                <w:sz w:val="28"/>
                <w:szCs w:val="28"/>
              </w:rPr>
              <w:t>Безвозмездное пользование</w:t>
            </w:r>
          </w:p>
        </w:tc>
      </w:tr>
    </w:tbl>
    <w:p w:rsidR="002F219A" w:rsidRPr="002F219A" w:rsidRDefault="002F219A" w:rsidP="002F21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F219A" w:rsidRPr="002F219A" w:rsidSect="002F219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5599"/>
    <w:rsid w:val="002F219A"/>
    <w:rsid w:val="003C235A"/>
    <w:rsid w:val="00521232"/>
    <w:rsid w:val="005C0F08"/>
    <w:rsid w:val="005E72E2"/>
    <w:rsid w:val="00633327"/>
    <w:rsid w:val="00725317"/>
    <w:rsid w:val="008C2248"/>
    <w:rsid w:val="00CA5599"/>
    <w:rsid w:val="00E10793"/>
    <w:rsid w:val="00E954EE"/>
    <w:rsid w:val="00F1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5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rod.tynda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4</cp:revision>
  <dcterms:created xsi:type="dcterms:W3CDTF">2020-12-17T04:46:00Z</dcterms:created>
  <dcterms:modified xsi:type="dcterms:W3CDTF">2020-12-19T03:49:00Z</dcterms:modified>
</cp:coreProperties>
</file>