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0F" w:rsidRDefault="00641916" w:rsidP="00AF7ACB">
      <w:pPr>
        <w:pStyle w:val="ConsPlusNonformat"/>
        <w:spacing w:before="120" w:line="276" w:lineRule="auto"/>
        <w:ind w:firstLine="709"/>
        <w:jc w:val="center"/>
        <w:rPr>
          <w:rFonts w:ascii="Georgia" w:hAnsi="Georgia" w:cs="Times New Roman"/>
          <w:b/>
          <w:sz w:val="24"/>
          <w:szCs w:val="24"/>
        </w:rPr>
      </w:pPr>
      <w:r w:rsidRPr="004B2637">
        <w:rPr>
          <w:rFonts w:ascii="Georgia" w:hAnsi="Georgia" w:cs="Times New Roman"/>
          <w:b/>
          <w:sz w:val="24"/>
          <w:szCs w:val="24"/>
        </w:rPr>
        <w:t xml:space="preserve">Методические материалы </w:t>
      </w:r>
      <w:r w:rsidR="004E797A" w:rsidRPr="004B2637">
        <w:rPr>
          <w:rFonts w:ascii="Georgia" w:hAnsi="Georgia" w:cs="Times New Roman"/>
          <w:b/>
          <w:sz w:val="24"/>
          <w:szCs w:val="24"/>
        </w:rPr>
        <w:t xml:space="preserve">по заполнению </w:t>
      </w:r>
      <w:r w:rsidR="00DC3478" w:rsidRPr="004B2637">
        <w:rPr>
          <w:rFonts w:ascii="Georgia" w:hAnsi="Georgia" w:cs="Times New Roman"/>
          <w:b/>
          <w:sz w:val="24"/>
          <w:szCs w:val="24"/>
        </w:rPr>
        <w:t>субъект</w:t>
      </w:r>
      <w:r w:rsidR="00DC3478">
        <w:rPr>
          <w:rFonts w:ascii="Georgia" w:hAnsi="Georgia" w:cs="Times New Roman"/>
          <w:b/>
          <w:sz w:val="24"/>
          <w:szCs w:val="24"/>
        </w:rPr>
        <w:t>ом</w:t>
      </w:r>
      <w:r w:rsidR="00DC3478" w:rsidRPr="004B2637">
        <w:rPr>
          <w:rFonts w:ascii="Georgia" w:hAnsi="Georgia" w:cs="Times New Roman"/>
          <w:b/>
          <w:sz w:val="24"/>
          <w:szCs w:val="24"/>
        </w:rPr>
        <w:t xml:space="preserve"> </w:t>
      </w:r>
      <w:r w:rsidR="004E797A" w:rsidRPr="004B2637">
        <w:rPr>
          <w:rFonts w:ascii="Georgia" w:hAnsi="Georgia" w:cs="Times New Roman"/>
          <w:b/>
          <w:sz w:val="24"/>
          <w:szCs w:val="24"/>
        </w:rPr>
        <w:t>малого и</w:t>
      </w:r>
      <w:r w:rsidR="000D3914">
        <w:rPr>
          <w:rFonts w:ascii="Georgia" w:hAnsi="Georgia" w:cs="Times New Roman"/>
          <w:b/>
          <w:sz w:val="24"/>
          <w:szCs w:val="24"/>
        </w:rPr>
        <w:t>ли</w:t>
      </w:r>
      <w:r w:rsidR="004E797A" w:rsidRPr="004B2637">
        <w:rPr>
          <w:rFonts w:ascii="Georgia" w:hAnsi="Georgia" w:cs="Times New Roman"/>
          <w:b/>
          <w:sz w:val="24"/>
          <w:szCs w:val="24"/>
        </w:rPr>
        <w:t xml:space="preserve"> среднего предпринимательства документов </w:t>
      </w:r>
      <w:r w:rsidR="00633B84" w:rsidRPr="004B2637">
        <w:rPr>
          <w:rFonts w:ascii="Georgia" w:hAnsi="Georgia" w:cs="Times New Roman"/>
          <w:b/>
          <w:sz w:val="24"/>
          <w:szCs w:val="24"/>
        </w:rPr>
        <w:t>с целью признания социальным предприят</w:t>
      </w:r>
      <w:r w:rsidR="00DC3478">
        <w:rPr>
          <w:rFonts w:ascii="Georgia" w:hAnsi="Georgia" w:cs="Times New Roman"/>
          <w:b/>
          <w:sz w:val="24"/>
          <w:szCs w:val="24"/>
        </w:rPr>
        <w:t>ием</w:t>
      </w:r>
    </w:p>
    <w:p w:rsidR="00151E91" w:rsidRDefault="00151E91" w:rsidP="00197930">
      <w:pPr>
        <w:pStyle w:val="ConsPlusNonformat"/>
        <w:spacing w:before="120" w:line="276" w:lineRule="auto"/>
        <w:ind w:firstLine="709"/>
        <w:jc w:val="both"/>
        <w:rPr>
          <w:rFonts w:ascii="Georgia" w:hAnsi="Georgia" w:cs="Times New Roman"/>
          <w:sz w:val="24"/>
          <w:szCs w:val="24"/>
        </w:rPr>
      </w:pPr>
    </w:p>
    <w:p w:rsidR="00151E91" w:rsidRPr="00292E79" w:rsidRDefault="00151E91" w:rsidP="00AF7ACB">
      <w:pPr>
        <w:pStyle w:val="ConsPlusNonformat"/>
        <w:spacing w:before="120" w:line="276" w:lineRule="auto"/>
        <w:jc w:val="center"/>
        <w:rPr>
          <w:rFonts w:ascii="Times New Roman" w:hAnsi="Times New Roman" w:cs="Times New Roman"/>
          <w:color w:val="FF0000"/>
          <w:sz w:val="36"/>
          <w:szCs w:val="36"/>
        </w:rPr>
      </w:pPr>
      <w:r w:rsidRPr="00292E79">
        <w:rPr>
          <w:rFonts w:ascii="Times New Roman" w:hAnsi="Times New Roman" w:cs="Times New Roman"/>
          <w:color w:val="FF0000"/>
          <w:sz w:val="36"/>
          <w:szCs w:val="36"/>
        </w:rPr>
        <w:t>ДЛЯ КАТЕГОРИИ</w:t>
      </w:r>
      <w:r w:rsidR="006D3BFE" w:rsidRPr="00292E79">
        <w:rPr>
          <w:rFonts w:ascii="Times New Roman" w:hAnsi="Times New Roman" w:cs="Times New Roman"/>
          <w:color w:val="FF0000"/>
          <w:sz w:val="36"/>
          <w:szCs w:val="36"/>
        </w:rPr>
        <w:t xml:space="preserve"> № 1</w:t>
      </w:r>
    </w:p>
    <w:p w:rsidR="00F36D0F" w:rsidRPr="00197930" w:rsidRDefault="00614C7B" w:rsidP="00AF7ACB">
      <w:pPr>
        <w:pStyle w:val="ConsPlusNonformat"/>
        <w:spacing w:before="120" w:line="276" w:lineRule="auto"/>
        <w:ind w:firstLine="709"/>
        <w:jc w:val="center"/>
        <w:rPr>
          <w:rFonts w:ascii="Georgia" w:hAnsi="Georgia" w:cs="Times New Roman"/>
          <w:b/>
          <w:i/>
          <w:sz w:val="24"/>
          <w:szCs w:val="24"/>
        </w:rPr>
      </w:pPr>
      <w:r w:rsidRPr="00197930">
        <w:rPr>
          <w:rFonts w:ascii="Georgia" w:hAnsi="Georgia" w:cs="Times New Roman"/>
          <w:b/>
          <w:i/>
          <w:sz w:val="24"/>
          <w:szCs w:val="24"/>
        </w:rPr>
        <w:t xml:space="preserve">Методические материалы предназначены для субъектов малого и </w:t>
      </w:r>
      <w:r w:rsidR="00F36D0F" w:rsidRPr="00197930">
        <w:rPr>
          <w:rFonts w:ascii="Georgia" w:hAnsi="Georgia" w:cs="Times New Roman"/>
          <w:b/>
          <w:i/>
          <w:sz w:val="24"/>
          <w:szCs w:val="24"/>
        </w:rPr>
        <w:t>среднего предпринимательства, обеспечивающи</w:t>
      </w:r>
      <w:r w:rsidRPr="00197930">
        <w:rPr>
          <w:rFonts w:ascii="Georgia" w:hAnsi="Georgia" w:cs="Times New Roman"/>
          <w:b/>
          <w:i/>
          <w:sz w:val="24"/>
          <w:szCs w:val="24"/>
        </w:rPr>
        <w:t>х</w:t>
      </w:r>
      <w:r w:rsidR="00F36D0F" w:rsidRPr="00197930">
        <w:rPr>
          <w:rFonts w:ascii="Georgia" w:hAnsi="Georgia" w:cs="Times New Roman"/>
          <w:b/>
          <w:i/>
          <w:sz w:val="24"/>
          <w:szCs w:val="24"/>
        </w:rPr>
        <w:t xml:space="preserve"> занятость граждан, отнесенных к категориям социально уязвимых</w:t>
      </w:r>
    </w:p>
    <w:p w:rsidR="00641916" w:rsidRPr="00BD557B" w:rsidRDefault="00641916" w:rsidP="00292E79">
      <w:pPr>
        <w:pStyle w:val="2"/>
        <w:tabs>
          <w:tab w:val="left" w:pos="284"/>
        </w:tabs>
        <w:spacing w:before="480" w:line="240" w:lineRule="auto"/>
        <w:ind w:left="426"/>
        <w:jc w:val="center"/>
        <w:rPr>
          <w:rFonts w:ascii="Georgia" w:hAnsi="Georgia" w:cs="Times New Roman"/>
          <w:b/>
          <w:color w:val="auto"/>
          <w:sz w:val="24"/>
          <w:szCs w:val="24"/>
          <w:lang w:val="ru-RU" w:eastAsia="ru-RU"/>
        </w:rPr>
      </w:pPr>
      <w:r w:rsidRPr="00BD557B">
        <w:rPr>
          <w:rFonts w:ascii="Georgia" w:hAnsi="Georgia" w:cs="Times New Roman"/>
          <w:b/>
          <w:color w:val="auto"/>
          <w:sz w:val="24"/>
          <w:szCs w:val="24"/>
          <w:lang w:val="ru-RU" w:eastAsia="ru-RU"/>
        </w:rPr>
        <w:t>Общие положения</w:t>
      </w:r>
    </w:p>
    <w:p w:rsidR="00D37749" w:rsidRPr="0061532C" w:rsidRDefault="00D37749" w:rsidP="003F4B4D">
      <w:pPr>
        <w:pStyle w:val="a3"/>
        <w:numPr>
          <w:ilvl w:val="0"/>
          <w:numId w:val="3"/>
        </w:numPr>
        <w:tabs>
          <w:tab w:val="left" w:pos="1134"/>
        </w:tabs>
        <w:spacing w:before="120" w:after="120"/>
        <w:ind w:left="0" w:firstLine="709"/>
        <w:contextualSpacing w:val="0"/>
        <w:jc w:val="both"/>
        <w:rPr>
          <w:rFonts w:ascii="Georgia" w:hAnsi="Georgia" w:cs="Times New Roman"/>
          <w:sz w:val="24"/>
          <w:szCs w:val="24"/>
        </w:rPr>
      </w:pPr>
      <w:r w:rsidRPr="00C55602">
        <w:rPr>
          <w:rFonts w:ascii="Georgia" w:hAnsi="Georgia" w:cs="Times New Roman"/>
          <w:sz w:val="24"/>
          <w:szCs w:val="24"/>
        </w:rPr>
        <w:t>В настоящ</w:t>
      </w:r>
      <w:r w:rsidR="00382622" w:rsidRPr="00267547">
        <w:rPr>
          <w:rFonts w:ascii="Georgia" w:hAnsi="Georgia" w:cs="Times New Roman"/>
          <w:sz w:val="24"/>
          <w:szCs w:val="24"/>
        </w:rPr>
        <w:t>их методических материалах</w:t>
      </w:r>
      <w:r w:rsidRPr="0061532C">
        <w:rPr>
          <w:rFonts w:ascii="Georgia" w:hAnsi="Georgia" w:cs="Times New Roman"/>
          <w:sz w:val="24"/>
          <w:szCs w:val="24"/>
        </w:rPr>
        <w:t xml:space="preserve"> используются следующие условные наименования:</w:t>
      </w:r>
    </w:p>
    <w:p w:rsidR="00382622" w:rsidRPr="0061532C" w:rsidRDefault="00382622" w:rsidP="003F4B4D">
      <w:pPr>
        <w:pStyle w:val="a3"/>
        <w:numPr>
          <w:ilvl w:val="0"/>
          <w:numId w:val="4"/>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Порядок </w:t>
      </w:r>
      <w:r w:rsidR="000D3914">
        <w:rPr>
          <w:rFonts w:ascii="Georgia" w:hAnsi="Georgia" w:cs="Times New Roman"/>
          <w:sz w:val="24"/>
          <w:szCs w:val="24"/>
        </w:rPr>
        <w:t xml:space="preserve">– </w:t>
      </w:r>
      <w:r w:rsidRPr="0061532C">
        <w:rPr>
          <w:rFonts w:ascii="Georgia" w:hAnsi="Georgia" w:cs="Times New Roman"/>
          <w:sz w:val="24"/>
          <w:szCs w:val="24"/>
        </w:rPr>
        <w:t>Поряд</w:t>
      </w:r>
      <w:r w:rsidR="00DC3478">
        <w:rPr>
          <w:rFonts w:ascii="Georgia" w:hAnsi="Georgia" w:cs="Times New Roman"/>
          <w:sz w:val="24"/>
          <w:szCs w:val="24"/>
        </w:rPr>
        <w:t>ок</w:t>
      </w:r>
      <w:r w:rsidRPr="0061532C">
        <w:rPr>
          <w:rFonts w:ascii="Georgia" w:hAnsi="Georgia" w:cs="Times New Roman"/>
          <w:sz w:val="24"/>
          <w:szCs w:val="24"/>
        </w:rPr>
        <w:t xml:space="preserve"> признания субъекта малого или среднего предпринимательства социальным предприятием</w:t>
      </w:r>
      <w:r w:rsidR="00DC3478">
        <w:rPr>
          <w:rFonts w:ascii="Georgia" w:hAnsi="Georgia" w:cs="Times New Roman"/>
          <w:sz w:val="24"/>
          <w:szCs w:val="24"/>
        </w:rPr>
        <w:t xml:space="preserve">, утвержденный приказом Минэкономразвития России от </w:t>
      </w:r>
      <w:r w:rsidR="00213E9F">
        <w:rPr>
          <w:rFonts w:ascii="Georgia" w:hAnsi="Georgia" w:cs="Times New Roman"/>
          <w:sz w:val="24"/>
          <w:szCs w:val="24"/>
        </w:rPr>
        <w:t>29 ноября 2019 г. № 773</w:t>
      </w:r>
      <w:r w:rsidR="00213E9F" w:rsidRPr="0061532C">
        <w:rPr>
          <w:rFonts w:ascii="Georgia" w:hAnsi="Georgia" w:cs="Times New Roman"/>
          <w:sz w:val="24"/>
          <w:szCs w:val="24"/>
        </w:rPr>
        <w:t>.</w:t>
      </w:r>
    </w:p>
    <w:p w:rsidR="000C7BB1" w:rsidRPr="0061532C" w:rsidRDefault="000C7BB1" w:rsidP="003F4B4D">
      <w:pPr>
        <w:pStyle w:val="a3"/>
        <w:numPr>
          <w:ilvl w:val="0"/>
          <w:numId w:val="4"/>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Федеральный закон – Федеральный закон от 24 июля 2007 года № 209-ФЗ «О развитии малого и среднего предпринимательства в Российской Федерации».</w:t>
      </w:r>
    </w:p>
    <w:p w:rsidR="00382622" w:rsidRPr="0061532C" w:rsidRDefault="00382622" w:rsidP="003F4B4D">
      <w:pPr>
        <w:pStyle w:val="a3"/>
        <w:numPr>
          <w:ilvl w:val="0"/>
          <w:numId w:val="4"/>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Уполномоченный орган – </w:t>
      </w:r>
      <w:r w:rsidR="00151E91">
        <w:rPr>
          <w:rFonts w:ascii="Georgia" w:hAnsi="Georgia" w:cs="Times New Roman"/>
          <w:sz w:val="24"/>
          <w:szCs w:val="24"/>
        </w:rPr>
        <w:t>министерство экономического развития и внешних связей Амурской области</w:t>
      </w:r>
      <w:r w:rsidRPr="0061532C">
        <w:rPr>
          <w:rFonts w:ascii="Georgia" w:hAnsi="Georgia" w:cs="Times New Roman"/>
          <w:sz w:val="24"/>
          <w:szCs w:val="24"/>
        </w:rPr>
        <w:t>.</w:t>
      </w:r>
    </w:p>
    <w:p w:rsidR="00D37749" w:rsidRPr="0061532C" w:rsidRDefault="00683ECD" w:rsidP="003F4B4D">
      <w:pPr>
        <w:pStyle w:val="a3"/>
        <w:numPr>
          <w:ilvl w:val="0"/>
          <w:numId w:val="4"/>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Граждане, отнесенные к категориям социально </w:t>
      </w:r>
      <w:proofErr w:type="gramStart"/>
      <w:r w:rsidRPr="0061532C">
        <w:rPr>
          <w:rFonts w:ascii="Georgia" w:hAnsi="Georgia" w:cs="Times New Roman"/>
          <w:sz w:val="24"/>
          <w:szCs w:val="24"/>
        </w:rPr>
        <w:t>уязвимых</w:t>
      </w:r>
      <w:proofErr w:type="gramEnd"/>
      <w:r w:rsidR="00D37749" w:rsidRPr="0061532C">
        <w:rPr>
          <w:rFonts w:ascii="Georgia" w:hAnsi="Georgia" w:cs="Times New Roman"/>
          <w:sz w:val="24"/>
          <w:szCs w:val="24"/>
        </w:rPr>
        <w:t xml:space="preserve"> – граждане, указанные в пункте 1 части 1 статьи 24.1 Федерального закона</w:t>
      </w:r>
      <w:r w:rsidR="007763E6" w:rsidRPr="0061532C">
        <w:rPr>
          <w:rFonts w:ascii="Georgia" w:hAnsi="Georgia" w:cs="Times New Roman"/>
          <w:sz w:val="24"/>
          <w:szCs w:val="24"/>
        </w:rPr>
        <w:t xml:space="preserve">: </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bookmarkStart w:id="0" w:name="p602"/>
      <w:bookmarkEnd w:id="0"/>
      <w:r w:rsidRPr="0061532C">
        <w:rPr>
          <w:rFonts w:ascii="Georgia" w:hAnsi="Georgia" w:cs="Times New Roman"/>
          <w:sz w:val="24"/>
          <w:szCs w:val="24"/>
        </w:rPr>
        <w:t>а) инвалиды и лица с ограниченными возможностями здоровья;</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б) одинокие и (или) многодетные родители, воспитывающие несовершеннолетних детей, в том числе детей-инвалидов;</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 xml:space="preserve">в) пенсионеры и граждане </w:t>
      </w:r>
      <w:proofErr w:type="spellStart"/>
      <w:r w:rsidRPr="0061532C">
        <w:rPr>
          <w:rFonts w:ascii="Georgia" w:hAnsi="Georgia" w:cs="Times New Roman"/>
          <w:sz w:val="24"/>
          <w:szCs w:val="24"/>
        </w:rPr>
        <w:t>предпенсионного</w:t>
      </w:r>
      <w:proofErr w:type="spellEnd"/>
      <w:r w:rsidRPr="0061532C">
        <w:rPr>
          <w:rFonts w:ascii="Georgia" w:hAnsi="Georgia" w:cs="Times New Roman"/>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г) выпускники детских домов в возрасте до двадцати трех лет;</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д) лица, освобожденные из мест лишения свободы и имеющие неснятую или непогашенную судимость;</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е) беженцы и вынужденные переселенцы;</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ж) малоимущие граждане;</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з) лица без определенного места жительства и занятий;</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 xml:space="preserve">и) граждане, не указанные в </w:t>
      </w:r>
      <w:hyperlink w:anchor="p602" w:history="1">
        <w:r w:rsidRPr="00267547">
          <w:rPr>
            <w:rFonts w:ascii="Georgia" w:hAnsi="Georgia" w:cs="Times New Roman"/>
            <w:sz w:val="24"/>
            <w:szCs w:val="24"/>
          </w:rPr>
          <w:t>под</w:t>
        </w:r>
        <w:r w:rsidRPr="0061532C">
          <w:rPr>
            <w:rFonts w:ascii="Georgia" w:hAnsi="Georgia" w:cs="Times New Roman"/>
            <w:sz w:val="24"/>
            <w:szCs w:val="24"/>
          </w:rPr>
          <w:t>пунктах "а"</w:t>
        </w:r>
      </w:hyperlink>
      <w:r w:rsidRPr="00C55602">
        <w:rPr>
          <w:rFonts w:ascii="Georgia" w:hAnsi="Georgia" w:cs="Times New Roman"/>
          <w:sz w:val="24"/>
          <w:szCs w:val="24"/>
        </w:rPr>
        <w:t xml:space="preserve"> </w:t>
      </w:r>
      <w:r w:rsidRPr="00267547">
        <w:rPr>
          <w:rFonts w:ascii="Georgia" w:hAnsi="Georgia" w:cs="Times New Roman"/>
          <w:sz w:val="24"/>
          <w:szCs w:val="24"/>
        </w:rPr>
        <w:t>–</w:t>
      </w:r>
      <w:r w:rsidRPr="0061532C">
        <w:rPr>
          <w:rFonts w:ascii="Georgia" w:hAnsi="Georgia" w:cs="Times New Roman"/>
          <w:sz w:val="24"/>
          <w:szCs w:val="24"/>
        </w:rPr>
        <w:t xml:space="preserve"> </w:t>
      </w:r>
      <w:hyperlink w:anchor="p609" w:history="1">
        <w:r w:rsidRPr="00267547">
          <w:rPr>
            <w:rFonts w:ascii="Georgia" w:hAnsi="Georgia" w:cs="Times New Roman"/>
            <w:sz w:val="24"/>
            <w:szCs w:val="24"/>
          </w:rPr>
          <w:t>"з"</w:t>
        </w:r>
      </w:hyperlink>
      <w:r w:rsidRPr="00C55602">
        <w:rPr>
          <w:rFonts w:ascii="Georgia" w:hAnsi="Georgia" w:cs="Times New Roman"/>
          <w:sz w:val="24"/>
          <w:szCs w:val="24"/>
        </w:rPr>
        <w:t>, признанные нуждающимися в соци</w:t>
      </w:r>
      <w:r w:rsidRPr="00267547">
        <w:rPr>
          <w:rFonts w:ascii="Georgia" w:hAnsi="Georgia" w:cs="Times New Roman"/>
          <w:sz w:val="24"/>
          <w:szCs w:val="24"/>
        </w:rPr>
        <w:t>альном обслуживании</w:t>
      </w:r>
      <w:r w:rsidRPr="0061532C">
        <w:rPr>
          <w:rFonts w:ascii="Georgia" w:hAnsi="Georgia" w:cs="Times New Roman"/>
          <w:sz w:val="24"/>
          <w:szCs w:val="24"/>
        </w:rPr>
        <w:t>.</w:t>
      </w:r>
    </w:p>
    <w:p w:rsidR="00CD5D69" w:rsidRPr="00CD5D69" w:rsidRDefault="00CD5D69" w:rsidP="003F4B4D">
      <w:pPr>
        <w:pStyle w:val="a3"/>
        <w:numPr>
          <w:ilvl w:val="0"/>
          <w:numId w:val="4"/>
        </w:numPr>
        <w:tabs>
          <w:tab w:val="left" w:pos="1134"/>
        </w:tabs>
        <w:spacing w:before="120" w:after="120"/>
        <w:ind w:left="0" w:firstLine="709"/>
        <w:contextualSpacing w:val="0"/>
        <w:jc w:val="both"/>
        <w:rPr>
          <w:rFonts w:ascii="Georgia" w:hAnsi="Georgia" w:cs="Times New Roman"/>
          <w:sz w:val="24"/>
          <w:szCs w:val="24"/>
        </w:rPr>
      </w:pPr>
      <w:proofErr w:type="gramStart"/>
      <w:r w:rsidRPr="00CD5D69">
        <w:rPr>
          <w:rFonts w:ascii="Georgia" w:hAnsi="Georgia" w:cs="Times New Roman"/>
          <w:sz w:val="24"/>
          <w:szCs w:val="24"/>
        </w:rPr>
        <w:lastRenderedPageBreak/>
        <w:t xml:space="preserve">Заявители – субъекты малого и среднего предпринимательства, обращающиеся с целью признания социальным предприятием </w:t>
      </w:r>
      <w:r w:rsidR="002533AD" w:rsidRPr="00CD5D69">
        <w:rPr>
          <w:rFonts w:ascii="Georgia" w:hAnsi="Georgia" w:cs="Times New Roman"/>
          <w:sz w:val="24"/>
          <w:szCs w:val="24"/>
        </w:rPr>
        <w:t>субъект</w:t>
      </w:r>
      <w:r w:rsidR="001D39F7" w:rsidRPr="00CD5D69">
        <w:rPr>
          <w:rFonts w:ascii="Georgia" w:hAnsi="Georgia" w:cs="Times New Roman"/>
          <w:sz w:val="24"/>
          <w:szCs w:val="24"/>
        </w:rPr>
        <w:t>ы</w:t>
      </w:r>
      <w:r w:rsidR="002533AD" w:rsidRPr="00CD5D69">
        <w:rPr>
          <w:rFonts w:ascii="Georgia" w:hAnsi="Georgia" w:cs="Times New Roman"/>
          <w:sz w:val="24"/>
          <w:szCs w:val="24"/>
        </w:rPr>
        <w:t xml:space="preserve"> малого и среднего предпринимательства</w:t>
      </w:r>
      <w:r w:rsidR="003928C0" w:rsidRPr="00CD5D69">
        <w:rPr>
          <w:rFonts w:ascii="Georgia" w:hAnsi="Georgia" w:cs="Times New Roman"/>
          <w:sz w:val="24"/>
          <w:szCs w:val="24"/>
        </w:rPr>
        <w:t>, обеспечивающи</w:t>
      </w:r>
      <w:r w:rsidR="001D39F7" w:rsidRPr="00CD5D69">
        <w:rPr>
          <w:rFonts w:ascii="Georgia" w:hAnsi="Georgia" w:cs="Times New Roman"/>
          <w:sz w:val="24"/>
          <w:szCs w:val="24"/>
        </w:rPr>
        <w:t>е</w:t>
      </w:r>
      <w:r w:rsidR="003928C0" w:rsidRPr="00CD5D69">
        <w:rPr>
          <w:rFonts w:ascii="Georgia" w:hAnsi="Georgia" w:cs="Times New Roman"/>
          <w:sz w:val="24"/>
          <w:szCs w:val="24"/>
        </w:rPr>
        <w:t xml:space="preserve"> занятость граждан, отнесенных к категориям социально уязвимых, соответствующи</w:t>
      </w:r>
      <w:r w:rsidR="001D39F7" w:rsidRPr="00CD5D69">
        <w:rPr>
          <w:rFonts w:ascii="Georgia" w:hAnsi="Georgia" w:cs="Times New Roman"/>
          <w:sz w:val="24"/>
          <w:szCs w:val="24"/>
        </w:rPr>
        <w:t>е</w:t>
      </w:r>
      <w:r w:rsidR="003928C0" w:rsidRPr="00CD5D69">
        <w:rPr>
          <w:rFonts w:ascii="Georgia" w:hAnsi="Georgia" w:cs="Times New Roman"/>
          <w:sz w:val="24"/>
          <w:szCs w:val="24"/>
        </w:rPr>
        <w:t xml:space="preserve"> условию, предусмотренному пунктом 1 части 1 статьи 24.1 Федерального закона</w:t>
      </w:r>
      <w:r w:rsidR="00474F4D" w:rsidRPr="00CD5D69">
        <w:rPr>
          <w:rFonts w:ascii="Georgia" w:hAnsi="Georgia" w:cs="Times New Roman"/>
          <w:sz w:val="24"/>
          <w:szCs w:val="24"/>
        </w:rPr>
        <w:t>: среднесписочная численность лиц, относящихся к любой из категорий социально уязвимых граждан, по итогам предыдущего календарного года должна составлять не менее 50% среди других работников</w:t>
      </w:r>
      <w:proofErr w:type="gramEnd"/>
      <w:r w:rsidR="00474F4D" w:rsidRPr="00CD5D69">
        <w:rPr>
          <w:rFonts w:ascii="Georgia" w:hAnsi="Georgia" w:cs="Times New Roman"/>
          <w:sz w:val="24"/>
          <w:szCs w:val="24"/>
        </w:rPr>
        <w:t>, а доля расходов на оплату труда таких лиц – не менее 25% в расходах на оплату труда.</w:t>
      </w:r>
    </w:p>
    <w:p w:rsidR="00163A0B" w:rsidRDefault="00292E79" w:rsidP="009F74C5">
      <w:pPr>
        <w:pStyle w:val="a3"/>
        <w:tabs>
          <w:tab w:val="left" w:pos="1134"/>
        </w:tabs>
        <w:spacing w:before="120" w:after="120"/>
        <w:ind w:left="0" w:firstLine="709"/>
        <w:contextualSpacing w:val="0"/>
        <w:jc w:val="both"/>
        <w:rPr>
          <w:rFonts w:ascii="Georgia" w:hAnsi="Georgia" w:cs="Times New Roman"/>
          <w:sz w:val="24"/>
          <w:szCs w:val="24"/>
        </w:rPr>
      </w:pPr>
      <w:bookmarkStart w:id="1" w:name="_Hlk26984555"/>
      <w:r>
        <w:rPr>
          <w:rFonts w:ascii="Georgia" w:hAnsi="Georgia" w:cs="Times New Roman"/>
          <w:sz w:val="24"/>
          <w:szCs w:val="24"/>
        </w:rPr>
        <w:t>Н</w:t>
      </w:r>
      <w:r w:rsidR="009F74C5">
        <w:rPr>
          <w:rFonts w:ascii="Georgia" w:hAnsi="Georgia" w:cs="Times New Roman"/>
          <w:sz w:val="24"/>
          <w:szCs w:val="24"/>
        </w:rPr>
        <w:t xml:space="preserve">а момент подачи документов информация о заявителе должна быть включена в </w:t>
      </w:r>
      <w:r w:rsidR="00C81038">
        <w:rPr>
          <w:rFonts w:ascii="Georgia" w:hAnsi="Georgia" w:cs="Times New Roman"/>
          <w:sz w:val="24"/>
          <w:szCs w:val="24"/>
        </w:rPr>
        <w:t>Е</w:t>
      </w:r>
      <w:r w:rsidR="00C81038" w:rsidRPr="009F74C5">
        <w:rPr>
          <w:rFonts w:ascii="Georgia" w:hAnsi="Georgia" w:cs="Times New Roman"/>
          <w:sz w:val="24"/>
          <w:szCs w:val="24"/>
        </w:rPr>
        <w:t xml:space="preserve">диный </w:t>
      </w:r>
      <w:r w:rsidR="009F74C5" w:rsidRPr="009F74C5">
        <w:rPr>
          <w:rFonts w:ascii="Georgia" w:hAnsi="Georgia" w:cs="Times New Roman"/>
          <w:sz w:val="24"/>
          <w:szCs w:val="24"/>
        </w:rPr>
        <w:t>реестр субъектов малого и среднего предпринимательства</w:t>
      </w:r>
      <w:r w:rsidR="009F74C5">
        <w:rPr>
          <w:rFonts w:ascii="Georgia" w:hAnsi="Georgia" w:cs="Times New Roman"/>
          <w:sz w:val="24"/>
          <w:szCs w:val="24"/>
        </w:rPr>
        <w:t xml:space="preserve">. </w:t>
      </w:r>
    </w:p>
    <w:p w:rsidR="00CD5D69" w:rsidRPr="00FF3208" w:rsidRDefault="00CD5D69" w:rsidP="00CD5D69">
      <w:pPr>
        <w:pStyle w:val="a3"/>
        <w:tabs>
          <w:tab w:val="left" w:pos="1276"/>
        </w:tabs>
        <w:spacing w:before="120" w:after="120"/>
        <w:ind w:left="0" w:firstLine="709"/>
        <w:contextualSpacing w:val="0"/>
        <w:jc w:val="both"/>
        <w:rPr>
          <w:rFonts w:ascii="Georgia" w:hAnsi="Georgia" w:cs="Times New Roman"/>
          <w:sz w:val="24"/>
          <w:szCs w:val="24"/>
        </w:rPr>
      </w:pPr>
      <w:r>
        <w:rPr>
          <w:rFonts w:ascii="Georgia" w:hAnsi="Georgia"/>
          <w:sz w:val="24"/>
        </w:rPr>
        <w:t>Н</w:t>
      </w:r>
      <w:r>
        <w:rPr>
          <w:rFonts w:ascii="Georgia" w:hAnsi="Georgia" w:cs="Times New Roman"/>
          <w:sz w:val="24"/>
          <w:szCs w:val="24"/>
        </w:rPr>
        <w:t xml:space="preserve">аличие записи о заявителе в Едином реестре субъектов малого и среднего предпринимательства – обязательное условие для признания социальным предприятием.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 чем за месяц до обращения в Уполномоченный орган. В случае отсутствия записи необходимо </w:t>
      </w:r>
      <w:r w:rsidRPr="001C3B5C">
        <w:rPr>
          <w:rFonts w:ascii="Georgia" w:hAnsi="Georgia" w:cs="Times New Roman"/>
          <w:sz w:val="24"/>
          <w:szCs w:val="24"/>
        </w:rPr>
        <w:t xml:space="preserve">обратиться в налоговый орган через форму, размещенную на сайте </w:t>
      </w:r>
      <w:hyperlink r:id="rId11" w:history="1">
        <w:r w:rsidRPr="0045705B">
          <w:rPr>
            <w:rStyle w:val="a4"/>
            <w:rFonts w:ascii="Georgia" w:hAnsi="Georgia"/>
            <w:sz w:val="24"/>
            <w:szCs w:val="24"/>
          </w:rPr>
          <w:t>https://rmsp.nalog.ru/appeal-create.html</w:t>
        </w:r>
      </w:hyperlink>
      <w:r>
        <w:rPr>
          <w:rFonts w:ascii="Georgia" w:hAnsi="Georgia"/>
          <w:sz w:val="24"/>
          <w:szCs w:val="24"/>
        </w:rPr>
        <w:t>. З</w:t>
      </w:r>
      <w:r w:rsidRPr="001C3B5C">
        <w:rPr>
          <w:rFonts w:ascii="Georgia" w:hAnsi="Georgia"/>
          <w:sz w:val="24"/>
          <w:szCs w:val="24"/>
        </w:rPr>
        <w:t xml:space="preserve">аявление </w:t>
      </w:r>
      <w:r>
        <w:rPr>
          <w:rFonts w:ascii="Georgia" w:hAnsi="Georgia"/>
          <w:sz w:val="24"/>
          <w:szCs w:val="24"/>
        </w:rPr>
        <w:t>рассматривается</w:t>
      </w:r>
      <w:r w:rsidRPr="001C3B5C">
        <w:rPr>
          <w:rFonts w:ascii="Georgia" w:hAnsi="Georgia"/>
          <w:sz w:val="24"/>
          <w:szCs w:val="24"/>
        </w:rPr>
        <w:t xml:space="preserve"> </w:t>
      </w:r>
      <w:r>
        <w:rPr>
          <w:rFonts w:ascii="Georgia" w:hAnsi="Georgia"/>
          <w:sz w:val="24"/>
          <w:szCs w:val="24"/>
        </w:rPr>
        <w:t xml:space="preserve">налоговым органом </w:t>
      </w:r>
      <w:r w:rsidRPr="001C3B5C">
        <w:rPr>
          <w:rFonts w:ascii="Georgia" w:hAnsi="Georgia"/>
          <w:sz w:val="24"/>
          <w:szCs w:val="24"/>
        </w:rPr>
        <w:t>в течение 15 рабочих дней с момента отправки.</w:t>
      </w:r>
    </w:p>
    <w:bookmarkEnd w:id="1"/>
    <w:p w:rsidR="00B513CD" w:rsidRPr="0061532C" w:rsidRDefault="00B513CD" w:rsidP="00292E79">
      <w:pPr>
        <w:pStyle w:val="2"/>
        <w:tabs>
          <w:tab w:val="left" w:pos="284"/>
        </w:tabs>
        <w:spacing w:before="480" w:after="480" w:line="276" w:lineRule="auto"/>
        <w:ind w:left="426"/>
        <w:jc w:val="center"/>
        <w:rPr>
          <w:rFonts w:ascii="Georgia" w:hAnsi="Georgia" w:cs="Times New Roman"/>
          <w:b/>
          <w:color w:val="auto"/>
          <w:sz w:val="24"/>
          <w:szCs w:val="24"/>
          <w:lang w:val="ru-RU" w:eastAsia="ru-RU"/>
        </w:rPr>
      </w:pPr>
      <w:r w:rsidRPr="0061532C">
        <w:rPr>
          <w:rFonts w:ascii="Georgia" w:hAnsi="Georgia" w:cs="Times New Roman"/>
          <w:b/>
          <w:color w:val="auto"/>
          <w:sz w:val="24"/>
          <w:szCs w:val="24"/>
          <w:lang w:val="ru-RU" w:eastAsia="ru-RU"/>
        </w:rPr>
        <w:t xml:space="preserve">Инструкция по заполнению </w:t>
      </w:r>
      <w:r w:rsidR="000949C7" w:rsidRPr="0061532C">
        <w:rPr>
          <w:rFonts w:ascii="Georgia" w:hAnsi="Georgia" w:cs="Times New Roman"/>
          <w:b/>
          <w:color w:val="auto"/>
          <w:sz w:val="24"/>
          <w:szCs w:val="24"/>
          <w:lang w:val="ru-RU" w:eastAsia="ru-RU"/>
        </w:rPr>
        <w:t xml:space="preserve">заявления </w:t>
      </w:r>
      <w:r w:rsidR="000637F2" w:rsidRPr="0061532C">
        <w:rPr>
          <w:rFonts w:ascii="Georgia" w:hAnsi="Georgia" w:cs="Times New Roman"/>
          <w:b/>
          <w:color w:val="auto"/>
          <w:sz w:val="24"/>
          <w:szCs w:val="24"/>
          <w:lang w:val="ru-RU" w:eastAsia="ru-RU"/>
        </w:rPr>
        <w:br/>
      </w:r>
      <w:r w:rsidR="000637F2" w:rsidRPr="00C55602">
        <w:rPr>
          <w:rFonts w:ascii="Georgia" w:hAnsi="Georgia" w:cs="Times New Roman"/>
          <w:b/>
          <w:color w:val="auto"/>
          <w:sz w:val="24"/>
          <w:szCs w:val="24"/>
          <w:lang w:val="ru-RU" w:eastAsia="ru-RU"/>
        </w:rPr>
        <w:t>о признании социальным предприят</w:t>
      </w:r>
      <w:r w:rsidR="000637F2" w:rsidRPr="00267547">
        <w:rPr>
          <w:rFonts w:ascii="Georgia" w:hAnsi="Georgia" w:cs="Times New Roman"/>
          <w:b/>
          <w:color w:val="auto"/>
          <w:sz w:val="24"/>
          <w:szCs w:val="24"/>
          <w:lang w:val="ru-RU" w:eastAsia="ru-RU"/>
        </w:rPr>
        <w:t>и</w:t>
      </w:r>
      <w:r w:rsidR="000637F2" w:rsidRPr="0061532C">
        <w:rPr>
          <w:rFonts w:ascii="Georgia" w:hAnsi="Georgia" w:cs="Times New Roman"/>
          <w:b/>
          <w:color w:val="auto"/>
          <w:sz w:val="24"/>
          <w:szCs w:val="24"/>
          <w:lang w:val="ru-RU" w:eastAsia="ru-RU"/>
        </w:rPr>
        <w:t>ем (</w:t>
      </w:r>
      <w:r w:rsidR="00753471" w:rsidRPr="0061532C">
        <w:rPr>
          <w:rFonts w:ascii="Georgia" w:hAnsi="Georgia" w:cs="Times New Roman"/>
          <w:b/>
          <w:color w:val="auto"/>
          <w:sz w:val="24"/>
          <w:szCs w:val="24"/>
          <w:lang w:val="ru-RU" w:eastAsia="ru-RU"/>
        </w:rPr>
        <w:t xml:space="preserve">приложение </w:t>
      </w:r>
      <w:r w:rsidR="000637F2" w:rsidRPr="0061532C">
        <w:rPr>
          <w:rFonts w:ascii="Georgia" w:hAnsi="Georgia" w:cs="Times New Roman"/>
          <w:b/>
          <w:color w:val="auto"/>
          <w:sz w:val="24"/>
          <w:szCs w:val="24"/>
          <w:lang w:val="ru-RU" w:eastAsia="ru-RU"/>
        </w:rPr>
        <w:t>№ 1</w:t>
      </w:r>
      <w:r w:rsidR="00753471" w:rsidRPr="00C55602">
        <w:rPr>
          <w:rFonts w:ascii="Georgia" w:hAnsi="Georgia" w:cs="Times New Roman"/>
          <w:b/>
          <w:color w:val="auto"/>
          <w:sz w:val="24"/>
          <w:szCs w:val="24"/>
          <w:lang w:val="ru-RU" w:eastAsia="ru-RU"/>
        </w:rPr>
        <w:t xml:space="preserve"> </w:t>
      </w:r>
      <w:r w:rsidR="003F0633">
        <w:rPr>
          <w:rFonts w:ascii="Georgia" w:hAnsi="Georgia" w:cs="Times New Roman"/>
          <w:b/>
          <w:color w:val="auto"/>
          <w:sz w:val="24"/>
          <w:szCs w:val="24"/>
          <w:lang w:val="ru-RU" w:eastAsia="ru-RU"/>
        </w:rPr>
        <w:t>к</w:t>
      </w:r>
      <w:r w:rsidR="00753471" w:rsidRPr="00C55602">
        <w:rPr>
          <w:rFonts w:ascii="Georgia" w:hAnsi="Georgia" w:cs="Times New Roman"/>
          <w:b/>
          <w:color w:val="auto"/>
          <w:sz w:val="24"/>
          <w:szCs w:val="24"/>
          <w:lang w:val="ru-RU" w:eastAsia="ru-RU"/>
        </w:rPr>
        <w:t xml:space="preserve"> Порядку</w:t>
      </w:r>
      <w:r w:rsidR="000637F2" w:rsidRPr="00267547">
        <w:rPr>
          <w:rFonts w:ascii="Georgia" w:hAnsi="Georgia" w:cs="Times New Roman"/>
          <w:b/>
          <w:color w:val="auto"/>
          <w:sz w:val="24"/>
          <w:szCs w:val="24"/>
          <w:lang w:val="ru-RU" w:eastAsia="ru-RU"/>
        </w:rPr>
        <w:t>)</w:t>
      </w:r>
    </w:p>
    <w:p w:rsidR="00C4287A" w:rsidRPr="00C5241B" w:rsidRDefault="00C4287A" w:rsidP="003F4B4D">
      <w:pPr>
        <w:pStyle w:val="a3"/>
        <w:numPr>
          <w:ilvl w:val="0"/>
          <w:numId w:val="5"/>
        </w:numPr>
        <w:tabs>
          <w:tab w:val="left" w:pos="993"/>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В поле «Наименование субъекта малого или среднего предпринимательства» </w:t>
      </w:r>
      <w:proofErr w:type="gramStart"/>
      <w:r w:rsidRPr="0061532C">
        <w:rPr>
          <w:rFonts w:ascii="Georgia" w:hAnsi="Georgia" w:cs="Times New Roman"/>
          <w:sz w:val="24"/>
          <w:szCs w:val="24"/>
        </w:rPr>
        <w:t>заявители-юридические</w:t>
      </w:r>
      <w:proofErr w:type="gramEnd"/>
      <w:r w:rsidRPr="0061532C">
        <w:rPr>
          <w:rFonts w:ascii="Georgia" w:hAnsi="Georgia" w:cs="Times New Roman"/>
          <w:sz w:val="24"/>
          <w:szCs w:val="24"/>
        </w:rPr>
        <w:t xml:space="preserve"> лица указывают сокращенное наименование юридического лица согласно сведениям ЕГРЮЛ.</w:t>
      </w:r>
      <w:r>
        <w:rPr>
          <w:rFonts w:ascii="Georgia" w:hAnsi="Georgia" w:cs="Times New Roman"/>
          <w:sz w:val="24"/>
          <w:szCs w:val="24"/>
        </w:rPr>
        <w:t xml:space="preserve"> </w:t>
      </w:r>
      <w:proofErr w:type="gramStart"/>
      <w:r w:rsidRPr="00FF3208">
        <w:rPr>
          <w:rFonts w:ascii="Georgia" w:hAnsi="Georgia" w:cs="Times New Roman"/>
          <w:sz w:val="24"/>
          <w:szCs w:val="24"/>
        </w:rPr>
        <w:t>Заявители-индивидуальные</w:t>
      </w:r>
      <w:proofErr w:type="gramEnd"/>
      <w:r w:rsidRPr="00FF3208">
        <w:rPr>
          <w:rFonts w:ascii="Georgia" w:hAnsi="Georgia" w:cs="Times New Roman"/>
          <w:sz w:val="24"/>
          <w:szCs w:val="24"/>
        </w:rPr>
        <w:t xml:space="preserve"> предприниматели указывают ФИО индивидуального предпринимателя согласно сведениям</w:t>
      </w:r>
      <w:r w:rsidRPr="00964508">
        <w:rPr>
          <w:rFonts w:ascii="Georgia" w:hAnsi="Georgia" w:cs="Times New Roman"/>
          <w:sz w:val="24"/>
          <w:szCs w:val="24"/>
        </w:rPr>
        <w:t xml:space="preserve"> ЕГРИП</w:t>
      </w:r>
      <w:r w:rsidRPr="00C5241B">
        <w:rPr>
          <w:rFonts w:ascii="Georgia" w:hAnsi="Georgia" w:cs="Times New Roman"/>
          <w:sz w:val="24"/>
          <w:szCs w:val="24"/>
        </w:rPr>
        <w:t>.</w:t>
      </w:r>
    </w:p>
    <w:p w:rsidR="00C4287A" w:rsidRPr="00C55602" w:rsidRDefault="00C4287A" w:rsidP="003F4B4D">
      <w:pPr>
        <w:pStyle w:val="a3"/>
        <w:numPr>
          <w:ilvl w:val="0"/>
          <w:numId w:val="5"/>
        </w:numPr>
        <w:tabs>
          <w:tab w:val="left" w:pos="993"/>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В поле «Адрес» заявители указывают место нахождения юридического лица или место жительства индивидуального предпринимателя.</w:t>
      </w:r>
    </w:p>
    <w:p w:rsidR="00C4287A" w:rsidRPr="00C55602" w:rsidRDefault="00C4287A" w:rsidP="003F4B4D">
      <w:pPr>
        <w:pStyle w:val="a3"/>
        <w:numPr>
          <w:ilvl w:val="0"/>
          <w:numId w:val="5"/>
        </w:numPr>
        <w:tabs>
          <w:tab w:val="left" w:pos="993"/>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В пол</w:t>
      </w:r>
      <w:r w:rsidRPr="0061532C">
        <w:rPr>
          <w:rFonts w:ascii="Georgia" w:hAnsi="Georgia" w:cs="Times New Roman"/>
          <w:sz w:val="24"/>
          <w:szCs w:val="24"/>
        </w:rPr>
        <w:t xml:space="preserve">ях «Телефон», «Факс», </w:t>
      </w:r>
      <w:r w:rsidRPr="00C55602">
        <w:rPr>
          <w:rFonts w:ascii="Georgia" w:hAnsi="Georgia" w:cs="Times New Roman"/>
          <w:sz w:val="24"/>
          <w:szCs w:val="24"/>
        </w:rPr>
        <w:t>«Адрес электронной почты» указываются контактные д</w:t>
      </w:r>
      <w:r w:rsidRPr="00267547">
        <w:rPr>
          <w:rFonts w:ascii="Georgia" w:hAnsi="Georgia" w:cs="Times New Roman"/>
          <w:sz w:val="24"/>
          <w:szCs w:val="24"/>
        </w:rPr>
        <w:t>анны</w:t>
      </w:r>
      <w:r w:rsidRPr="0061532C">
        <w:rPr>
          <w:rFonts w:ascii="Georgia" w:hAnsi="Georgia" w:cs="Times New Roman"/>
          <w:sz w:val="24"/>
          <w:szCs w:val="24"/>
        </w:rPr>
        <w:t xml:space="preserve">е заявителя. </w:t>
      </w:r>
      <w:r>
        <w:rPr>
          <w:rFonts w:ascii="Georgia" w:hAnsi="Georgia" w:cs="Times New Roman"/>
          <w:sz w:val="24"/>
          <w:szCs w:val="24"/>
        </w:rPr>
        <w:t xml:space="preserve">Заявителю рекомендуется указать как минимум один вид контактных данных </w:t>
      </w:r>
      <w:proofErr w:type="gramStart"/>
      <w:r>
        <w:rPr>
          <w:rFonts w:ascii="Georgia" w:hAnsi="Georgia" w:cs="Times New Roman"/>
          <w:sz w:val="24"/>
          <w:szCs w:val="24"/>
        </w:rPr>
        <w:t>из</w:t>
      </w:r>
      <w:proofErr w:type="gramEnd"/>
      <w:r>
        <w:rPr>
          <w:rFonts w:ascii="Georgia" w:hAnsi="Georgia" w:cs="Times New Roman"/>
          <w:sz w:val="24"/>
          <w:szCs w:val="24"/>
        </w:rPr>
        <w:t xml:space="preserve"> перечисленных. В полях контактных данных, отсутствующих у заявителя, указывается «Отсутствует».</w:t>
      </w:r>
    </w:p>
    <w:p w:rsidR="00C4287A" w:rsidRPr="00C5241B" w:rsidRDefault="00C4287A" w:rsidP="003F4B4D">
      <w:pPr>
        <w:pStyle w:val="a3"/>
        <w:numPr>
          <w:ilvl w:val="0"/>
          <w:numId w:val="5"/>
        </w:numPr>
        <w:tabs>
          <w:tab w:val="left" w:pos="993"/>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В поле «Полное </w:t>
      </w:r>
      <w:r w:rsidRPr="0061532C">
        <w:rPr>
          <w:rFonts w:ascii="Georgia" w:hAnsi="Georgia" w:cs="Times New Roman"/>
          <w:sz w:val="24"/>
          <w:szCs w:val="24"/>
        </w:rPr>
        <w:t xml:space="preserve">наименование субъекта малого или среднего предпринимательства» </w:t>
      </w:r>
      <w:proofErr w:type="gramStart"/>
      <w:r w:rsidRPr="0061532C">
        <w:rPr>
          <w:rFonts w:ascii="Georgia" w:hAnsi="Georgia" w:cs="Times New Roman"/>
          <w:sz w:val="24"/>
          <w:szCs w:val="24"/>
        </w:rPr>
        <w:t>заявители-юридические</w:t>
      </w:r>
      <w:proofErr w:type="gramEnd"/>
      <w:r w:rsidRPr="0061532C">
        <w:rPr>
          <w:rFonts w:ascii="Georgia" w:hAnsi="Georgia" w:cs="Times New Roman"/>
          <w:sz w:val="24"/>
          <w:szCs w:val="24"/>
        </w:rPr>
        <w:t xml:space="preserve"> лица указывают полное наименование юридического лица согласно сведениям ЕГРЮЛ.</w:t>
      </w:r>
      <w:r>
        <w:rPr>
          <w:rFonts w:ascii="Georgia" w:hAnsi="Georgia" w:cs="Times New Roman"/>
          <w:sz w:val="24"/>
          <w:szCs w:val="24"/>
        </w:rPr>
        <w:t xml:space="preserve"> </w:t>
      </w:r>
      <w:proofErr w:type="gramStart"/>
      <w:r w:rsidRPr="00FF3208">
        <w:rPr>
          <w:rFonts w:ascii="Georgia" w:hAnsi="Georgia" w:cs="Times New Roman"/>
          <w:sz w:val="24"/>
          <w:szCs w:val="24"/>
        </w:rPr>
        <w:t>Заявители-индивидуальные</w:t>
      </w:r>
      <w:proofErr w:type="gramEnd"/>
      <w:r w:rsidRPr="00FF3208">
        <w:rPr>
          <w:rFonts w:ascii="Georgia" w:hAnsi="Georgia" w:cs="Times New Roman"/>
          <w:sz w:val="24"/>
          <w:szCs w:val="24"/>
        </w:rPr>
        <w:t xml:space="preserve"> предприниматели указывают ФИО индивидуального предприним</w:t>
      </w:r>
      <w:r w:rsidRPr="00964508">
        <w:rPr>
          <w:rFonts w:ascii="Georgia" w:hAnsi="Georgia" w:cs="Times New Roman"/>
          <w:sz w:val="24"/>
          <w:szCs w:val="24"/>
        </w:rPr>
        <w:t>ателя согласно сведениям ЕГРИП</w:t>
      </w:r>
      <w:r w:rsidRPr="00C5241B">
        <w:rPr>
          <w:rFonts w:ascii="Georgia" w:hAnsi="Georgia" w:cs="Times New Roman"/>
          <w:sz w:val="24"/>
          <w:szCs w:val="24"/>
        </w:rPr>
        <w:t>.</w:t>
      </w:r>
    </w:p>
    <w:p w:rsidR="00C4287A" w:rsidRPr="00C74BAB" w:rsidRDefault="00C4287A" w:rsidP="003F4B4D">
      <w:pPr>
        <w:pStyle w:val="a3"/>
        <w:numPr>
          <w:ilvl w:val="0"/>
          <w:numId w:val="5"/>
        </w:numPr>
        <w:tabs>
          <w:tab w:val="left" w:pos="993"/>
        </w:tabs>
        <w:spacing w:before="120" w:after="120"/>
        <w:ind w:left="0" w:firstLine="709"/>
        <w:contextualSpacing w:val="0"/>
        <w:jc w:val="both"/>
        <w:rPr>
          <w:rFonts w:ascii="Georgia" w:hAnsi="Georgia" w:cs="Times New Roman"/>
          <w:sz w:val="24"/>
          <w:szCs w:val="24"/>
        </w:rPr>
      </w:pPr>
      <w:r w:rsidRPr="00C74BAB">
        <w:rPr>
          <w:rFonts w:ascii="Georgia" w:hAnsi="Georgia" w:cs="Times New Roman"/>
          <w:sz w:val="24"/>
          <w:szCs w:val="24"/>
        </w:rPr>
        <w:t xml:space="preserve">Поля «Дата внесения в Единый государственный реестр юридических лиц (Единый государственный реестр индивидуальных предпринимателей) записи о </w:t>
      </w:r>
      <w:r w:rsidRPr="00C74BAB">
        <w:rPr>
          <w:rFonts w:ascii="Georgia" w:hAnsi="Georgia" w:cs="Times New Roman"/>
          <w:sz w:val="24"/>
          <w:szCs w:val="24"/>
        </w:rPr>
        <w:lastRenderedPageBreak/>
        <w:t>создании юридического лица (регистрации индивидуального предпринимателя)» указывается дата согласно сведениям ЕГРЮЛ (ЕГРИП).</w:t>
      </w:r>
    </w:p>
    <w:p w:rsidR="00C4287A" w:rsidRPr="00C74BAB" w:rsidRDefault="00C4287A" w:rsidP="003F4B4D">
      <w:pPr>
        <w:pStyle w:val="a3"/>
        <w:numPr>
          <w:ilvl w:val="0"/>
          <w:numId w:val="5"/>
        </w:numPr>
        <w:tabs>
          <w:tab w:val="left" w:pos="993"/>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«Серия и номер док</w:t>
      </w:r>
      <w:r w:rsidRPr="00964508">
        <w:rPr>
          <w:rFonts w:ascii="Georgia" w:hAnsi="Georgia" w:cs="Times New Roman"/>
          <w:sz w:val="24"/>
          <w:szCs w:val="24"/>
        </w:rPr>
        <w:t>умента, подтверждающего факт внесения записи» указывается серия и номер ОГРН (ОГРНИП) согласно сведениям ЕГРЮЛ (ЕГРИП).</w:t>
      </w:r>
    </w:p>
    <w:p w:rsidR="00C4287A" w:rsidRPr="00C74BAB" w:rsidRDefault="00C4287A" w:rsidP="003F4B4D">
      <w:pPr>
        <w:pStyle w:val="a3"/>
        <w:numPr>
          <w:ilvl w:val="0"/>
          <w:numId w:val="5"/>
        </w:numPr>
        <w:tabs>
          <w:tab w:val="left" w:pos="993"/>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w:t>
      </w:r>
      <w:r w:rsidRPr="00964508">
        <w:rPr>
          <w:rFonts w:ascii="Georgia" w:hAnsi="Georgia" w:cs="Times New Roman"/>
          <w:sz w:val="24"/>
          <w:szCs w:val="24"/>
        </w:rPr>
        <w:t>Наименование регистрирующего органа» указывается наименование регистрирующего органа согласно сведениям</w:t>
      </w:r>
      <w:r w:rsidRPr="00C74BAB">
        <w:rPr>
          <w:rFonts w:ascii="Georgia" w:hAnsi="Georgia" w:cs="Times New Roman"/>
          <w:sz w:val="24"/>
          <w:szCs w:val="24"/>
        </w:rPr>
        <w:t xml:space="preserve"> ЕГРЮЛ (ЕГРИП).</w:t>
      </w:r>
    </w:p>
    <w:p w:rsidR="00C4287A" w:rsidRPr="00C74BAB" w:rsidRDefault="00C4287A" w:rsidP="003F4B4D">
      <w:pPr>
        <w:pStyle w:val="a3"/>
        <w:numPr>
          <w:ilvl w:val="0"/>
          <w:numId w:val="5"/>
        </w:numPr>
        <w:tabs>
          <w:tab w:val="left" w:pos="993"/>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«ИНН» указыва</w:t>
      </w:r>
      <w:r w:rsidRPr="00964508">
        <w:rPr>
          <w:rFonts w:ascii="Georgia" w:hAnsi="Georgia" w:cs="Times New Roman"/>
          <w:sz w:val="24"/>
          <w:szCs w:val="24"/>
        </w:rPr>
        <w:t>ется идентификационный номер налогоплательщика согласно сведениям</w:t>
      </w:r>
      <w:r w:rsidRPr="00C74BAB">
        <w:rPr>
          <w:rFonts w:ascii="Georgia" w:hAnsi="Georgia" w:cs="Times New Roman"/>
          <w:sz w:val="24"/>
          <w:szCs w:val="24"/>
        </w:rPr>
        <w:t xml:space="preserve"> ЕГРЮЛ (ЕГРИП).</w:t>
      </w:r>
    </w:p>
    <w:p w:rsidR="00C4287A" w:rsidRPr="0061532C" w:rsidRDefault="00C4287A" w:rsidP="003F4B4D">
      <w:pPr>
        <w:pStyle w:val="a3"/>
        <w:numPr>
          <w:ilvl w:val="0"/>
          <w:numId w:val="5"/>
        </w:numPr>
        <w:tabs>
          <w:tab w:val="left" w:pos="993"/>
        </w:tabs>
        <w:spacing w:before="120" w:after="120"/>
        <w:ind w:left="0" w:firstLine="709"/>
        <w:contextualSpacing w:val="0"/>
        <w:jc w:val="both"/>
        <w:rPr>
          <w:rFonts w:ascii="Georgia" w:hAnsi="Georgia" w:cs="Times New Roman"/>
          <w:sz w:val="24"/>
          <w:szCs w:val="24"/>
        </w:rPr>
      </w:pPr>
      <w:r w:rsidRPr="00C5241B">
        <w:rPr>
          <w:rFonts w:ascii="Georgia" w:hAnsi="Georgia" w:cs="Times New Roman"/>
          <w:sz w:val="24"/>
          <w:szCs w:val="24"/>
        </w:rPr>
        <w:t xml:space="preserve">В поле «КПП» указывается код причины постановки на учет согласно сведениям ЕГРЮЛ, актуальным на дату обращения в Уполномоченный орган. </w:t>
      </w:r>
      <w:proofErr w:type="gramStart"/>
      <w:r w:rsidRPr="00267547">
        <w:rPr>
          <w:rFonts w:ascii="Georgia" w:hAnsi="Georgia" w:cs="Times New Roman"/>
          <w:sz w:val="24"/>
          <w:szCs w:val="24"/>
        </w:rPr>
        <w:t>З</w:t>
      </w:r>
      <w:r w:rsidRPr="0061532C">
        <w:rPr>
          <w:rFonts w:ascii="Georgia" w:hAnsi="Georgia" w:cs="Times New Roman"/>
          <w:sz w:val="24"/>
          <w:szCs w:val="24"/>
        </w:rPr>
        <w:t>аявители-индивидуальные</w:t>
      </w:r>
      <w:proofErr w:type="gramEnd"/>
      <w:r w:rsidRPr="0061532C">
        <w:rPr>
          <w:rFonts w:ascii="Georgia" w:hAnsi="Georgia" w:cs="Times New Roman"/>
          <w:sz w:val="24"/>
          <w:szCs w:val="24"/>
        </w:rPr>
        <w:t xml:space="preserve"> предприниматели ставят в данном поле прочерк.</w:t>
      </w:r>
    </w:p>
    <w:p w:rsidR="00C4287A" w:rsidRPr="00FF3208" w:rsidRDefault="00C4287A" w:rsidP="003F4B4D">
      <w:pPr>
        <w:pStyle w:val="a3"/>
        <w:numPr>
          <w:ilvl w:val="0"/>
          <w:numId w:val="5"/>
        </w:numPr>
        <w:tabs>
          <w:tab w:val="left" w:pos="1276"/>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«Дата постановки на учет в налоговом органе» указывается дата согласно сведениям ЕГРЮЛ (ЕГРИП).</w:t>
      </w:r>
    </w:p>
    <w:p w:rsidR="00C4287A" w:rsidRDefault="00C4287A" w:rsidP="003F4B4D">
      <w:pPr>
        <w:pStyle w:val="a3"/>
        <w:numPr>
          <w:ilvl w:val="0"/>
          <w:numId w:val="5"/>
        </w:numPr>
        <w:tabs>
          <w:tab w:val="left" w:pos="1276"/>
        </w:tabs>
        <w:spacing w:before="120" w:after="120"/>
        <w:ind w:left="0" w:firstLine="709"/>
        <w:contextualSpacing w:val="0"/>
        <w:jc w:val="both"/>
        <w:rPr>
          <w:rFonts w:ascii="Georgia" w:hAnsi="Georgia" w:cs="Times New Roman"/>
          <w:sz w:val="24"/>
          <w:szCs w:val="24"/>
        </w:rPr>
      </w:pPr>
      <w:bookmarkStart w:id="2" w:name="_Hlk26985114"/>
      <w:r w:rsidRPr="00267547">
        <w:rPr>
          <w:rFonts w:ascii="Georgia" w:hAnsi="Georgia" w:cs="Times New Roman"/>
          <w:sz w:val="24"/>
          <w:szCs w:val="24"/>
        </w:rPr>
        <w:t xml:space="preserve">В поле «Дата внесения сведений в единый реестр субъектов малого и среднего предпринимательства» указывается дата согласно информации </w:t>
      </w:r>
      <w:r w:rsidRPr="0061532C">
        <w:rPr>
          <w:rFonts w:ascii="Georgia" w:hAnsi="Georgia" w:cs="Times New Roman"/>
          <w:sz w:val="24"/>
          <w:szCs w:val="24"/>
        </w:rPr>
        <w:t xml:space="preserve">из единого реестра </w:t>
      </w:r>
      <w:r>
        <w:rPr>
          <w:rFonts w:ascii="Georgia" w:hAnsi="Georgia" w:cs="Times New Roman"/>
          <w:sz w:val="24"/>
          <w:szCs w:val="24"/>
        </w:rPr>
        <w:t>субъектов малого и среднего предпринимательства</w:t>
      </w:r>
      <w:r w:rsidR="000B5DD6">
        <w:rPr>
          <w:rFonts w:ascii="Georgia" w:hAnsi="Georgia" w:cs="Times New Roman"/>
          <w:sz w:val="24"/>
          <w:szCs w:val="24"/>
        </w:rPr>
        <w:t xml:space="preserve"> (</w:t>
      </w:r>
      <w:r w:rsidR="00630BA9">
        <w:rPr>
          <w:rFonts w:ascii="Georgia" w:hAnsi="Georgia" w:cs="Times New Roman"/>
          <w:sz w:val="24"/>
          <w:szCs w:val="24"/>
        </w:rPr>
        <w:fldChar w:fldCharType="begin"/>
      </w:r>
      <w:r w:rsidR="00CD5D69">
        <w:rPr>
          <w:rFonts w:ascii="Georgia" w:hAnsi="Georgia" w:cs="Times New Roman"/>
          <w:sz w:val="24"/>
          <w:szCs w:val="24"/>
        </w:rPr>
        <w:instrText xml:space="preserve"> HYPERLINK "</w:instrText>
      </w:r>
      <w:r w:rsidR="00CD5D69" w:rsidRPr="00AB7080">
        <w:rPr>
          <w:rFonts w:ascii="Georgia" w:hAnsi="Georgia" w:cs="Times New Roman"/>
          <w:sz w:val="24"/>
          <w:szCs w:val="24"/>
        </w:rPr>
        <w:instrText>https://rmsp.nalog.ru/</w:instrText>
      </w:r>
      <w:r w:rsidR="00CD5D69" w:rsidRPr="00AB7080">
        <w:rPr>
          <w:rFonts w:ascii="Georgia" w:hAnsi="Georgia" w:cs="Times New Roman"/>
          <w:sz w:val="24"/>
          <w:szCs w:val="24"/>
          <w:vertAlign w:val="superscript"/>
        </w:rPr>
        <w:footnoteReference w:id="2"/>
      </w:r>
      <w:r w:rsidR="00CD5D69">
        <w:rPr>
          <w:rFonts w:ascii="Georgia" w:hAnsi="Georgia" w:cs="Times New Roman"/>
          <w:sz w:val="24"/>
          <w:szCs w:val="24"/>
        </w:rPr>
        <w:instrText xml:space="preserve">" </w:instrText>
      </w:r>
      <w:r w:rsidR="00630BA9">
        <w:rPr>
          <w:rFonts w:ascii="Georgia" w:hAnsi="Georgia" w:cs="Times New Roman"/>
          <w:sz w:val="24"/>
          <w:szCs w:val="24"/>
        </w:rPr>
        <w:fldChar w:fldCharType="separate"/>
      </w:r>
      <w:r w:rsidR="00CD5D69" w:rsidRPr="00CD5D69">
        <w:rPr>
          <w:rStyle w:val="a4"/>
          <w:rFonts w:ascii="Georgia" w:hAnsi="Georgia" w:cs="Times New Roman"/>
          <w:sz w:val="24"/>
          <w:szCs w:val="24"/>
        </w:rPr>
        <w:t>https://rmsp.nalog.ru/</w:t>
      </w:r>
      <w:r w:rsidR="00630BA9">
        <w:rPr>
          <w:rFonts w:ascii="Georgia" w:hAnsi="Georgia" w:cs="Times New Roman"/>
          <w:sz w:val="24"/>
          <w:szCs w:val="24"/>
        </w:rPr>
        <w:fldChar w:fldCharType="end"/>
      </w:r>
      <w:r w:rsidR="00AB7080" w:rsidRPr="00AB7080">
        <w:rPr>
          <w:rFonts w:ascii="Georgia" w:hAnsi="Georgia" w:cs="Times New Roman"/>
          <w:sz w:val="24"/>
          <w:szCs w:val="24"/>
          <w:vertAlign w:val="superscript"/>
        </w:rPr>
        <w:t>1</w:t>
      </w:r>
      <w:r w:rsidR="000B5DD6">
        <w:rPr>
          <w:rFonts w:ascii="Georgia" w:hAnsi="Georgia" w:cs="Times New Roman"/>
          <w:sz w:val="24"/>
          <w:szCs w:val="24"/>
          <w:vertAlign w:val="superscript"/>
        </w:rPr>
        <w:t>)</w:t>
      </w:r>
      <w:r w:rsidRPr="00FF3208">
        <w:rPr>
          <w:rFonts w:ascii="Georgia" w:hAnsi="Georgia" w:cs="Times New Roman"/>
          <w:sz w:val="24"/>
          <w:szCs w:val="24"/>
        </w:rPr>
        <w:t>.</w:t>
      </w:r>
    </w:p>
    <w:bookmarkEnd w:id="2"/>
    <w:p w:rsidR="00C4287A" w:rsidRPr="0061532C" w:rsidRDefault="00C4287A" w:rsidP="003F4B4D">
      <w:pPr>
        <w:pStyle w:val="a3"/>
        <w:numPr>
          <w:ilvl w:val="0"/>
          <w:numId w:val="5"/>
        </w:numPr>
        <w:tabs>
          <w:tab w:val="left" w:pos="1276"/>
        </w:tabs>
        <w:spacing w:before="120" w:after="120"/>
        <w:ind w:left="0" w:firstLine="709"/>
        <w:contextualSpacing w:val="0"/>
        <w:jc w:val="both"/>
        <w:rPr>
          <w:rFonts w:ascii="Georgia" w:hAnsi="Georgia" w:cs="Times New Roman"/>
          <w:sz w:val="24"/>
          <w:szCs w:val="24"/>
        </w:rPr>
      </w:pPr>
      <w:r w:rsidRPr="00964508">
        <w:rPr>
          <w:rFonts w:ascii="Georgia" w:hAnsi="Georgia" w:cs="Times New Roman"/>
          <w:sz w:val="24"/>
          <w:szCs w:val="24"/>
        </w:rPr>
        <w:t>В поле «Сведения о лице, имеющем право действовать от имени заявителя бе</w:t>
      </w:r>
      <w:r w:rsidRPr="00C74BAB">
        <w:rPr>
          <w:rFonts w:ascii="Georgia" w:hAnsi="Georgia" w:cs="Times New Roman"/>
          <w:sz w:val="24"/>
          <w:szCs w:val="24"/>
        </w:rPr>
        <w:t xml:space="preserve">з доверенности» </w:t>
      </w:r>
      <w:proofErr w:type="gramStart"/>
      <w:r w:rsidRPr="00C74BAB">
        <w:rPr>
          <w:rFonts w:ascii="Georgia" w:hAnsi="Georgia" w:cs="Times New Roman"/>
          <w:sz w:val="24"/>
          <w:szCs w:val="24"/>
        </w:rPr>
        <w:t>заявитель-юридическое</w:t>
      </w:r>
      <w:proofErr w:type="gramEnd"/>
      <w:r w:rsidRPr="00C74BAB">
        <w:rPr>
          <w:rFonts w:ascii="Georgia" w:hAnsi="Georgia" w:cs="Times New Roman"/>
          <w:sz w:val="24"/>
          <w:szCs w:val="24"/>
        </w:rPr>
        <w:t xml:space="preserve"> лицо указывает лиц, имеющих право действовать от имени заявителя без доверенности, согласно сведениям ЕГРЮЛ.</w:t>
      </w:r>
      <w:r>
        <w:rPr>
          <w:rFonts w:ascii="Georgia" w:hAnsi="Georgia" w:cs="Times New Roman"/>
          <w:sz w:val="24"/>
          <w:szCs w:val="24"/>
        </w:rPr>
        <w:t xml:space="preserve"> </w:t>
      </w:r>
      <w:proofErr w:type="gramStart"/>
      <w:r w:rsidRPr="00267547">
        <w:rPr>
          <w:rFonts w:ascii="Georgia" w:hAnsi="Georgia" w:cs="Times New Roman"/>
          <w:sz w:val="24"/>
          <w:szCs w:val="24"/>
        </w:rPr>
        <w:t>Заявители-индивидуальные</w:t>
      </w:r>
      <w:proofErr w:type="gramEnd"/>
      <w:r w:rsidRPr="00267547">
        <w:rPr>
          <w:rFonts w:ascii="Georgia" w:hAnsi="Georgia" w:cs="Times New Roman"/>
          <w:sz w:val="24"/>
          <w:szCs w:val="24"/>
        </w:rPr>
        <w:t xml:space="preserve"> предприниматели </w:t>
      </w:r>
      <w:r w:rsidRPr="0061532C">
        <w:rPr>
          <w:rFonts w:ascii="Georgia" w:hAnsi="Georgia" w:cs="Times New Roman"/>
          <w:sz w:val="24"/>
          <w:szCs w:val="24"/>
        </w:rPr>
        <w:t>ставят в данном поле прочерк.</w:t>
      </w:r>
    </w:p>
    <w:p w:rsidR="00C4287A" w:rsidRPr="00C74BAB" w:rsidRDefault="00C4287A" w:rsidP="003F4B4D">
      <w:pPr>
        <w:pStyle w:val="a3"/>
        <w:numPr>
          <w:ilvl w:val="0"/>
          <w:numId w:val="5"/>
        </w:numPr>
        <w:tabs>
          <w:tab w:val="left" w:pos="1276"/>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 xml:space="preserve">В поле «Осуществляемые виды деятельности заявителя» перечисляются </w:t>
      </w:r>
      <w:r w:rsidRPr="00964508">
        <w:rPr>
          <w:rFonts w:ascii="Georgia" w:hAnsi="Georgia" w:cs="Times New Roman"/>
          <w:sz w:val="24"/>
          <w:szCs w:val="24"/>
        </w:rPr>
        <w:t>коды всех видов деятельности в соответствии с ОКВЭД</w:t>
      </w:r>
      <w:proofErr w:type="gramStart"/>
      <w:r w:rsidRPr="00964508">
        <w:rPr>
          <w:rFonts w:ascii="Georgia" w:hAnsi="Georgia" w:cs="Times New Roman"/>
          <w:sz w:val="24"/>
          <w:szCs w:val="24"/>
        </w:rPr>
        <w:t>2</w:t>
      </w:r>
      <w:proofErr w:type="gramEnd"/>
      <w:r w:rsidRPr="00964508">
        <w:rPr>
          <w:rFonts w:ascii="Georgia" w:hAnsi="Georgia" w:cs="Times New Roman"/>
          <w:sz w:val="24"/>
          <w:szCs w:val="24"/>
        </w:rPr>
        <w:t xml:space="preserve"> согласно сведениям ЕГРЮЛ (ЕГРИП</w:t>
      </w:r>
      <w:r w:rsidR="000B5DD6">
        <w:rPr>
          <w:rFonts w:ascii="Georgia" w:hAnsi="Georgia" w:cs="Times New Roman"/>
          <w:sz w:val="24"/>
          <w:szCs w:val="24"/>
        </w:rPr>
        <w:t>)</w:t>
      </w:r>
      <w:r w:rsidRPr="00C74BAB">
        <w:rPr>
          <w:rFonts w:ascii="Georgia" w:hAnsi="Georgia" w:cs="Times New Roman"/>
          <w:sz w:val="24"/>
          <w:szCs w:val="24"/>
        </w:rPr>
        <w:t>.</w:t>
      </w:r>
    </w:p>
    <w:p w:rsidR="00C4287A" w:rsidRPr="0061532C" w:rsidRDefault="00C4287A" w:rsidP="003F4B4D">
      <w:pPr>
        <w:pStyle w:val="a3"/>
        <w:numPr>
          <w:ilvl w:val="0"/>
          <w:numId w:val="5"/>
        </w:numPr>
        <w:tabs>
          <w:tab w:val="left" w:pos="1276"/>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В поле «Сведения о заявителе» </w:t>
      </w:r>
      <w:proofErr w:type="gramStart"/>
      <w:r w:rsidRPr="00267547">
        <w:rPr>
          <w:rFonts w:ascii="Georgia" w:hAnsi="Georgia" w:cs="Times New Roman"/>
          <w:sz w:val="24"/>
          <w:szCs w:val="24"/>
        </w:rPr>
        <w:t>заявители-юридические</w:t>
      </w:r>
      <w:proofErr w:type="gramEnd"/>
      <w:r w:rsidRPr="00267547">
        <w:rPr>
          <w:rFonts w:ascii="Georgia" w:hAnsi="Georgia" w:cs="Times New Roman"/>
          <w:sz w:val="24"/>
          <w:szCs w:val="24"/>
        </w:rPr>
        <w:t xml:space="preserve"> лица указывают сокращенное наименование юридического лица </w:t>
      </w:r>
      <w:r w:rsidRPr="0061532C">
        <w:rPr>
          <w:rFonts w:ascii="Georgia" w:hAnsi="Georgia" w:cs="Times New Roman"/>
          <w:sz w:val="24"/>
          <w:szCs w:val="24"/>
        </w:rPr>
        <w:t>согласно сведениям ЕГРЮЛ.</w:t>
      </w:r>
    </w:p>
    <w:p w:rsidR="00C4287A" w:rsidRPr="0061532C" w:rsidRDefault="00C4287A" w:rsidP="00C4287A">
      <w:pPr>
        <w:pStyle w:val="a3"/>
        <w:tabs>
          <w:tab w:val="left" w:pos="993"/>
        </w:tabs>
        <w:spacing w:before="120" w:after="120"/>
        <w:ind w:left="0" w:firstLine="709"/>
        <w:contextualSpacing w:val="0"/>
        <w:jc w:val="both"/>
        <w:rPr>
          <w:rFonts w:ascii="Georgia" w:hAnsi="Georgia" w:cs="Times New Roman"/>
          <w:sz w:val="24"/>
          <w:szCs w:val="24"/>
        </w:rPr>
      </w:pPr>
      <w:proofErr w:type="gramStart"/>
      <w:r w:rsidRPr="0061532C">
        <w:rPr>
          <w:rFonts w:ascii="Georgia" w:hAnsi="Georgia" w:cs="Times New Roman"/>
          <w:sz w:val="24"/>
          <w:szCs w:val="24"/>
        </w:rPr>
        <w:t>Заявители-индивидуальные</w:t>
      </w:r>
      <w:proofErr w:type="gramEnd"/>
      <w:r w:rsidRPr="0061532C">
        <w:rPr>
          <w:rFonts w:ascii="Georgia" w:hAnsi="Georgia" w:cs="Times New Roman"/>
          <w:sz w:val="24"/>
          <w:szCs w:val="24"/>
        </w:rPr>
        <w:t xml:space="preserve"> предприниматели указывают ФИО индивидуального предпринимателя согласно сведениям ЕГРИП.</w:t>
      </w:r>
    </w:p>
    <w:p w:rsidR="00C72185" w:rsidRPr="00BD557B" w:rsidRDefault="00C4287A" w:rsidP="003F4B4D">
      <w:pPr>
        <w:pStyle w:val="a3"/>
        <w:numPr>
          <w:ilvl w:val="0"/>
          <w:numId w:val="5"/>
        </w:numPr>
        <w:tabs>
          <w:tab w:val="left" w:pos="1276"/>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В поле «Сведения о заявителе в информационно-телекоммуникационной сети «Интернет» указывается сокращенное наименование </w:t>
      </w:r>
      <w:proofErr w:type="gramStart"/>
      <w:r w:rsidRPr="0061532C">
        <w:rPr>
          <w:rFonts w:ascii="Georgia" w:hAnsi="Georgia" w:cs="Times New Roman"/>
          <w:sz w:val="24"/>
          <w:szCs w:val="24"/>
        </w:rPr>
        <w:t>заявителя-юридического</w:t>
      </w:r>
      <w:proofErr w:type="gramEnd"/>
      <w:r w:rsidRPr="0061532C">
        <w:rPr>
          <w:rFonts w:ascii="Georgia" w:hAnsi="Georgia" w:cs="Times New Roman"/>
          <w:sz w:val="24"/>
          <w:szCs w:val="24"/>
        </w:rPr>
        <w:t xml:space="preserve"> лица (ФИО индивидуального предпринимателя) и ссылка на сайт заявителя в соответствии с тем, как он указан в адресной строке (при наличии). Допускается указание ссылки на сайт заявителя в социальных сетях</w:t>
      </w:r>
      <w:r>
        <w:rPr>
          <w:rFonts w:ascii="Georgia" w:hAnsi="Georgia" w:cs="Times New Roman"/>
          <w:sz w:val="24"/>
          <w:szCs w:val="24"/>
        </w:rPr>
        <w:t xml:space="preserve">. </w:t>
      </w:r>
      <w:r w:rsidR="00C72185" w:rsidRPr="00C55602">
        <w:rPr>
          <w:rFonts w:ascii="Georgia" w:hAnsi="Georgia" w:cs="Times New Roman"/>
          <w:sz w:val="24"/>
          <w:szCs w:val="24"/>
        </w:rPr>
        <w:t>В случае отсутствия сайта указывается «</w:t>
      </w:r>
      <w:r w:rsidR="00C72185" w:rsidRPr="00267547">
        <w:rPr>
          <w:rFonts w:ascii="Georgia" w:hAnsi="Georgia" w:cs="Times New Roman"/>
          <w:sz w:val="24"/>
          <w:szCs w:val="24"/>
        </w:rPr>
        <w:t>Сайт отсутствует</w:t>
      </w:r>
      <w:r w:rsidR="00C72185" w:rsidRPr="00BD557B">
        <w:rPr>
          <w:rFonts w:ascii="Georgia" w:hAnsi="Georgia" w:cs="Times New Roman"/>
          <w:sz w:val="24"/>
          <w:szCs w:val="24"/>
        </w:rPr>
        <w:t>».</w:t>
      </w:r>
    </w:p>
    <w:p w:rsidR="00C4287A" w:rsidRPr="00BD557B" w:rsidRDefault="00C4287A" w:rsidP="00307C7C">
      <w:pPr>
        <w:pStyle w:val="a3"/>
        <w:tabs>
          <w:tab w:val="left" w:pos="993"/>
        </w:tabs>
        <w:spacing w:before="120" w:after="120"/>
        <w:ind w:left="0" w:firstLine="709"/>
        <w:contextualSpacing w:val="0"/>
        <w:jc w:val="both"/>
        <w:rPr>
          <w:rFonts w:ascii="Georgia" w:hAnsi="Georgia" w:cs="Times New Roman"/>
          <w:sz w:val="24"/>
          <w:szCs w:val="24"/>
        </w:rPr>
      </w:pPr>
      <w:r>
        <w:rPr>
          <w:rFonts w:ascii="Georgia" w:hAnsi="Georgia" w:cs="Times New Roman"/>
          <w:sz w:val="24"/>
          <w:szCs w:val="24"/>
        </w:rPr>
        <w:t>В случае</w:t>
      </w:r>
      <w:proofErr w:type="gramStart"/>
      <w:r>
        <w:rPr>
          <w:rFonts w:ascii="Georgia" w:hAnsi="Georgia" w:cs="Times New Roman"/>
          <w:sz w:val="24"/>
          <w:szCs w:val="24"/>
        </w:rPr>
        <w:t>,</w:t>
      </w:r>
      <w:proofErr w:type="gramEnd"/>
      <w:r>
        <w:rPr>
          <w:rFonts w:ascii="Georgia" w:hAnsi="Georgia" w:cs="Times New Roman"/>
          <w:sz w:val="24"/>
          <w:szCs w:val="24"/>
        </w:rPr>
        <w:t xml:space="preserve"> если заявитель включен </w:t>
      </w:r>
      <w:r w:rsidRPr="0061532C">
        <w:rPr>
          <w:rFonts w:ascii="Georgia" w:hAnsi="Georgia" w:cs="Times New Roman"/>
          <w:sz w:val="24"/>
          <w:szCs w:val="24"/>
        </w:rPr>
        <w:t>реестр</w:t>
      </w:r>
      <w:r w:rsidRPr="00C55602">
        <w:rPr>
          <w:rFonts w:ascii="Georgia" w:hAnsi="Georgia" w:cs="Times New Roman"/>
          <w:sz w:val="24"/>
          <w:szCs w:val="24"/>
        </w:rPr>
        <w:t xml:space="preserve"> поставщиков социальных услуг</w:t>
      </w:r>
      <w:r>
        <w:rPr>
          <w:rFonts w:ascii="Georgia" w:hAnsi="Georgia" w:cs="Times New Roman"/>
          <w:sz w:val="24"/>
          <w:szCs w:val="24"/>
        </w:rPr>
        <w:t>, рекомендуется также привести ссылку на данный реестр</w:t>
      </w:r>
      <w:r w:rsidRPr="00267547">
        <w:rPr>
          <w:rFonts w:ascii="Georgia" w:hAnsi="Georgia" w:cs="Times New Roman"/>
          <w:sz w:val="24"/>
          <w:szCs w:val="24"/>
        </w:rPr>
        <w:t>.</w:t>
      </w:r>
      <w:r w:rsidRPr="00C55602">
        <w:rPr>
          <w:rFonts w:ascii="Georgia" w:hAnsi="Georgia" w:cs="Times New Roman"/>
          <w:sz w:val="24"/>
          <w:szCs w:val="24"/>
        </w:rPr>
        <w:t xml:space="preserve"> </w:t>
      </w:r>
      <w:r w:rsidRPr="00BD557B">
        <w:rPr>
          <w:rFonts w:ascii="Georgia" w:hAnsi="Georgia" w:cs="Times New Roman"/>
          <w:sz w:val="24"/>
          <w:szCs w:val="24"/>
        </w:rPr>
        <w:t xml:space="preserve">В конце </w:t>
      </w:r>
      <w:r>
        <w:rPr>
          <w:rFonts w:ascii="Georgia" w:hAnsi="Georgia" w:cs="Times New Roman"/>
          <w:sz w:val="24"/>
          <w:szCs w:val="24"/>
        </w:rPr>
        <w:t>заявления</w:t>
      </w:r>
      <w:r w:rsidRPr="00BD557B">
        <w:rPr>
          <w:rFonts w:ascii="Georgia" w:hAnsi="Georgia" w:cs="Times New Roman"/>
          <w:sz w:val="24"/>
          <w:szCs w:val="24"/>
        </w:rPr>
        <w:t xml:space="preserve"> ставится дата подписания, подпись лица, заполнившего заявление, с расшифровкой (ФИО) и печать (при наличии).</w:t>
      </w:r>
    </w:p>
    <w:p w:rsidR="008D2F4B" w:rsidRPr="00BD557B" w:rsidRDefault="008D2F4B" w:rsidP="0062226B">
      <w:pPr>
        <w:pStyle w:val="2"/>
        <w:tabs>
          <w:tab w:val="left" w:pos="284"/>
        </w:tabs>
        <w:spacing w:before="480" w:after="480" w:line="276" w:lineRule="auto"/>
        <w:ind w:left="426"/>
        <w:jc w:val="center"/>
        <w:rPr>
          <w:rFonts w:ascii="Georgia" w:hAnsi="Georgia" w:cs="Times New Roman"/>
          <w:b/>
          <w:color w:val="auto"/>
          <w:sz w:val="24"/>
          <w:szCs w:val="24"/>
          <w:lang w:val="ru-RU" w:eastAsia="ru-RU"/>
        </w:rPr>
      </w:pPr>
      <w:r w:rsidRPr="00BD557B">
        <w:rPr>
          <w:rFonts w:ascii="Georgia" w:hAnsi="Georgia" w:cs="Times New Roman"/>
          <w:b/>
          <w:color w:val="auto"/>
          <w:sz w:val="24"/>
          <w:szCs w:val="24"/>
          <w:lang w:val="ru-RU" w:eastAsia="ru-RU"/>
        </w:rPr>
        <w:lastRenderedPageBreak/>
        <w:t xml:space="preserve">Инструкция по заполнению </w:t>
      </w:r>
      <w:r w:rsidR="00557096" w:rsidRPr="00BD557B">
        <w:rPr>
          <w:rFonts w:ascii="Georgia" w:hAnsi="Georgia" w:cs="Times New Roman"/>
          <w:b/>
          <w:color w:val="auto"/>
          <w:sz w:val="24"/>
          <w:szCs w:val="24"/>
          <w:lang w:val="ru-RU" w:eastAsia="ru-RU"/>
        </w:rPr>
        <w:t xml:space="preserve">отчета о социальном воздействии </w:t>
      </w:r>
      <w:r w:rsidR="00683ECD" w:rsidRPr="00BD557B">
        <w:rPr>
          <w:rFonts w:ascii="Georgia" w:hAnsi="Georgia" w:cs="Times New Roman"/>
          <w:b/>
          <w:color w:val="auto"/>
          <w:sz w:val="24"/>
          <w:szCs w:val="24"/>
          <w:lang w:val="ru-RU" w:eastAsia="ru-RU"/>
        </w:rPr>
        <w:br/>
      </w:r>
      <w:r w:rsidR="00557096" w:rsidRPr="00BD557B">
        <w:rPr>
          <w:rFonts w:ascii="Georgia" w:hAnsi="Georgia" w:cs="Times New Roman"/>
          <w:b/>
          <w:color w:val="auto"/>
          <w:sz w:val="24"/>
          <w:szCs w:val="24"/>
          <w:lang w:val="ru-RU" w:eastAsia="ru-RU"/>
        </w:rPr>
        <w:t>(</w:t>
      </w:r>
      <w:r w:rsidR="00753471" w:rsidRPr="00C55602">
        <w:rPr>
          <w:rFonts w:ascii="Georgia" w:hAnsi="Georgia" w:cs="Times New Roman"/>
          <w:b/>
          <w:color w:val="auto"/>
          <w:sz w:val="24"/>
          <w:szCs w:val="24"/>
          <w:lang w:val="ru-RU" w:eastAsia="ru-RU"/>
        </w:rPr>
        <w:t>приложение</w:t>
      </w:r>
      <w:r w:rsidR="00753471" w:rsidRPr="00BD557B">
        <w:rPr>
          <w:rFonts w:ascii="Georgia" w:hAnsi="Georgia" w:cs="Times New Roman"/>
          <w:b/>
          <w:color w:val="auto"/>
          <w:sz w:val="24"/>
          <w:szCs w:val="24"/>
          <w:lang w:val="ru-RU" w:eastAsia="ru-RU"/>
        </w:rPr>
        <w:t xml:space="preserve"> </w:t>
      </w:r>
      <w:r w:rsidR="00BC7A3B" w:rsidRPr="00BD557B">
        <w:rPr>
          <w:rFonts w:ascii="Georgia" w:hAnsi="Georgia" w:cs="Times New Roman"/>
          <w:b/>
          <w:color w:val="auto"/>
          <w:sz w:val="24"/>
          <w:szCs w:val="24"/>
          <w:lang w:val="ru-RU" w:eastAsia="ru-RU"/>
        </w:rPr>
        <w:t>№ 2</w:t>
      </w:r>
      <w:r w:rsidR="00753471" w:rsidRPr="00C55602">
        <w:rPr>
          <w:rFonts w:ascii="Georgia" w:hAnsi="Georgia" w:cs="Times New Roman"/>
          <w:b/>
          <w:color w:val="auto"/>
          <w:sz w:val="24"/>
          <w:szCs w:val="24"/>
          <w:lang w:val="ru-RU" w:eastAsia="ru-RU"/>
        </w:rPr>
        <w:t xml:space="preserve"> к Порядку</w:t>
      </w:r>
      <w:r w:rsidR="00BC7A3B" w:rsidRPr="00BD557B">
        <w:rPr>
          <w:rFonts w:ascii="Georgia" w:hAnsi="Georgia" w:cs="Times New Roman"/>
          <w:b/>
          <w:color w:val="auto"/>
          <w:sz w:val="24"/>
          <w:szCs w:val="24"/>
          <w:lang w:val="ru-RU" w:eastAsia="ru-RU"/>
        </w:rPr>
        <w:t>)</w:t>
      </w:r>
    </w:p>
    <w:p w:rsidR="00C4287A" w:rsidRPr="00BD557B" w:rsidRDefault="00CD5D69" w:rsidP="00C4287A">
      <w:pPr>
        <w:pStyle w:val="a3"/>
        <w:tabs>
          <w:tab w:val="left" w:pos="993"/>
        </w:tabs>
        <w:spacing w:before="120" w:after="120"/>
        <w:ind w:left="0" w:firstLine="709"/>
        <w:contextualSpacing w:val="0"/>
        <w:jc w:val="both"/>
        <w:rPr>
          <w:rFonts w:ascii="Georgia" w:hAnsi="Georgia" w:cs="Times New Roman"/>
          <w:i/>
          <w:sz w:val="24"/>
          <w:szCs w:val="24"/>
        </w:rPr>
      </w:pPr>
      <w:proofErr w:type="spellStart"/>
      <w:r w:rsidRPr="00BD557B">
        <w:rPr>
          <w:rFonts w:ascii="Georgia" w:hAnsi="Georgia" w:cs="Times New Roman"/>
          <w:i/>
          <w:sz w:val="24"/>
          <w:szCs w:val="24"/>
        </w:rPr>
        <w:t>Справочно</w:t>
      </w:r>
      <w:proofErr w:type="spellEnd"/>
      <w:r w:rsidRPr="00BD557B">
        <w:rPr>
          <w:rFonts w:ascii="Georgia" w:hAnsi="Georgia" w:cs="Times New Roman"/>
          <w:i/>
          <w:sz w:val="24"/>
          <w:szCs w:val="24"/>
        </w:rPr>
        <w:t>: заявители</w:t>
      </w:r>
      <w:r w:rsidRPr="00C55602" w:rsidDel="00243FE7">
        <w:rPr>
          <w:rFonts w:ascii="Georgia" w:hAnsi="Georgia" w:cs="Times New Roman"/>
          <w:i/>
          <w:sz w:val="24"/>
          <w:szCs w:val="24"/>
        </w:rPr>
        <w:t xml:space="preserve"> </w:t>
      </w:r>
      <w:r w:rsidRPr="00BD557B">
        <w:rPr>
          <w:rFonts w:ascii="Georgia" w:hAnsi="Georgia" w:cs="Times New Roman"/>
          <w:i/>
          <w:sz w:val="24"/>
          <w:szCs w:val="24"/>
        </w:rPr>
        <w:t xml:space="preserve">заполняют </w:t>
      </w:r>
      <w:r>
        <w:rPr>
          <w:rFonts w:ascii="Georgia" w:hAnsi="Georgia" w:cs="Times New Roman"/>
          <w:i/>
          <w:sz w:val="24"/>
          <w:szCs w:val="24"/>
        </w:rPr>
        <w:t xml:space="preserve">отчет о социальном воздействии </w:t>
      </w:r>
      <w:r w:rsidRPr="0061718D">
        <w:rPr>
          <w:rFonts w:ascii="Georgia" w:hAnsi="Georgia" w:cs="Times New Roman"/>
          <w:i/>
          <w:sz w:val="24"/>
          <w:szCs w:val="24"/>
        </w:rPr>
        <w:t>по желанию.</w:t>
      </w:r>
      <w:r w:rsidRPr="00BD557B">
        <w:rPr>
          <w:rFonts w:ascii="Georgia" w:hAnsi="Georgia" w:cs="Times New Roman"/>
          <w:i/>
          <w:sz w:val="24"/>
          <w:szCs w:val="24"/>
        </w:rPr>
        <w:t xml:space="preserve"> </w:t>
      </w:r>
      <w:r w:rsidRPr="00C55602">
        <w:rPr>
          <w:rFonts w:ascii="Georgia" w:hAnsi="Georgia" w:cs="Times New Roman"/>
          <w:i/>
          <w:sz w:val="24"/>
          <w:szCs w:val="24"/>
        </w:rPr>
        <w:t xml:space="preserve">При этом настоятельно рекомендуется </w:t>
      </w:r>
      <w:proofErr w:type="gramStart"/>
      <w:r w:rsidRPr="00C55602">
        <w:rPr>
          <w:rFonts w:ascii="Georgia" w:hAnsi="Georgia" w:cs="Times New Roman"/>
          <w:i/>
          <w:sz w:val="24"/>
          <w:szCs w:val="24"/>
        </w:rPr>
        <w:t>предоставить</w:t>
      </w:r>
      <w:r w:rsidRPr="00267547">
        <w:rPr>
          <w:rFonts w:ascii="Georgia" w:hAnsi="Georgia" w:cs="Times New Roman"/>
          <w:i/>
          <w:sz w:val="24"/>
          <w:szCs w:val="24"/>
        </w:rPr>
        <w:t xml:space="preserve"> данн</w:t>
      </w:r>
      <w:r>
        <w:rPr>
          <w:rFonts w:ascii="Georgia" w:hAnsi="Georgia" w:cs="Times New Roman"/>
          <w:i/>
          <w:sz w:val="24"/>
          <w:szCs w:val="24"/>
        </w:rPr>
        <w:t>ый документ</w:t>
      </w:r>
      <w:proofErr w:type="gramEnd"/>
      <w:r w:rsidRPr="00267547">
        <w:rPr>
          <w:rFonts w:ascii="Georgia" w:hAnsi="Georgia" w:cs="Times New Roman"/>
          <w:i/>
          <w:sz w:val="24"/>
          <w:szCs w:val="24"/>
        </w:rPr>
        <w:t xml:space="preserve"> </w:t>
      </w:r>
      <w:r w:rsidRPr="0061532C">
        <w:rPr>
          <w:rFonts w:ascii="Georgia" w:hAnsi="Georgia" w:cs="Times New Roman"/>
          <w:i/>
          <w:sz w:val="24"/>
          <w:szCs w:val="24"/>
        </w:rPr>
        <w:t xml:space="preserve">в целях формирования у </w:t>
      </w:r>
      <w:r>
        <w:rPr>
          <w:rFonts w:ascii="Georgia" w:hAnsi="Georgia" w:cs="Times New Roman"/>
          <w:i/>
          <w:sz w:val="24"/>
          <w:szCs w:val="24"/>
        </w:rPr>
        <w:t>У</w:t>
      </w:r>
      <w:r w:rsidRPr="0061532C">
        <w:rPr>
          <w:rFonts w:ascii="Georgia" w:hAnsi="Georgia" w:cs="Times New Roman"/>
          <w:i/>
          <w:sz w:val="24"/>
          <w:szCs w:val="24"/>
        </w:rPr>
        <w:t>полномоченного органа более комплексного понимания характера осуществляемой</w:t>
      </w:r>
      <w:r>
        <w:rPr>
          <w:rFonts w:ascii="Georgia" w:hAnsi="Georgia" w:cs="Times New Roman"/>
          <w:i/>
          <w:sz w:val="24"/>
          <w:szCs w:val="24"/>
        </w:rPr>
        <w:t xml:space="preserve"> </w:t>
      </w:r>
      <w:r w:rsidRPr="0061532C">
        <w:rPr>
          <w:rFonts w:ascii="Georgia" w:hAnsi="Georgia" w:cs="Times New Roman"/>
          <w:i/>
          <w:sz w:val="24"/>
          <w:szCs w:val="24"/>
        </w:rPr>
        <w:t>социальной деятельности.</w:t>
      </w:r>
      <w:r>
        <w:rPr>
          <w:rFonts w:ascii="Georgia" w:hAnsi="Georgia" w:cs="Times New Roman"/>
          <w:i/>
          <w:sz w:val="24"/>
          <w:szCs w:val="24"/>
        </w:rPr>
        <w:t xml:space="preserve"> </w:t>
      </w:r>
      <w:r w:rsidR="00C4287A">
        <w:rPr>
          <w:rFonts w:ascii="Georgia" w:hAnsi="Georgia" w:cs="Times New Roman"/>
          <w:i/>
          <w:sz w:val="24"/>
          <w:szCs w:val="24"/>
        </w:rPr>
        <w:t>В спорных случаях информация из отчета о социальном предпринимательстве может стать решающей в признании заявителя социальным предприятием.</w:t>
      </w:r>
    </w:p>
    <w:p w:rsidR="00C4287A" w:rsidRDefault="00C4287A" w:rsidP="003F4B4D">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В отчете о социальном воздействии </w:t>
      </w:r>
      <w:r>
        <w:rPr>
          <w:rFonts w:ascii="Georgia" w:hAnsi="Georgia" w:cs="Times New Roman"/>
          <w:sz w:val="24"/>
          <w:szCs w:val="24"/>
        </w:rPr>
        <w:t xml:space="preserve">в свободной форме </w:t>
      </w:r>
      <w:r w:rsidR="00F36D0F">
        <w:rPr>
          <w:rFonts w:ascii="Georgia" w:hAnsi="Georgia" w:cs="Times New Roman"/>
          <w:sz w:val="24"/>
          <w:szCs w:val="24"/>
        </w:rPr>
        <w:t>приводится</w:t>
      </w:r>
      <w:r w:rsidR="00F36D0F" w:rsidRPr="00BD557B">
        <w:rPr>
          <w:rFonts w:ascii="Georgia" w:hAnsi="Georgia" w:cs="Times New Roman"/>
          <w:sz w:val="24"/>
          <w:szCs w:val="24"/>
        </w:rPr>
        <w:t xml:space="preserve"> </w:t>
      </w:r>
      <w:r w:rsidRPr="00BD557B">
        <w:rPr>
          <w:rFonts w:ascii="Georgia" w:hAnsi="Georgia" w:cs="Times New Roman"/>
          <w:sz w:val="24"/>
          <w:szCs w:val="24"/>
        </w:rPr>
        <w:t>описание деятельности, соответствующей условиям,</w:t>
      </w:r>
      <w:r w:rsidR="00D77BAF">
        <w:rPr>
          <w:rFonts w:ascii="Georgia" w:hAnsi="Georgia" w:cs="Times New Roman"/>
          <w:sz w:val="24"/>
          <w:szCs w:val="24"/>
        </w:rPr>
        <w:t xml:space="preserve"> в соответствии с которыми </w:t>
      </w:r>
      <w:r w:rsidRPr="00BD557B">
        <w:rPr>
          <w:rFonts w:ascii="Georgia" w:hAnsi="Georgia" w:cs="Times New Roman"/>
          <w:sz w:val="24"/>
          <w:szCs w:val="24"/>
        </w:rPr>
        <w:t>заявитель обращается с целью признания социальным предприятием</w:t>
      </w:r>
      <w:r w:rsidR="00D77BAF">
        <w:rPr>
          <w:rFonts w:ascii="Georgia" w:hAnsi="Georgia" w:cs="Times New Roman"/>
          <w:sz w:val="24"/>
          <w:szCs w:val="24"/>
        </w:rPr>
        <w:t>.</w:t>
      </w:r>
    </w:p>
    <w:p w:rsidR="000B5DD6" w:rsidRPr="000B5DD6" w:rsidRDefault="00C4287A" w:rsidP="003F4B4D">
      <w:pPr>
        <w:pStyle w:val="a3"/>
        <w:numPr>
          <w:ilvl w:val="0"/>
          <w:numId w:val="1"/>
        </w:numPr>
        <w:tabs>
          <w:tab w:val="left" w:pos="993"/>
        </w:tabs>
        <w:spacing w:before="120" w:after="120"/>
        <w:ind w:left="0" w:firstLine="709"/>
        <w:contextualSpacing w:val="0"/>
        <w:jc w:val="both"/>
        <w:rPr>
          <w:rFonts w:ascii="Georgia" w:hAnsi="Georgia" w:cs="Times New Roman"/>
          <w:i/>
          <w:sz w:val="24"/>
          <w:szCs w:val="24"/>
        </w:rPr>
      </w:pPr>
      <w:r w:rsidRPr="00BD557B">
        <w:rPr>
          <w:rFonts w:ascii="Georgia" w:hAnsi="Georgia" w:cs="Times New Roman"/>
          <w:sz w:val="24"/>
          <w:szCs w:val="24"/>
        </w:rPr>
        <w:t xml:space="preserve">В разделе «Цель социального предприятия» рекомендуется указывать </w:t>
      </w:r>
      <w:r w:rsidR="00C81038" w:rsidRPr="00BD557B">
        <w:rPr>
          <w:rFonts w:ascii="Georgia" w:hAnsi="Georgia" w:cs="Times New Roman"/>
          <w:sz w:val="24"/>
          <w:szCs w:val="24"/>
        </w:rPr>
        <w:t>цел</w:t>
      </w:r>
      <w:r w:rsidR="00C81038">
        <w:rPr>
          <w:rFonts w:ascii="Georgia" w:hAnsi="Georgia" w:cs="Times New Roman"/>
          <w:sz w:val="24"/>
          <w:szCs w:val="24"/>
        </w:rPr>
        <w:t xml:space="preserve">ь </w:t>
      </w:r>
      <w:bookmarkStart w:id="3" w:name="_Hlk26985254"/>
      <w:r w:rsidRPr="00BD557B">
        <w:rPr>
          <w:rFonts w:ascii="Georgia" w:hAnsi="Georgia" w:cs="Times New Roman"/>
          <w:sz w:val="24"/>
          <w:szCs w:val="24"/>
        </w:rPr>
        <w:t>– обеспечение занятости граждан, отнесенных к категориям социально уязвимых</w:t>
      </w:r>
      <w:r w:rsidR="00F36D0F">
        <w:rPr>
          <w:rFonts w:ascii="Georgia" w:hAnsi="Georgia" w:cs="Times New Roman"/>
          <w:sz w:val="24"/>
          <w:szCs w:val="24"/>
        </w:rPr>
        <w:t xml:space="preserve">, а также </w:t>
      </w:r>
      <w:r w:rsidRPr="0061532C">
        <w:rPr>
          <w:rFonts w:ascii="Georgia" w:hAnsi="Georgia" w:cs="Times New Roman"/>
          <w:sz w:val="24"/>
          <w:szCs w:val="24"/>
        </w:rPr>
        <w:t>конкретные категории граждан, трудоустройство которых осуществляет</w:t>
      </w:r>
      <w:r w:rsidR="00F36D0F">
        <w:rPr>
          <w:rFonts w:ascii="Georgia" w:hAnsi="Georgia" w:cs="Times New Roman"/>
          <w:sz w:val="24"/>
          <w:szCs w:val="24"/>
        </w:rPr>
        <w:t xml:space="preserve"> заявитель</w:t>
      </w:r>
      <w:bookmarkEnd w:id="3"/>
      <w:r w:rsidR="000B5DD6">
        <w:rPr>
          <w:rFonts w:ascii="Georgia" w:hAnsi="Georgia" w:cs="Times New Roman"/>
          <w:sz w:val="24"/>
          <w:szCs w:val="24"/>
        </w:rPr>
        <w:t>.</w:t>
      </w:r>
    </w:p>
    <w:p w:rsidR="00C4287A" w:rsidRPr="00BD557B" w:rsidRDefault="00C4287A" w:rsidP="003F4B4D">
      <w:pPr>
        <w:pStyle w:val="a3"/>
        <w:numPr>
          <w:ilvl w:val="0"/>
          <w:numId w:val="1"/>
        </w:numPr>
        <w:tabs>
          <w:tab w:val="left" w:pos="993"/>
        </w:tabs>
        <w:spacing w:before="120" w:after="120"/>
        <w:ind w:left="0" w:firstLine="709"/>
        <w:contextualSpacing w:val="0"/>
        <w:jc w:val="both"/>
        <w:rPr>
          <w:rFonts w:ascii="Georgia" w:hAnsi="Georgia" w:cs="Times New Roman"/>
          <w:i/>
          <w:sz w:val="24"/>
          <w:szCs w:val="24"/>
        </w:rPr>
      </w:pPr>
      <w:r w:rsidRPr="0061532C">
        <w:rPr>
          <w:rFonts w:ascii="Georgia" w:hAnsi="Georgia" w:cs="Times New Roman"/>
          <w:i/>
          <w:sz w:val="24"/>
          <w:szCs w:val="24"/>
        </w:rPr>
        <w:t>П</w:t>
      </w:r>
      <w:r w:rsidRPr="00BD557B">
        <w:rPr>
          <w:rFonts w:ascii="Georgia" w:hAnsi="Georgia" w:cs="Times New Roman"/>
          <w:i/>
          <w:sz w:val="24"/>
          <w:szCs w:val="24"/>
        </w:rPr>
        <w:t xml:space="preserve">ример: </w:t>
      </w:r>
      <w:r w:rsidRPr="00C55602">
        <w:rPr>
          <w:rFonts w:ascii="Georgia" w:hAnsi="Georgia" w:cs="Times New Roman"/>
          <w:i/>
          <w:sz w:val="24"/>
          <w:szCs w:val="24"/>
        </w:rPr>
        <w:t xml:space="preserve">обеспечение занятости граждан, отнесенных к категориям социально уязвимых </w:t>
      </w:r>
      <w:r w:rsidRPr="00267547">
        <w:rPr>
          <w:rFonts w:ascii="Georgia" w:hAnsi="Georgia" w:cs="Times New Roman"/>
          <w:sz w:val="24"/>
          <w:szCs w:val="24"/>
        </w:rPr>
        <w:t>–</w:t>
      </w:r>
      <w:r w:rsidRPr="0061532C">
        <w:rPr>
          <w:rFonts w:ascii="Georgia" w:hAnsi="Georgia" w:cs="Times New Roman"/>
          <w:i/>
          <w:sz w:val="24"/>
          <w:szCs w:val="24"/>
        </w:rPr>
        <w:t xml:space="preserve"> </w:t>
      </w:r>
      <w:r w:rsidRPr="00BD557B">
        <w:rPr>
          <w:rFonts w:ascii="Georgia" w:hAnsi="Georgia" w:cs="Times New Roman"/>
          <w:i/>
          <w:sz w:val="24"/>
          <w:szCs w:val="24"/>
        </w:rPr>
        <w:t>обеспечение занятости инвалидов по зрению.</w:t>
      </w:r>
    </w:p>
    <w:p w:rsidR="00C4287A" w:rsidRPr="00C81038" w:rsidRDefault="00C4287A" w:rsidP="003F4B4D">
      <w:pPr>
        <w:pStyle w:val="a3"/>
        <w:numPr>
          <w:ilvl w:val="0"/>
          <w:numId w:val="1"/>
        </w:numPr>
        <w:tabs>
          <w:tab w:val="left" w:pos="993"/>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 </w:t>
      </w:r>
      <w:r w:rsidRPr="00C81038">
        <w:rPr>
          <w:rFonts w:ascii="Georgia" w:hAnsi="Georgia" w:cs="Times New Roman"/>
          <w:sz w:val="24"/>
          <w:szCs w:val="24"/>
        </w:rPr>
        <w:t xml:space="preserve">В разделе «Социальная проблема (потребность потребителя), на решение которой направлена деятельность социального предприятия» приводится краткое описание конкретной социальной проблемы, на решение которой направлена деятельность заявителя. </w:t>
      </w:r>
    </w:p>
    <w:p w:rsidR="00C4287A" w:rsidRPr="00BD557B" w:rsidRDefault="00C4287A">
      <w:pPr>
        <w:pStyle w:val="a3"/>
        <w:tabs>
          <w:tab w:val="left" w:pos="1134"/>
        </w:tabs>
        <w:spacing w:before="120" w:after="120"/>
        <w:ind w:left="0" w:firstLine="709"/>
        <w:contextualSpacing w:val="0"/>
        <w:jc w:val="both"/>
        <w:rPr>
          <w:rFonts w:ascii="Georgia" w:hAnsi="Georgia" w:cs="Times New Roman"/>
          <w:i/>
          <w:sz w:val="24"/>
          <w:szCs w:val="24"/>
        </w:rPr>
      </w:pPr>
      <w:r w:rsidRPr="00BD557B">
        <w:rPr>
          <w:rFonts w:ascii="Georgia" w:hAnsi="Georgia" w:cs="Times New Roman"/>
          <w:i/>
          <w:sz w:val="24"/>
          <w:szCs w:val="24"/>
        </w:rPr>
        <w:t>Пример</w:t>
      </w:r>
      <w:r w:rsidR="00C81038">
        <w:rPr>
          <w:rFonts w:ascii="Georgia" w:hAnsi="Georgia" w:cs="Times New Roman"/>
          <w:i/>
          <w:sz w:val="24"/>
          <w:szCs w:val="24"/>
        </w:rPr>
        <w:t>ы</w:t>
      </w:r>
      <w:r w:rsidRPr="00BD557B">
        <w:rPr>
          <w:rFonts w:ascii="Georgia" w:hAnsi="Georgia" w:cs="Times New Roman"/>
          <w:i/>
          <w:sz w:val="24"/>
          <w:szCs w:val="24"/>
        </w:rPr>
        <w:t>:</w:t>
      </w:r>
      <w:r w:rsidR="00C81038">
        <w:rPr>
          <w:rFonts w:ascii="Georgia" w:hAnsi="Georgia" w:cs="Times New Roman"/>
          <w:i/>
          <w:sz w:val="24"/>
          <w:szCs w:val="24"/>
        </w:rPr>
        <w:t xml:space="preserve"> </w:t>
      </w:r>
      <w:r w:rsidRPr="00BD557B">
        <w:rPr>
          <w:rFonts w:ascii="Georgia" w:hAnsi="Georgia" w:cs="Times New Roman"/>
          <w:i/>
          <w:sz w:val="24"/>
          <w:szCs w:val="24"/>
        </w:rPr>
        <w:t>трудности поиска работы и трудоустройства лиц, освобожденных из мест лишения свободы и имеющих неснятую или непогашенную судимость; необходимость создания особых условий трудоустройства для инвалидов, позволяющих им участвовать в трудовой деятельности</w:t>
      </w:r>
      <w:r w:rsidR="00C81038">
        <w:rPr>
          <w:rFonts w:ascii="Georgia" w:hAnsi="Georgia" w:cs="Times New Roman"/>
          <w:i/>
          <w:sz w:val="24"/>
          <w:szCs w:val="24"/>
        </w:rPr>
        <w:t>.</w:t>
      </w:r>
      <w:r w:rsidRPr="00BD557B">
        <w:rPr>
          <w:rFonts w:ascii="Georgia" w:hAnsi="Georgia" w:cs="Times New Roman"/>
          <w:i/>
          <w:sz w:val="24"/>
          <w:szCs w:val="24"/>
        </w:rPr>
        <w:t xml:space="preserve"> </w:t>
      </w:r>
    </w:p>
    <w:p w:rsidR="00C4287A" w:rsidRPr="00BD557B" w:rsidRDefault="00C4287A" w:rsidP="003F4B4D">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разделе «Целевая аудитория, на которую направлена деятельность социального предприятия» перечисляются конкретные категории граждан, отнесенных к категориям социально уязвимых, занятость которых обеспечивает</w:t>
      </w:r>
      <w:r w:rsidR="00C81038">
        <w:rPr>
          <w:rFonts w:ascii="Georgia" w:hAnsi="Georgia" w:cs="Times New Roman"/>
          <w:sz w:val="24"/>
          <w:szCs w:val="24"/>
        </w:rPr>
        <w:t xml:space="preserve"> заявитель.</w:t>
      </w:r>
    </w:p>
    <w:p w:rsidR="00C4287A" w:rsidRDefault="00C4287A" w:rsidP="003F4B4D">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proofErr w:type="gramStart"/>
      <w:r w:rsidRPr="00BD557B">
        <w:rPr>
          <w:rFonts w:ascii="Georgia" w:hAnsi="Georgia" w:cs="Times New Roman"/>
          <w:sz w:val="24"/>
          <w:szCs w:val="24"/>
        </w:rPr>
        <w:t xml:space="preserve">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 </w:t>
      </w:r>
      <w:proofErr w:type="gramEnd"/>
    </w:p>
    <w:p w:rsidR="00C4287A" w:rsidRPr="00BD557B" w:rsidRDefault="00C4287A" w:rsidP="00AB7080">
      <w:pPr>
        <w:pStyle w:val="a3"/>
        <w:tabs>
          <w:tab w:val="left" w:pos="1134"/>
        </w:tabs>
        <w:spacing w:before="120" w:after="120"/>
        <w:ind w:left="0" w:firstLine="709"/>
        <w:contextualSpacing w:val="0"/>
        <w:jc w:val="both"/>
        <w:rPr>
          <w:rFonts w:ascii="Georgia" w:hAnsi="Georgia" w:cs="Times New Roman"/>
          <w:i/>
          <w:sz w:val="24"/>
          <w:szCs w:val="24"/>
        </w:rPr>
      </w:pPr>
      <w:r w:rsidRPr="00BD557B">
        <w:rPr>
          <w:rFonts w:ascii="Georgia" w:hAnsi="Georgia" w:cs="Times New Roman"/>
          <w:i/>
          <w:sz w:val="24"/>
          <w:szCs w:val="24"/>
        </w:rPr>
        <w:t>Примеры:</w:t>
      </w:r>
      <w:r w:rsidR="00C81038">
        <w:rPr>
          <w:rFonts w:ascii="Georgia" w:hAnsi="Georgia" w:cs="Times New Roman"/>
          <w:i/>
          <w:sz w:val="24"/>
          <w:szCs w:val="24"/>
        </w:rPr>
        <w:t xml:space="preserve"> </w:t>
      </w:r>
      <w:r w:rsidRPr="00BD557B">
        <w:rPr>
          <w:rFonts w:ascii="Georgia" w:hAnsi="Georgia" w:cs="Times New Roman"/>
          <w:i/>
          <w:sz w:val="24"/>
          <w:szCs w:val="24"/>
        </w:rPr>
        <w:t>организация целенаправленного найма лиц, освобожденных из мест лишения свободы и имеющих неснятую или непогашенную судимость; организация производства продукции, участие в котором не требует специальных навыков, что позволяет трудоустраивать инвалидов</w:t>
      </w:r>
      <w:r w:rsidR="00C81038">
        <w:rPr>
          <w:rFonts w:ascii="Georgia" w:hAnsi="Georgia" w:cs="Times New Roman"/>
          <w:i/>
          <w:sz w:val="24"/>
          <w:szCs w:val="24"/>
        </w:rPr>
        <w:t>.</w:t>
      </w:r>
      <w:r w:rsidRPr="00BD557B">
        <w:rPr>
          <w:rFonts w:ascii="Georgia" w:hAnsi="Georgia" w:cs="Times New Roman"/>
          <w:i/>
          <w:sz w:val="24"/>
          <w:szCs w:val="24"/>
        </w:rPr>
        <w:t xml:space="preserve"> </w:t>
      </w:r>
    </w:p>
    <w:p w:rsidR="00C4287A" w:rsidRPr="00AB7080" w:rsidRDefault="00C4287A" w:rsidP="003F4B4D">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proofErr w:type="gramStart"/>
      <w:r w:rsidRPr="00BD557B">
        <w:rPr>
          <w:rFonts w:ascii="Georgia" w:hAnsi="Georgia" w:cs="Times New Roman"/>
          <w:sz w:val="24"/>
          <w:szCs w:val="24"/>
        </w:rPr>
        <w:lastRenderedPageBreak/>
        <w:t xml:space="preserve">В разделе «Продукция (товары, работы, услуги), предлагаемая потребителю социального предприятия (целевой аудитории, </w:t>
      </w:r>
      <w:proofErr w:type="spellStart"/>
      <w:r w:rsidRPr="00BD557B">
        <w:rPr>
          <w:rFonts w:ascii="Georgia" w:hAnsi="Georgia" w:cs="Times New Roman"/>
          <w:sz w:val="24"/>
          <w:szCs w:val="24"/>
        </w:rPr>
        <w:t>благополучателям</w:t>
      </w:r>
      <w:proofErr w:type="spellEnd"/>
      <w:r w:rsidRPr="00BD557B">
        <w:rPr>
          <w:rFonts w:ascii="Georgia" w:hAnsi="Georgia" w:cs="Times New Roman"/>
          <w:sz w:val="24"/>
          <w:szCs w:val="24"/>
        </w:rPr>
        <w:t xml:space="preserve">)» </w:t>
      </w:r>
      <w:r w:rsidRPr="00AB7080">
        <w:rPr>
          <w:rFonts w:ascii="Georgia" w:hAnsi="Georgia" w:cs="Times New Roman"/>
          <w:sz w:val="24"/>
          <w:szCs w:val="24"/>
        </w:rPr>
        <w:t>необходимо указать продукцию (товары, работы, услуги), которую производят социально уязвимые граждане, занятость которых обеспечивает</w:t>
      </w:r>
      <w:r w:rsidR="00F36D0F">
        <w:rPr>
          <w:rFonts w:ascii="Georgia" w:hAnsi="Georgia" w:cs="Times New Roman"/>
          <w:sz w:val="24"/>
          <w:szCs w:val="24"/>
        </w:rPr>
        <w:t xml:space="preserve"> заявитель</w:t>
      </w:r>
      <w:r w:rsidRPr="00AB7080">
        <w:rPr>
          <w:rFonts w:ascii="Georgia" w:hAnsi="Georgia" w:cs="Times New Roman"/>
          <w:sz w:val="24"/>
          <w:szCs w:val="24"/>
        </w:rPr>
        <w:t>, например, ремонт ключей, изготовление открыток, изготовление сувенирной продукции</w:t>
      </w:r>
      <w:r w:rsidR="00C81038">
        <w:rPr>
          <w:rFonts w:ascii="Georgia" w:hAnsi="Georgia" w:cs="Times New Roman"/>
          <w:sz w:val="24"/>
          <w:szCs w:val="24"/>
        </w:rPr>
        <w:t>.</w:t>
      </w:r>
      <w:proofErr w:type="gramEnd"/>
    </w:p>
    <w:p w:rsidR="009000A9" w:rsidRDefault="009000A9" w:rsidP="000B5DD6">
      <w:pPr>
        <w:pStyle w:val="2"/>
        <w:tabs>
          <w:tab w:val="left" w:pos="284"/>
        </w:tabs>
        <w:spacing w:before="480" w:after="480" w:line="276" w:lineRule="auto"/>
        <w:ind w:left="426"/>
        <w:jc w:val="center"/>
        <w:rPr>
          <w:rFonts w:ascii="Georgia" w:hAnsi="Georgia" w:cs="Times New Roman"/>
          <w:b/>
          <w:color w:val="auto"/>
          <w:sz w:val="24"/>
          <w:szCs w:val="24"/>
          <w:lang w:val="ru-RU" w:eastAsia="ru-RU"/>
        </w:rPr>
      </w:pPr>
      <w:r w:rsidRPr="009000A9">
        <w:rPr>
          <w:rFonts w:ascii="Georgia" w:hAnsi="Georgia" w:cs="Times New Roman"/>
          <w:b/>
          <w:color w:val="auto"/>
          <w:sz w:val="24"/>
          <w:szCs w:val="24"/>
          <w:lang w:val="ru-RU" w:eastAsia="ru-RU"/>
        </w:rPr>
        <w:t xml:space="preserve">Сведения об органах государственной власти, в которые необходимо обращаться </w:t>
      </w:r>
      <w:r w:rsidRPr="00E91E4F">
        <w:rPr>
          <w:rFonts w:ascii="Georgia" w:hAnsi="Georgia"/>
          <w:b/>
          <w:color w:val="auto"/>
          <w:sz w:val="24"/>
          <w:lang w:val="ru-RU"/>
        </w:rPr>
        <w:t>работнику заявителя</w:t>
      </w:r>
      <w:r w:rsidRPr="009000A9">
        <w:rPr>
          <w:rFonts w:ascii="Georgia" w:hAnsi="Georgia" w:cs="Times New Roman"/>
          <w:b/>
          <w:color w:val="auto"/>
          <w:sz w:val="24"/>
          <w:szCs w:val="24"/>
          <w:lang w:val="ru-RU" w:eastAsia="ru-RU"/>
        </w:rPr>
        <w:t xml:space="preserve"> для получения документов, необходимых для признания заявителя социальным предприятием</w:t>
      </w:r>
      <w:r>
        <w:rPr>
          <w:rFonts w:ascii="Georgia" w:hAnsi="Georgia" w:cs="Times New Roman"/>
          <w:b/>
          <w:color w:val="auto"/>
          <w:sz w:val="24"/>
          <w:szCs w:val="24"/>
          <w:lang w:val="ru-RU" w:eastAsia="ru-RU"/>
        </w:rPr>
        <w:t xml:space="preserve"> в соответствии с пунктом 1 части 1 статьи 24.1 Федерального закона </w:t>
      </w:r>
      <w:r w:rsidR="00E66884">
        <w:rPr>
          <w:rFonts w:ascii="Georgia" w:hAnsi="Georgia" w:cs="Times New Roman"/>
          <w:b/>
          <w:color w:val="auto"/>
          <w:sz w:val="24"/>
          <w:szCs w:val="24"/>
          <w:lang w:val="ru-RU" w:eastAsia="ru-RU"/>
        </w:rPr>
        <w:br/>
      </w:r>
      <w:r w:rsidR="00091CA5">
        <w:rPr>
          <w:rFonts w:ascii="Georgia" w:hAnsi="Georgia" w:cs="Times New Roman"/>
          <w:b/>
          <w:color w:val="auto"/>
          <w:sz w:val="24"/>
          <w:szCs w:val="24"/>
          <w:lang w:val="ru-RU" w:eastAsia="ru-RU"/>
        </w:rPr>
        <w:t>(приложение № 3 к Порядку)</w:t>
      </w:r>
    </w:p>
    <w:tbl>
      <w:tblPr>
        <w:tblStyle w:val="af1"/>
        <w:tblW w:w="5000" w:type="pct"/>
        <w:tblLook w:val="04A0" w:firstRow="1" w:lastRow="0" w:firstColumn="1" w:lastColumn="0" w:noHBand="0" w:noVBand="1"/>
      </w:tblPr>
      <w:tblGrid>
        <w:gridCol w:w="642"/>
        <w:gridCol w:w="2478"/>
        <w:gridCol w:w="3981"/>
        <w:gridCol w:w="3038"/>
      </w:tblGrid>
      <w:tr w:rsidR="00484D50" w:rsidRPr="007126D6" w:rsidTr="00235D97">
        <w:trPr>
          <w:cantSplit/>
          <w:tblHeader/>
        </w:trPr>
        <w:tc>
          <w:tcPr>
            <w:tcW w:w="317" w:type="pct"/>
            <w:vAlign w:val="center"/>
          </w:tcPr>
          <w:p w:rsidR="00484D50" w:rsidRPr="00B365DF" w:rsidRDefault="00484D50" w:rsidP="00484D50">
            <w:pPr>
              <w:tabs>
                <w:tab w:val="left" w:pos="993"/>
              </w:tabs>
              <w:spacing w:before="120" w:after="120" w:line="276" w:lineRule="auto"/>
              <w:jc w:val="center"/>
              <w:rPr>
                <w:rFonts w:asciiTheme="majorHAnsi" w:hAnsiTheme="majorHAnsi" w:cs="Times New Roman"/>
                <w:b/>
                <w:sz w:val="22"/>
                <w:szCs w:val="22"/>
              </w:rPr>
            </w:pPr>
            <w:r w:rsidRPr="00B365DF">
              <w:rPr>
                <w:rFonts w:asciiTheme="majorHAnsi" w:hAnsiTheme="majorHAnsi"/>
                <w:b/>
                <w:sz w:val="22"/>
                <w:szCs w:val="22"/>
              </w:rPr>
              <w:t xml:space="preserve">№ </w:t>
            </w:r>
            <w:proofErr w:type="gramStart"/>
            <w:r w:rsidRPr="00B365DF">
              <w:rPr>
                <w:rFonts w:asciiTheme="majorHAnsi" w:hAnsiTheme="majorHAnsi"/>
                <w:b/>
                <w:sz w:val="22"/>
                <w:szCs w:val="22"/>
              </w:rPr>
              <w:t>п</w:t>
            </w:r>
            <w:proofErr w:type="gramEnd"/>
            <w:r w:rsidRPr="00B365DF">
              <w:rPr>
                <w:rFonts w:asciiTheme="majorHAnsi" w:hAnsiTheme="majorHAnsi"/>
                <w:b/>
                <w:sz w:val="22"/>
                <w:szCs w:val="22"/>
              </w:rPr>
              <w:t>/п</w:t>
            </w:r>
          </w:p>
        </w:tc>
        <w:tc>
          <w:tcPr>
            <w:tcW w:w="1222" w:type="pct"/>
            <w:vAlign w:val="center"/>
          </w:tcPr>
          <w:p w:rsidR="00484D50" w:rsidRPr="00B365DF" w:rsidRDefault="00484D50" w:rsidP="00484D50">
            <w:pPr>
              <w:tabs>
                <w:tab w:val="left" w:pos="993"/>
              </w:tabs>
              <w:spacing w:before="120" w:after="120" w:line="276" w:lineRule="auto"/>
              <w:jc w:val="center"/>
              <w:rPr>
                <w:rFonts w:asciiTheme="majorHAnsi" w:hAnsiTheme="majorHAnsi" w:cs="Times New Roman"/>
                <w:b/>
                <w:sz w:val="22"/>
                <w:szCs w:val="22"/>
              </w:rPr>
            </w:pPr>
            <w:r w:rsidRPr="00B365DF">
              <w:rPr>
                <w:rFonts w:asciiTheme="majorHAnsi" w:hAnsiTheme="majorHAnsi"/>
                <w:b/>
                <w:sz w:val="22"/>
                <w:szCs w:val="22"/>
              </w:rPr>
              <w:t>Категория граждан</w:t>
            </w:r>
          </w:p>
        </w:tc>
        <w:tc>
          <w:tcPr>
            <w:tcW w:w="1963" w:type="pct"/>
            <w:vAlign w:val="center"/>
          </w:tcPr>
          <w:p w:rsidR="00484D50" w:rsidRPr="00B365DF" w:rsidRDefault="00484D50" w:rsidP="00484D50">
            <w:pPr>
              <w:tabs>
                <w:tab w:val="left" w:pos="993"/>
              </w:tabs>
              <w:spacing w:before="120" w:after="120" w:line="276" w:lineRule="auto"/>
              <w:jc w:val="center"/>
              <w:rPr>
                <w:rFonts w:asciiTheme="majorHAnsi" w:hAnsiTheme="majorHAnsi" w:cs="Times New Roman"/>
                <w:b/>
                <w:sz w:val="22"/>
                <w:szCs w:val="22"/>
              </w:rPr>
            </w:pPr>
            <w:r w:rsidRPr="00B365DF">
              <w:rPr>
                <w:rFonts w:asciiTheme="majorHAnsi" w:hAnsiTheme="majorHAnsi"/>
                <w:b/>
                <w:sz w:val="22"/>
                <w:szCs w:val="22"/>
              </w:rPr>
              <w:t>Документы (представляются при наличии соответствующего основания)</w:t>
            </w:r>
          </w:p>
        </w:tc>
        <w:tc>
          <w:tcPr>
            <w:tcW w:w="1498" w:type="pct"/>
            <w:vAlign w:val="center"/>
          </w:tcPr>
          <w:p w:rsidR="00484D50" w:rsidRPr="00B365DF" w:rsidRDefault="00484D50" w:rsidP="00484D50">
            <w:pPr>
              <w:tabs>
                <w:tab w:val="left" w:pos="993"/>
              </w:tabs>
              <w:spacing w:before="120" w:after="120" w:line="276" w:lineRule="auto"/>
              <w:jc w:val="center"/>
              <w:rPr>
                <w:rFonts w:asciiTheme="majorHAnsi" w:hAnsiTheme="majorHAnsi" w:cs="Times New Roman"/>
                <w:b/>
                <w:sz w:val="22"/>
                <w:szCs w:val="22"/>
              </w:rPr>
            </w:pPr>
            <w:r w:rsidRPr="00B365DF">
              <w:rPr>
                <w:rFonts w:asciiTheme="majorHAnsi" w:hAnsiTheme="majorHAnsi"/>
                <w:b/>
                <w:sz w:val="22"/>
                <w:szCs w:val="22"/>
              </w:rPr>
              <w:t>Куда можно обратиться для получения документа</w:t>
            </w:r>
          </w:p>
        </w:tc>
      </w:tr>
      <w:tr w:rsidR="00235D97" w:rsidRPr="00484D50" w:rsidTr="00235D97">
        <w:trPr>
          <w:cantSplit/>
        </w:trPr>
        <w:tc>
          <w:tcPr>
            <w:tcW w:w="317" w:type="pct"/>
          </w:tcPr>
          <w:p w:rsidR="00235D97" w:rsidRPr="00484D50" w:rsidRDefault="00235D97" w:rsidP="003F4B4D">
            <w:pPr>
              <w:pStyle w:val="a3"/>
              <w:numPr>
                <w:ilvl w:val="0"/>
                <w:numId w:val="7"/>
              </w:numPr>
              <w:tabs>
                <w:tab w:val="left" w:pos="993"/>
              </w:tabs>
              <w:spacing w:before="120" w:after="120"/>
              <w:jc w:val="center"/>
              <w:rPr>
                <w:rFonts w:asciiTheme="majorHAnsi" w:hAnsiTheme="majorHAnsi" w:cs="Times New Roman"/>
                <w:sz w:val="22"/>
                <w:szCs w:val="22"/>
              </w:rPr>
            </w:pPr>
          </w:p>
        </w:tc>
        <w:tc>
          <w:tcPr>
            <w:tcW w:w="1222" w:type="pct"/>
            <w:vMerge w:val="restart"/>
          </w:tcPr>
          <w:p w:rsidR="00235D97" w:rsidRPr="00484D50" w:rsidRDefault="00235D97" w:rsidP="00151E91">
            <w:pPr>
              <w:tabs>
                <w:tab w:val="left" w:pos="993"/>
              </w:tabs>
              <w:spacing w:before="120" w:after="120" w:line="276" w:lineRule="auto"/>
              <w:rPr>
                <w:rFonts w:asciiTheme="majorHAnsi" w:hAnsiTheme="majorHAnsi" w:cs="Times New Roman"/>
                <w:sz w:val="22"/>
                <w:szCs w:val="22"/>
              </w:rPr>
            </w:pPr>
            <w:r w:rsidRPr="00484D50">
              <w:rPr>
                <w:rFonts w:asciiTheme="majorHAnsi" w:hAnsiTheme="majorHAnsi"/>
                <w:sz w:val="22"/>
                <w:szCs w:val="22"/>
              </w:rPr>
              <w:t xml:space="preserve">Инвалиды и лица с ограниченными </w:t>
            </w:r>
            <w:r w:rsidR="00151E91" w:rsidRPr="00484D50">
              <w:rPr>
                <w:rFonts w:asciiTheme="majorHAnsi" w:hAnsiTheme="majorHAnsi"/>
                <w:sz w:val="22"/>
                <w:szCs w:val="22"/>
              </w:rPr>
              <w:t>возможностями здоровья</w:t>
            </w:r>
          </w:p>
        </w:tc>
        <w:tc>
          <w:tcPr>
            <w:tcW w:w="1963" w:type="pct"/>
          </w:tcPr>
          <w:p w:rsidR="00235D97" w:rsidRPr="007A3670" w:rsidRDefault="000F1516" w:rsidP="00484D50">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копия справки, подтверждающей факт установления инвалидности</w:t>
            </w:r>
          </w:p>
        </w:tc>
        <w:tc>
          <w:tcPr>
            <w:tcW w:w="1498" w:type="pct"/>
          </w:tcPr>
          <w:p w:rsidR="00235D97" w:rsidRPr="00AC0616" w:rsidRDefault="00235D97" w:rsidP="00484D50">
            <w:pPr>
              <w:tabs>
                <w:tab w:val="left" w:pos="993"/>
              </w:tabs>
              <w:spacing w:before="120" w:after="120" w:line="276" w:lineRule="auto"/>
              <w:rPr>
                <w:rFonts w:asciiTheme="majorHAnsi" w:hAnsiTheme="majorHAnsi"/>
                <w:sz w:val="22"/>
                <w:szCs w:val="22"/>
              </w:rPr>
            </w:pPr>
            <w:r w:rsidRPr="00484D50">
              <w:rPr>
                <w:rFonts w:asciiTheme="majorHAnsi" w:hAnsiTheme="majorHAnsi"/>
                <w:sz w:val="22"/>
                <w:szCs w:val="22"/>
              </w:rPr>
              <w:t xml:space="preserve">Бюро медико-социальной экспертизы </w:t>
            </w:r>
          </w:p>
        </w:tc>
      </w:tr>
      <w:tr w:rsidR="00235D97" w:rsidRPr="007126D6" w:rsidTr="00235D97">
        <w:trPr>
          <w:cantSplit/>
        </w:trPr>
        <w:tc>
          <w:tcPr>
            <w:tcW w:w="317" w:type="pct"/>
          </w:tcPr>
          <w:p w:rsidR="00235D97" w:rsidRPr="00484D50" w:rsidRDefault="00235D97" w:rsidP="003F4B4D">
            <w:pPr>
              <w:pStyle w:val="a3"/>
              <w:numPr>
                <w:ilvl w:val="0"/>
                <w:numId w:val="7"/>
              </w:numPr>
              <w:tabs>
                <w:tab w:val="left" w:pos="993"/>
              </w:tabs>
              <w:spacing w:before="120" w:after="120"/>
              <w:jc w:val="center"/>
              <w:rPr>
                <w:rFonts w:asciiTheme="majorHAnsi" w:hAnsiTheme="majorHAnsi" w:cs="Times New Roman"/>
                <w:sz w:val="22"/>
                <w:szCs w:val="22"/>
              </w:rPr>
            </w:pPr>
          </w:p>
        </w:tc>
        <w:tc>
          <w:tcPr>
            <w:tcW w:w="1222" w:type="pct"/>
            <w:vMerge/>
          </w:tcPr>
          <w:p w:rsidR="00235D97" w:rsidRPr="00484D50" w:rsidRDefault="00235D97" w:rsidP="00B26460">
            <w:pPr>
              <w:tabs>
                <w:tab w:val="left" w:pos="993"/>
              </w:tabs>
              <w:spacing w:before="120" w:after="120" w:line="276" w:lineRule="auto"/>
              <w:rPr>
                <w:rFonts w:asciiTheme="majorHAnsi" w:hAnsiTheme="majorHAnsi" w:cs="Times New Roman"/>
                <w:sz w:val="22"/>
                <w:szCs w:val="22"/>
              </w:rPr>
            </w:pPr>
          </w:p>
        </w:tc>
        <w:tc>
          <w:tcPr>
            <w:tcW w:w="1963" w:type="pct"/>
          </w:tcPr>
          <w:p w:rsidR="00235D97" w:rsidRDefault="000F1516" w:rsidP="00484D50">
            <w:pPr>
              <w:tabs>
                <w:tab w:val="left" w:pos="993"/>
              </w:tabs>
              <w:spacing w:before="120" w:after="120" w:line="276" w:lineRule="auto"/>
              <w:rPr>
                <w:rFonts w:asciiTheme="majorHAnsi" w:hAnsiTheme="majorHAnsi"/>
                <w:sz w:val="22"/>
                <w:szCs w:val="22"/>
              </w:rPr>
            </w:pPr>
            <w:r w:rsidRPr="000939A8">
              <w:rPr>
                <w:rFonts w:asciiTheme="majorHAnsi" w:hAnsiTheme="majorHAnsi"/>
                <w:sz w:val="22"/>
                <w:szCs w:val="22"/>
              </w:rPr>
              <w:t>копия документа, подтверждающего установление у физического лица недостатков в физическом и (или) психологическом развитии (определяется работодателем)</w:t>
            </w:r>
          </w:p>
          <w:p w:rsidR="000939A8" w:rsidRPr="000939A8" w:rsidRDefault="000939A8" w:rsidP="000939A8">
            <w:pPr>
              <w:tabs>
                <w:tab w:val="left" w:pos="993"/>
              </w:tabs>
              <w:spacing w:before="120" w:after="120" w:line="276" w:lineRule="auto"/>
              <w:rPr>
                <w:rFonts w:asciiTheme="majorHAnsi" w:hAnsiTheme="majorHAnsi"/>
                <w:i/>
                <w:sz w:val="22"/>
                <w:szCs w:val="22"/>
              </w:rPr>
            </w:pPr>
            <w:proofErr w:type="gramStart"/>
            <w:r w:rsidRPr="000939A8">
              <w:rPr>
                <w:rFonts w:asciiTheme="majorHAnsi" w:hAnsiTheme="majorHAnsi"/>
                <w:i/>
                <w:sz w:val="22"/>
                <w:szCs w:val="22"/>
              </w:rPr>
              <w:t>В качестве подтверждающего документа</w:t>
            </w:r>
            <w:r w:rsidR="003C1846">
              <w:rPr>
                <w:rFonts w:asciiTheme="majorHAnsi" w:hAnsiTheme="majorHAnsi"/>
                <w:i/>
                <w:sz w:val="22"/>
                <w:szCs w:val="22"/>
              </w:rPr>
              <w:t xml:space="preserve"> о наличии ограничений здоровья</w:t>
            </w:r>
            <w:r w:rsidRPr="000939A8">
              <w:rPr>
                <w:rFonts w:asciiTheme="majorHAnsi" w:hAnsiTheme="majorHAnsi"/>
                <w:i/>
                <w:sz w:val="22"/>
                <w:szCs w:val="22"/>
              </w:rPr>
              <w:t xml:space="preserve"> рекомендуется предоставлять копию заключения медико-социальной экспертизы о наличии одного или нескольких заболеваний, указанных в Приказе Минтруда России от 27.08.2019 № 585н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выраженн</w:t>
            </w:r>
            <w:r>
              <w:rPr>
                <w:rFonts w:asciiTheme="majorHAnsi" w:hAnsiTheme="majorHAnsi"/>
                <w:i/>
                <w:sz w:val="22"/>
                <w:szCs w:val="22"/>
              </w:rPr>
              <w:t>ого</w:t>
            </w:r>
            <w:r w:rsidRPr="000939A8">
              <w:rPr>
                <w:rFonts w:asciiTheme="majorHAnsi" w:hAnsiTheme="majorHAnsi"/>
                <w:i/>
                <w:sz w:val="22"/>
                <w:szCs w:val="22"/>
              </w:rPr>
              <w:t xml:space="preserve"> в степени, не позволяющей присвоить лицу инвалидность</w:t>
            </w:r>
            <w:r w:rsidRPr="00B365DF">
              <w:rPr>
                <w:rFonts w:asciiTheme="majorHAnsi" w:hAnsiTheme="majorHAnsi"/>
                <w:i/>
                <w:sz w:val="22"/>
                <w:szCs w:val="22"/>
              </w:rPr>
              <w:t>, либо</w:t>
            </w:r>
            <w:r>
              <w:rPr>
                <w:rFonts w:asciiTheme="majorHAnsi" w:hAnsiTheme="majorHAnsi"/>
                <w:i/>
                <w:sz w:val="22"/>
                <w:szCs w:val="22"/>
              </w:rPr>
              <w:t xml:space="preserve"> </w:t>
            </w:r>
            <w:r w:rsidR="00B365DF">
              <w:rPr>
                <w:rFonts w:asciiTheme="majorHAnsi" w:hAnsiTheme="majorHAnsi"/>
                <w:i/>
                <w:sz w:val="22"/>
                <w:szCs w:val="22"/>
              </w:rPr>
              <w:t>копию заключения психолого-медико-педагогической комиссии.</w:t>
            </w:r>
            <w:proofErr w:type="gramEnd"/>
          </w:p>
        </w:tc>
        <w:tc>
          <w:tcPr>
            <w:tcW w:w="1498" w:type="pct"/>
          </w:tcPr>
          <w:p w:rsidR="00B35E26" w:rsidRPr="00B365DF" w:rsidRDefault="00B35E26" w:rsidP="00484D50">
            <w:pPr>
              <w:tabs>
                <w:tab w:val="left" w:pos="993"/>
              </w:tabs>
              <w:spacing w:before="120" w:after="120" w:line="276" w:lineRule="auto"/>
              <w:rPr>
                <w:rFonts w:asciiTheme="majorHAnsi" w:hAnsiTheme="majorHAnsi"/>
                <w:sz w:val="22"/>
                <w:szCs w:val="22"/>
              </w:rPr>
            </w:pPr>
            <w:r w:rsidRPr="00B365DF">
              <w:rPr>
                <w:rFonts w:asciiTheme="majorHAnsi" w:hAnsiTheme="majorHAnsi"/>
                <w:sz w:val="22"/>
                <w:szCs w:val="22"/>
              </w:rPr>
              <w:t>Бюро медико-социальной экспертизы</w:t>
            </w:r>
          </w:p>
          <w:p w:rsidR="00B365DF" w:rsidRPr="00B365DF" w:rsidRDefault="00B365DF" w:rsidP="00484D50">
            <w:pPr>
              <w:tabs>
                <w:tab w:val="left" w:pos="993"/>
              </w:tabs>
              <w:spacing w:before="120" w:after="120" w:line="276" w:lineRule="auto"/>
              <w:rPr>
                <w:rFonts w:asciiTheme="majorHAnsi" w:hAnsiTheme="majorHAnsi"/>
                <w:i/>
                <w:sz w:val="22"/>
                <w:szCs w:val="22"/>
              </w:rPr>
            </w:pPr>
            <w:r w:rsidRPr="00B365DF">
              <w:rPr>
                <w:rFonts w:asciiTheme="majorHAnsi" w:hAnsiTheme="majorHAnsi"/>
                <w:i/>
                <w:sz w:val="22"/>
                <w:szCs w:val="22"/>
              </w:rPr>
              <w:t xml:space="preserve">или </w:t>
            </w:r>
          </w:p>
          <w:p w:rsidR="00B365DF" w:rsidRPr="00B365DF" w:rsidRDefault="00B365DF" w:rsidP="00B365DF">
            <w:pPr>
              <w:tabs>
                <w:tab w:val="left" w:pos="993"/>
              </w:tabs>
              <w:spacing w:before="120" w:after="120" w:line="276" w:lineRule="auto"/>
              <w:rPr>
                <w:rFonts w:asciiTheme="majorHAnsi" w:hAnsiTheme="majorHAnsi"/>
                <w:sz w:val="22"/>
                <w:szCs w:val="22"/>
              </w:rPr>
            </w:pPr>
            <w:r w:rsidRPr="00B365DF">
              <w:rPr>
                <w:rFonts w:asciiTheme="majorHAnsi" w:hAnsiTheme="majorHAnsi"/>
                <w:sz w:val="22"/>
                <w:szCs w:val="22"/>
              </w:rPr>
              <w:t>Психолого-медико-педагогическая комиссия</w:t>
            </w:r>
          </w:p>
          <w:p w:rsidR="00B365DF" w:rsidRPr="00B365DF" w:rsidRDefault="00B365DF" w:rsidP="00484D50">
            <w:pPr>
              <w:tabs>
                <w:tab w:val="left" w:pos="993"/>
              </w:tabs>
              <w:spacing w:before="120" w:after="120" w:line="276" w:lineRule="auto"/>
              <w:rPr>
                <w:rFonts w:asciiTheme="majorHAnsi" w:hAnsiTheme="majorHAnsi"/>
                <w:sz w:val="22"/>
                <w:szCs w:val="22"/>
              </w:rPr>
            </w:pPr>
          </w:p>
        </w:tc>
      </w:tr>
      <w:tr w:rsidR="00B26460" w:rsidRPr="007126D6" w:rsidTr="00235D97">
        <w:trPr>
          <w:cantSplit/>
        </w:trPr>
        <w:tc>
          <w:tcPr>
            <w:tcW w:w="317" w:type="pct"/>
          </w:tcPr>
          <w:p w:rsidR="00B26460" w:rsidRPr="00484D50" w:rsidRDefault="00B26460" w:rsidP="003F4B4D">
            <w:pPr>
              <w:pStyle w:val="a3"/>
              <w:numPr>
                <w:ilvl w:val="0"/>
                <w:numId w:val="7"/>
              </w:numPr>
              <w:tabs>
                <w:tab w:val="left" w:pos="993"/>
              </w:tabs>
              <w:spacing w:before="120" w:after="120"/>
              <w:jc w:val="center"/>
              <w:rPr>
                <w:rFonts w:asciiTheme="majorHAnsi" w:hAnsiTheme="majorHAnsi" w:cs="Times New Roman"/>
                <w:sz w:val="22"/>
                <w:szCs w:val="22"/>
              </w:rPr>
            </w:pPr>
          </w:p>
        </w:tc>
        <w:tc>
          <w:tcPr>
            <w:tcW w:w="1222" w:type="pct"/>
            <w:vMerge w:val="restart"/>
          </w:tcPr>
          <w:p w:rsidR="00B26460" w:rsidRPr="00484D50" w:rsidRDefault="00B26460" w:rsidP="00B26460">
            <w:pPr>
              <w:tabs>
                <w:tab w:val="left" w:pos="993"/>
              </w:tabs>
              <w:spacing w:before="120" w:after="120" w:line="276" w:lineRule="auto"/>
              <w:rPr>
                <w:rFonts w:asciiTheme="majorHAnsi" w:hAnsiTheme="majorHAnsi" w:cs="Times New Roman"/>
                <w:sz w:val="22"/>
                <w:szCs w:val="22"/>
              </w:rPr>
            </w:pPr>
            <w:r w:rsidRPr="002533AD">
              <w:rPr>
                <w:rFonts w:asciiTheme="majorHAnsi" w:hAnsiTheme="majorHAnsi"/>
                <w:sz w:val="22"/>
                <w:szCs w:val="22"/>
              </w:rPr>
              <w:t>Одинокие и (или) многодетные родители, воспитывающие несовершеннолетних детей и (или) детей-инвалидов</w:t>
            </w:r>
          </w:p>
        </w:tc>
        <w:tc>
          <w:tcPr>
            <w:tcW w:w="1963" w:type="pct"/>
          </w:tcPr>
          <w:p w:rsidR="00B26460" w:rsidRPr="007A3670" w:rsidRDefault="000F1516" w:rsidP="00484D50">
            <w:pPr>
              <w:tabs>
                <w:tab w:val="left" w:pos="993"/>
              </w:tabs>
              <w:spacing w:before="120" w:after="120" w:line="276" w:lineRule="auto"/>
              <w:rPr>
                <w:rFonts w:asciiTheme="majorHAnsi" w:hAnsiTheme="majorHAnsi"/>
                <w:sz w:val="22"/>
                <w:szCs w:val="22"/>
              </w:rPr>
            </w:pPr>
            <w:r w:rsidRPr="000939A8">
              <w:rPr>
                <w:rFonts w:asciiTheme="majorHAnsi" w:hAnsiTheme="majorHAnsi"/>
                <w:sz w:val="22"/>
                <w:szCs w:val="22"/>
              </w:rPr>
              <w:t>копия удостоверения многодетной семьи или иные документы, подтверждающие статус многодетной семьи в порядке, установленном нормативными правовыми актами субъектов Российской Федерации</w:t>
            </w:r>
          </w:p>
        </w:tc>
        <w:tc>
          <w:tcPr>
            <w:tcW w:w="1498" w:type="pct"/>
          </w:tcPr>
          <w:p w:rsidR="00B26460" w:rsidRPr="00AC0616" w:rsidRDefault="00AF4516"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Органы социальной защиты населения</w:t>
            </w:r>
            <w:r w:rsidR="00AC0616">
              <w:rPr>
                <w:rFonts w:asciiTheme="majorHAnsi" w:hAnsiTheme="majorHAnsi"/>
                <w:sz w:val="22"/>
                <w:szCs w:val="22"/>
              </w:rPr>
              <w:t>,</w:t>
            </w:r>
            <w:r w:rsidR="00B26460" w:rsidRPr="002533AD">
              <w:rPr>
                <w:rFonts w:asciiTheme="majorHAnsi" w:hAnsiTheme="majorHAnsi"/>
                <w:sz w:val="22"/>
                <w:szCs w:val="22"/>
              </w:rPr>
              <w:t xml:space="preserve"> МФЦ</w:t>
            </w:r>
          </w:p>
        </w:tc>
      </w:tr>
      <w:tr w:rsidR="00B26460" w:rsidRPr="00484D50" w:rsidTr="00235D97">
        <w:trPr>
          <w:cantSplit/>
        </w:trPr>
        <w:tc>
          <w:tcPr>
            <w:tcW w:w="317" w:type="pct"/>
          </w:tcPr>
          <w:p w:rsidR="00B26460" w:rsidRPr="00484D50" w:rsidRDefault="00B2646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tcPr>
          <w:p w:rsidR="00B26460" w:rsidRPr="002533AD" w:rsidRDefault="00B26460" w:rsidP="00B26460">
            <w:pPr>
              <w:tabs>
                <w:tab w:val="left" w:pos="993"/>
              </w:tabs>
              <w:spacing w:before="120" w:after="120" w:line="276" w:lineRule="auto"/>
              <w:rPr>
                <w:rFonts w:asciiTheme="majorHAnsi" w:hAnsiTheme="majorHAnsi"/>
              </w:rPr>
            </w:pPr>
          </w:p>
        </w:tc>
        <w:tc>
          <w:tcPr>
            <w:tcW w:w="1963" w:type="pct"/>
          </w:tcPr>
          <w:p w:rsidR="00B26460" w:rsidRPr="005A52B8" w:rsidRDefault="000F1516" w:rsidP="00484D50">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копия документа о государственной регистрации расторжения брака</w:t>
            </w:r>
          </w:p>
        </w:tc>
        <w:tc>
          <w:tcPr>
            <w:tcW w:w="1498" w:type="pct"/>
          </w:tcPr>
          <w:p w:rsidR="00B26460" w:rsidRPr="00AC0616" w:rsidRDefault="00B2646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Органы ЗАГС</w:t>
            </w:r>
            <w:r w:rsidR="00AC0616">
              <w:rPr>
                <w:rFonts w:asciiTheme="majorHAnsi" w:hAnsiTheme="majorHAnsi"/>
                <w:sz w:val="22"/>
                <w:szCs w:val="22"/>
              </w:rPr>
              <w:t>, МФЦ</w:t>
            </w:r>
          </w:p>
        </w:tc>
      </w:tr>
      <w:tr w:rsidR="00B26460" w:rsidRPr="00484D50" w:rsidTr="00235D97">
        <w:trPr>
          <w:cantSplit/>
        </w:trPr>
        <w:tc>
          <w:tcPr>
            <w:tcW w:w="317" w:type="pct"/>
          </w:tcPr>
          <w:p w:rsidR="00B26460" w:rsidRPr="00484D50" w:rsidRDefault="00B2646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tcPr>
          <w:p w:rsidR="00B26460" w:rsidRPr="002533AD" w:rsidRDefault="00B26460" w:rsidP="00B26460">
            <w:pPr>
              <w:tabs>
                <w:tab w:val="left" w:pos="993"/>
              </w:tabs>
              <w:spacing w:before="120" w:after="120" w:line="276" w:lineRule="auto"/>
              <w:rPr>
                <w:rFonts w:asciiTheme="majorHAnsi" w:hAnsiTheme="majorHAnsi"/>
              </w:rPr>
            </w:pPr>
          </w:p>
        </w:tc>
        <w:tc>
          <w:tcPr>
            <w:tcW w:w="1963" w:type="pct"/>
          </w:tcPr>
          <w:p w:rsidR="00B26460" w:rsidRPr="005A52B8" w:rsidRDefault="000F1516" w:rsidP="00484D50">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копия свидетельства о смерти другого родителя</w:t>
            </w:r>
          </w:p>
        </w:tc>
        <w:tc>
          <w:tcPr>
            <w:tcW w:w="1498" w:type="pct"/>
          </w:tcPr>
          <w:p w:rsidR="00B26460" w:rsidRPr="00AC0616" w:rsidRDefault="00B2646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Органы ЗАГС, МФЦ</w:t>
            </w:r>
          </w:p>
        </w:tc>
      </w:tr>
      <w:tr w:rsidR="00B26460" w:rsidRPr="00484D50" w:rsidTr="00235D97">
        <w:trPr>
          <w:cantSplit/>
        </w:trPr>
        <w:tc>
          <w:tcPr>
            <w:tcW w:w="317" w:type="pct"/>
          </w:tcPr>
          <w:p w:rsidR="00B26460" w:rsidRPr="00484D50" w:rsidRDefault="00B2646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tcPr>
          <w:p w:rsidR="00B26460" w:rsidRPr="002533AD" w:rsidRDefault="00B26460" w:rsidP="00B26460">
            <w:pPr>
              <w:tabs>
                <w:tab w:val="left" w:pos="993"/>
              </w:tabs>
              <w:spacing w:before="120" w:after="120" w:line="276" w:lineRule="auto"/>
              <w:rPr>
                <w:rFonts w:asciiTheme="majorHAnsi" w:hAnsiTheme="majorHAnsi"/>
              </w:rPr>
            </w:pPr>
          </w:p>
        </w:tc>
        <w:tc>
          <w:tcPr>
            <w:tcW w:w="1963" w:type="pct"/>
          </w:tcPr>
          <w:p w:rsidR="00B26460" w:rsidRPr="005A52B8" w:rsidRDefault="00E91E4F" w:rsidP="00484D50">
            <w:pPr>
              <w:tabs>
                <w:tab w:val="left" w:pos="993"/>
              </w:tabs>
              <w:spacing w:before="120" w:after="120" w:line="276" w:lineRule="auto"/>
              <w:rPr>
                <w:rFonts w:asciiTheme="majorHAnsi" w:hAnsiTheme="majorHAnsi"/>
                <w:sz w:val="22"/>
                <w:szCs w:val="22"/>
              </w:rPr>
            </w:pPr>
            <w:r>
              <w:rPr>
                <w:rFonts w:asciiTheme="majorHAnsi" w:hAnsiTheme="majorHAnsi"/>
                <w:sz w:val="22"/>
                <w:szCs w:val="22"/>
              </w:rPr>
              <w:t xml:space="preserve">копия </w:t>
            </w:r>
            <w:r w:rsidR="000F1516" w:rsidRPr="005A52B8">
              <w:rPr>
                <w:rFonts w:asciiTheme="majorHAnsi" w:hAnsiTheme="majorHAnsi"/>
                <w:sz w:val="22"/>
                <w:szCs w:val="22"/>
              </w:rPr>
              <w:t>справк</w:t>
            </w:r>
            <w:r>
              <w:rPr>
                <w:rFonts w:asciiTheme="majorHAnsi" w:hAnsiTheme="majorHAnsi"/>
                <w:sz w:val="22"/>
                <w:szCs w:val="22"/>
              </w:rPr>
              <w:t>и</w:t>
            </w:r>
            <w:r w:rsidR="000F1516" w:rsidRPr="005A52B8">
              <w:rPr>
                <w:rFonts w:asciiTheme="majorHAnsi" w:hAnsiTheme="majorHAnsi"/>
                <w:sz w:val="22"/>
                <w:szCs w:val="22"/>
              </w:rPr>
              <w:t xml:space="preserve"> из органов записи актов гражданского состояния, в которой указано, что в свидетельстве о рождении </w:t>
            </w:r>
            <w:proofErr w:type="gramStart"/>
            <w:r w:rsidR="000F1516" w:rsidRPr="005A52B8">
              <w:rPr>
                <w:rFonts w:asciiTheme="majorHAnsi" w:hAnsiTheme="majorHAnsi"/>
                <w:sz w:val="22"/>
                <w:szCs w:val="22"/>
              </w:rPr>
              <w:t>запись</w:t>
            </w:r>
            <w:proofErr w:type="gramEnd"/>
            <w:r w:rsidR="000F1516" w:rsidRPr="005A52B8">
              <w:rPr>
                <w:rFonts w:asciiTheme="majorHAnsi" w:hAnsiTheme="majorHAnsi"/>
                <w:sz w:val="22"/>
                <w:szCs w:val="22"/>
              </w:rPr>
              <w:t xml:space="preserve"> об отце ребенка сделана со слов матери</w:t>
            </w:r>
          </w:p>
        </w:tc>
        <w:tc>
          <w:tcPr>
            <w:tcW w:w="1498" w:type="pct"/>
          </w:tcPr>
          <w:p w:rsidR="00B26460" w:rsidRPr="00AC0616" w:rsidRDefault="00B2646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Органы ЗАГС</w:t>
            </w:r>
            <w:r w:rsidR="00AC0616">
              <w:rPr>
                <w:rFonts w:asciiTheme="majorHAnsi" w:hAnsiTheme="majorHAnsi"/>
                <w:sz w:val="22"/>
                <w:szCs w:val="22"/>
              </w:rPr>
              <w:t>, МФЦ</w:t>
            </w:r>
          </w:p>
        </w:tc>
      </w:tr>
      <w:tr w:rsidR="00B26460" w:rsidRPr="00484D50" w:rsidTr="00235D97">
        <w:trPr>
          <w:cantSplit/>
        </w:trPr>
        <w:tc>
          <w:tcPr>
            <w:tcW w:w="317" w:type="pct"/>
          </w:tcPr>
          <w:p w:rsidR="00B26460" w:rsidRPr="00484D50" w:rsidRDefault="00B2646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tcPr>
          <w:p w:rsidR="00B26460" w:rsidRPr="002533AD" w:rsidRDefault="00B26460" w:rsidP="00B26460">
            <w:pPr>
              <w:tabs>
                <w:tab w:val="left" w:pos="993"/>
              </w:tabs>
              <w:spacing w:before="120" w:after="120" w:line="276" w:lineRule="auto"/>
              <w:rPr>
                <w:rFonts w:asciiTheme="majorHAnsi" w:hAnsiTheme="majorHAnsi"/>
              </w:rPr>
            </w:pPr>
          </w:p>
        </w:tc>
        <w:tc>
          <w:tcPr>
            <w:tcW w:w="1963" w:type="pct"/>
          </w:tcPr>
          <w:p w:rsidR="00B26460" w:rsidRPr="005A52B8" w:rsidRDefault="00E91E4F" w:rsidP="00484D50">
            <w:pPr>
              <w:tabs>
                <w:tab w:val="left" w:pos="993"/>
              </w:tabs>
              <w:spacing w:before="120" w:after="120" w:line="276" w:lineRule="auto"/>
              <w:rPr>
                <w:rFonts w:asciiTheme="majorHAnsi" w:hAnsiTheme="majorHAnsi"/>
                <w:sz w:val="22"/>
                <w:szCs w:val="22"/>
              </w:rPr>
            </w:pPr>
            <w:r>
              <w:rPr>
                <w:rFonts w:asciiTheme="majorHAnsi" w:hAnsiTheme="majorHAnsi"/>
                <w:sz w:val="22"/>
                <w:szCs w:val="22"/>
              </w:rPr>
              <w:t xml:space="preserve">копия </w:t>
            </w:r>
            <w:r w:rsidR="000F1516" w:rsidRPr="005A52B8">
              <w:rPr>
                <w:rFonts w:asciiTheme="majorHAnsi" w:hAnsiTheme="majorHAnsi"/>
                <w:sz w:val="22"/>
                <w:szCs w:val="22"/>
              </w:rPr>
              <w:t>решени</w:t>
            </w:r>
            <w:r>
              <w:rPr>
                <w:rFonts w:asciiTheme="majorHAnsi" w:hAnsiTheme="majorHAnsi"/>
                <w:sz w:val="22"/>
                <w:szCs w:val="22"/>
              </w:rPr>
              <w:t>я</w:t>
            </w:r>
            <w:r w:rsidR="000F1516" w:rsidRPr="005A52B8">
              <w:rPr>
                <w:rFonts w:asciiTheme="majorHAnsi" w:hAnsiTheme="majorHAnsi"/>
                <w:sz w:val="22"/>
                <w:szCs w:val="22"/>
              </w:rPr>
              <w:t xml:space="preserve"> суда о признании другого родителя безвестно отсутствующим или объявлении умершим</w:t>
            </w:r>
          </w:p>
        </w:tc>
        <w:tc>
          <w:tcPr>
            <w:tcW w:w="1498" w:type="pct"/>
          </w:tcPr>
          <w:p w:rsidR="00B26460" w:rsidRPr="00AC0616" w:rsidRDefault="00B2646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Канцелярия суда</w:t>
            </w:r>
          </w:p>
        </w:tc>
      </w:tr>
      <w:tr w:rsidR="00B26460" w:rsidRPr="00484D50" w:rsidTr="00235D97">
        <w:trPr>
          <w:cantSplit/>
        </w:trPr>
        <w:tc>
          <w:tcPr>
            <w:tcW w:w="317" w:type="pct"/>
          </w:tcPr>
          <w:p w:rsidR="00B26460" w:rsidRPr="00484D50" w:rsidRDefault="00B2646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tcPr>
          <w:p w:rsidR="00B26460" w:rsidRPr="002533AD" w:rsidRDefault="00B26460" w:rsidP="00B26460">
            <w:pPr>
              <w:tabs>
                <w:tab w:val="left" w:pos="993"/>
              </w:tabs>
              <w:spacing w:before="120" w:after="120" w:line="276" w:lineRule="auto"/>
              <w:rPr>
                <w:rFonts w:asciiTheme="majorHAnsi" w:hAnsiTheme="majorHAnsi"/>
              </w:rPr>
            </w:pPr>
          </w:p>
        </w:tc>
        <w:tc>
          <w:tcPr>
            <w:tcW w:w="1963" w:type="pct"/>
          </w:tcPr>
          <w:p w:rsidR="00B26460" w:rsidRPr="005A52B8" w:rsidRDefault="00E91E4F" w:rsidP="00484D50">
            <w:pPr>
              <w:tabs>
                <w:tab w:val="left" w:pos="993"/>
              </w:tabs>
              <w:spacing w:before="120" w:after="120" w:line="276" w:lineRule="auto"/>
              <w:rPr>
                <w:rFonts w:asciiTheme="majorHAnsi" w:hAnsiTheme="majorHAnsi"/>
                <w:sz w:val="22"/>
                <w:szCs w:val="22"/>
              </w:rPr>
            </w:pPr>
            <w:r>
              <w:rPr>
                <w:rFonts w:asciiTheme="majorHAnsi" w:hAnsiTheme="majorHAnsi"/>
                <w:sz w:val="22"/>
                <w:szCs w:val="22"/>
              </w:rPr>
              <w:t xml:space="preserve">копия </w:t>
            </w:r>
            <w:r w:rsidR="000F1516" w:rsidRPr="005A52B8">
              <w:rPr>
                <w:rFonts w:asciiTheme="majorHAnsi" w:hAnsiTheme="majorHAnsi"/>
                <w:sz w:val="22"/>
                <w:szCs w:val="22"/>
              </w:rPr>
              <w:t>свидетельств</w:t>
            </w:r>
            <w:r>
              <w:rPr>
                <w:rFonts w:asciiTheme="majorHAnsi" w:hAnsiTheme="majorHAnsi"/>
                <w:sz w:val="22"/>
                <w:szCs w:val="22"/>
              </w:rPr>
              <w:t>а</w:t>
            </w:r>
            <w:r w:rsidR="000F1516" w:rsidRPr="005A52B8">
              <w:rPr>
                <w:rFonts w:asciiTheme="majorHAnsi" w:hAnsiTheme="majorHAnsi"/>
                <w:sz w:val="22"/>
                <w:szCs w:val="22"/>
              </w:rPr>
              <w:t xml:space="preserve"> о рождении ребенка, в котором в графе «Отец» стоит прочерк</w:t>
            </w:r>
          </w:p>
        </w:tc>
        <w:tc>
          <w:tcPr>
            <w:tcW w:w="1498" w:type="pct"/>
          </w:tcPr>
          <w:p w:rsidR="00B26460" w:rsidRPr="00AC0616" w:rsidRDefault="00B2646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Органы ЗАГС</w:t>
            </w:r>
            <w:r w:rsidR="00AC0616">
              <w:rPr>
                <w:rFonts w:asciiTheme="majorHAnsi" w:hAnsiTheme="majorHAnsi"/>
                <w:sz w:val="22"/>
                <w:szCs w:val="22"/>
              </w:rPr>
              <w:t>, МФЦ</w:t>
            </w:r>
            <w:r w:rsidRPr="002533AD">
              <w:rPr>
                <w:rFonts w:asciiTheme="majorHAnsi" w:hAnsiTheme="majorHAnsi"/>
                <w:sz w:val="22"/>
                <w:szCs w:val="22"/>
              </w:rPr>
              <w:t xml:space="preserve"> </w:t>
            </w:r>
          </w:p>
        </w:tc>
      </w:tr>
      <w:tr w:rsidR="00B26460" w:rsidRPr="00484D50" w:rsidTr="00235D97">
        <w:trPr>
          <w:cantSplit/>
        </w:trPr>
        <w:tc>
          <w:tcPr>
            <w:tcW w:w="317" w:type="pct"/>
          </w:tcPr>
          <w:p w:rsidR="00B26460" w:rsidRPr="00484D50" w:rsidRDefault="00B2646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tcPr>
          <w:p w:rsidR="00B26460" w:rsidRPr="002533AD" w:rsidRDefault="00B26460" w:rsidP="00B26460">
            <w:pPr>
              <w:tabs>
                <w:tab w:val="left" w:pos="993"/>
              </w:tabs>
              <w:spacing w:before="120" w:after="120" w:line="276" w:lineRule="auto"/>
              <w:rPr>
                <w:rFonts w:asciiTheme="majorHAnsi" w:hAnsiTheme="majorHAnsi"/>
              </w:rPr>
            </w:pPr>
          </w:p>
        </w:tc>
        <w:tc>
          <w:tcPr>
            <w:tcW w:w="1963" w:type="pct"/>
          </w:tcPr>
          <w:p w:rsidR="00B26460" w:rsidRPr="005A52B8" w:rsidRDefault="000F1516" w:rsidP="00484D50">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копи</w:t>
            </w:r>
            <w:r w:rsidR="00E91E4F">
              <w:rPr>
                <w:rFonts w:asciiTheme="majorHAnsi" w:hAnsiTheme="majorHAnsi"/>
                <w:sz w:val="22"/>
                <w:szCs w:val="22"/>
              </w:rPr>
              <w:t>я</w:t>
            </w:r>
            <w:r w:rsidRPr="005A52B8">
              <w:rPr>
                <w:rFonts w:asciiTheme="majorHAnsi" w:hAnsiTheme="majorHAnsi"/>
                <w:sz w:val="22"/>
                <w:szCs w:val="22"/>
              </w:rPr>
              <w:t xml:space="preserve"> свидетельств</w:t>
            </w:r>
            <w:r w:rsidR="00E91E4F">
              <w:rPr>
                <w:rFonts w:asciiTheme="majorHAnsi" w:hAnsiTheme="majorHAnsi"/>
                <w:sz w:val="22"/>
                <w:szCs w:val="22"/>
              </w:rPr>
              <w:t>а</w:t>
            </w:r>
            <w:r w:rsidRPr="005A52B8">
              <w:rPr>
                <w:rFonts w:asciiTheme="majorHAnsi" w:hAnsiTheme="majorHAnsi"/>
                <w:sz w:val="22"/>
                <w:szCs w:val="22"/>
              </w:rPr>
              <w:t xml:space="preserve"> о рождении (усыновлении, удочерении) ребенка</w:t>
            </w:r>
          </w:p>
        </w:tc>
        <w:tc>
          <w:tcPr>
            <w:tcW w:w="1498" w:type="pct"/>
          </w:tcPr>
          <w:p w:rsidR="00B26460" w:rsidRPr="00AC0616" w:rsidRDefault="00B2646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 xml:space="preserve">Органы ЗАГС, МФЦ </w:t>
            </w:r>
          </w:p>
        </w:tc>
      </w:tr>
      <w:tr w:rsidR="00B26460" w:rsidRPr="00484D50" w:rsidTr="00235D97">
        <w:trPr>
          <w:cantSplit/>
        </w:trPr>
        <w:tc>
          <w:tcPr>
            <w:tcW w:w="317" w:type="pct"/>
          </w:tcPr>
          <w:p w:rsidR="00B26460" w:rsidRPr="00484D50" w:rsidRDefault="00B2646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tcPr>
          <w:p w:rsidR="00B26460" w:rsidRPr="002533AD" w:rsidRDefault="00B26460" w:rsidP="00B26460">
            <w:pPr>
              <w:tabs>
                <w:tab w:val="left" w:pos="993"/>
              </w:tabs>
              <w:spacing w:before="120" w:after="120" w:line="276" w:lineRule="auto"/>
              <w:rPr>
                <w:rFonts w:asciiTheme="majorHAnsi" w:hAnsiTheme="majorHAnsi"/>
              </w:rPr>
            </w:pPr>
          </w:p>
        </w:tc>
        <w:tc>
          <w:tcPr>
            <w:tcW w:w="1963" w:type="pct"/>
          </w:tcPr>
          <w:p w:rsidR="00B26460" w:rsidRPr="005A52B8" w:rsidRDefault="000F1516" w:rsidP="00484D50">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копии документов, подтверждающих установление опеки, попечительства над ребенком-инвалидом (договора об осуществлении опеки или попечительства либо акта органа опеки и попечительства о назначении опекуна или попечителя)</w:t>
            </w:r>
          </w:p>
        </w:tc>
        <w:tc>
          <w:tcPr>
            <w:tcW w:w="1498" w:type="pct"/>
          </w:tcPr>
          <w:p w:rsidR="00B26460" w:rsidRPr="00AC0616" w:rsidRDefault="00B2646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Органы опеки</w:t>
            </w:r>
            <w:r w:rsidR="00AC0616">
              <w:rPr>
                <w:rFonts w:asciiTheme="majorHAnsi" w:hAnsiTheme="majorHAnsi"/>
                <w:sz w:val="22"/>
                <w:szCs w:val="22"/>
              </w:rPr>
              <w:t xml:space="preserve"> и</w:t>
            </w:r>
            <w:r w:rsidRPr="002533AD">
              <w:rPr>
                <w:rFonts w:asciiTheme="majorHAnsi" w:hAnsiTheme="majorHAnsi"/>
                <w:sz w:val="22"/>
                <w:szCs w:val="22"/>
              </w:rPr>
              <w:t xml:space="preserve"> попечительства </w:t>
            </w:r>
          </w:p>
        </w:tc>
      </w:tr>
      <w:tr w:rsidR="00B26460" w:rsidRPr="00484D50" w:rsidTr="00235D97">
        <w:trPr>
          <w:cantSplit/>
        </w:trPr>
        <w:tc>
          <w:tcPr>
            <w:tcW w:w="317" w:type="pct"/>
          </w:tcPr>
          <w:p w:rsidR="00B26460" w:rsidRPr="00484D50" w:rsidRDefault="00B2646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tcPr>
          <w:p w:rsidR="00B26460" w:rsidRPr="002533AD" w:rsidRDefault="00B26460" w:rsidP="00B26460">
            <w:pPr>
              <w:tabs>
                <w:tab w:val="left" w:pos="993"/>
              </w:tabs>
              <w:spacing w:before="120" w:after="120" w:line="276" w:lineRule="auto"/>
              <w:rPr>
                <w:rFonts w:asciiTheme="majorHAnsi" w:hAnsiTheme="majorHAnsi"/>
              </w:rPr>
            </w:pPr>
          </w:p>
        </w:tc>
        <w:tc>
          <w:tcPr>
            <w:tcW w:w="1963" w:type="pct"/>
          </w:tcPr>
          <w:p w:rsidR="00B26460" w:rsidRPr="005A52B8" w:rsidRDefault="000F1516" w:rsidP="00484D50">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копия справки, подтверждающей факт установления инвалидности (установление категории «ребенок-инвалид»)</w:t>
            </w:r>
          </w:p>
        </w:tc>
        <w:tc>
          <w:tcPr>
            <w:tcW w:w="1498" w:type="pct"/>
          </w:tcPr>
          <w:p w:rsidR="00B26460" w:rsidRPr="00AC0616" w:rsidRDefault="00B2646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 xml:space="preserve">Бюро медико-социальной экспертизы </w:t>
            </w:r>
          </w:p>
        </w:tc>
      </w:tr>
      <w:tr w:rsidR="00484D50" w:rsidRPr="00484D50" w:rsidTr="00235D97">
        <w:trPr>
          <w:cantSplit/>
        </w:trPr>
        <w:tc>
          <w:tcPr>
            <w:tcW w:w="317" w:type="pct"/>
          </w:tcPr>
          <w:p w:rsidR="00484D50" w:rsidRPr="00484D50" w:rsidRDefault="00484D5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tcPr>
          <w:p w:rsidR="00484D50" w:rsidRPr="002533AD" w:rsidRDefault="00484D50" w:rsidP="00B26460">
            <w:pPr>
              <w:tabs>
                <w:tab w:val="left" w:pos="993"/>
              </w:tabs>
              <w:spacing w:before="120" w:after="120" w:line="276" w:lineRule="auto"/>
              <w:rPr>
                <w:rFonts w:asciiTheme="majorHAnsi" w:hAnsiTheme="majorHAnsi"/>
              </w:rPr>
            </w:pPr>
            <w:r w:rsidRPr="002533AD">
              <w:rPr>
                <w:rFonts w:asciiTheme="majorHAnsi" w:hAnsiTheme="majorHAnsi"/>
                <w:sz w:val="22"/>
                <w:szCs w:val="22"/>
              </w:rPr>
              <w:t>Выпускники детских домов в возрасте до двадцати трех лет</w:t>
            </w:r>
          </w:p>
        </w:tc>
        <w:tc>
          <w:tcPr>
            <w:tcW w:w="1963" w:type="pct"/>
          </w:tcPr>
          <w:p w:rsidR="00484D50" w:rsidRPr="005A52B8" w:rsidRDefault="000F1516" w:rsidP="00484D50">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копия справки о пребывании в детском доме-интернате</w:t>
            </w:r>
          </w:p>
        </w:tc>
        <w:tc>
          <w:tcPr>
            <w:tcW w:w="1498" w:type="pct"/>
          </w:tcPr>
          <w:p w:rsidR="00484D50" w:rsidRPr="00AC0616" w:rsidRDefault="00484D5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 xml:space="preserve">Органы социальной защиты населения </w:t>
            </w:r>
          </w:p>
        </w:tc>
      </w:tr>
      <w:tr w:rsidR="00235D97" w:rsidRPr="007126D6" w:rsidTr="00235D97">
        <w:trPr>
          <w:cantSplit/>
        </w:trPr>
        <w:tc>
          <w:tcPr>
            <w:tcW w:w="317" w:type="pct"/>
          </w:tcPr>
          <w:p w:rsidR="00235D97" w:rsidRPr="00484D50" w:rsidRDefault="00235D97"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val="restart"/>
          </w:tcPr>
          <w:p w:rsidR="00235D97" w:rsidRPr="002533AD" w:rsidRDefault="00235D97" w:rsidP="00B26460">
            <w:pPr>
              <w:tabs>
                <w:tab w:val="left" w:pos="993"/>
              </w:tabs>
              <w:spacing w:before="120" w:after="120" w:line="276" w:lineRule="auto"/>
              <w:rPr>
                <w:rFonts w:asciiTheme="majorHAnsi" w:hAnsiTheme="majorHAnsi"/>
              </w:rPr>
            </w:pPr>
            <w:r w:rsidRPr="002533AD">
              <w:rPr>
                <w:rFonts w:asciiTheme="majorHAnsi" w:hAnsiTheme="majorHAnsi"/>
                <w:sz w:val="22"/>
                <w:szCs w:val="22"/>
              </w:rPr>
              <w:t xml:space="preserve">Пенсионеры и (или) граждане </w:t>
            </w:r>
            <w:proofErr w:type="spellStart"/>
            <w:r w:rsidRPr="002533AD">
              <w:rPr>
                <w:rFonts w:asciiTheme="majorHAnsi" w:hAnsiTheme="majorHAnsi"/>
                <w:sz w:val="22"/>
                <w:szCs w:val="22"/>
              </w:rPr>
              <w:t>предпенсионного</w:t>
            </w:r>
            <w:proofErr w:type="spellEnd"/>
            <w:r w:rsidRPr="002533AD">
              <w:rPr>
                <w:rFonts w:asciiTheme="majorHAnsi" w:hAnsiTheme="majorHAnsi"/>
                <w:sz w:val="22"/>
                <w:szCs w:val="22"/>
              </w:rPr>
              <w:t xml:space="preserve"> возраста (в течение пяти лет до наступления возраста, дающего право на страховую пенсию по старости, в том числе назначаемую досрочно)</w:t>
            </w:r>
          </w:p>
        </w:tc>
        <w:tc>
          <w:tcPr>
            <w:tcW w:w="1963" w:type="pct"/>
          </w:tcPr>
          <w:p w:rsidR="00235D97" w:rsidRPr="005A52B8" w:rsidRDefault="000F1516" w:rsidP="00235D97">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копия пенсионного удостоверения или справка территориального органа Пенсионного фонда Российской Федерации о назначении пенсии</w:t>
            </w:r>
            <w:r w:rsidRPr="002533AD" w:rsidDel="000F1516">
              <w:rPr>
                <w:rFonts w:asciiTheme="majorHAnsi" w:hAnsiTheme="majorHAnsi"/>
                <w:sz w:val="22"/>
                <w:szCs w:val="22"/>
              </w:rPr>
              <w:t xml:space="preserve"> </w:t>
            </w:r>
            <w:r w:rsidR="00235D97" w:rsidRPr="00E91E4F">
              <w:rPr>
                <w:rFonts w:asciiTheme="majorHAnsi" w:hAnsiTheme="majorHAnsi"/>
                <w:i/>
                <w:sz w:val="22"/>
                <w:szCs w:val="22"/>
              </w:rPr>
              <w:t>или</w:t>
            </w:r>
            <w:r w:rsidR="00235D97">
              <w:rPr>
                <w:rFonts w:asciiTheme="majorHAnsi" w:hAnsiTheme="majorHAnsi"/>
                <w:sz w:val="22"/>
                <w:szCs w:val="22"/>
              </w:rPr>
              <w:t xml:space="preserve"> </w:t>
            </w:r>
            <w:r w:rsidRPr="005A52B8">
              <w:rPr>
                <w:rFonts w:asciiTheme="majorHAnsi" w:hAnsiTheme="majorHAnsi"/>
                <w:sz w:val="22"/>
                <w:szCs w:val="22"/>
              </w:rPr>
              <w:t>копия справки, подтверждающей факт установления инвалидности</w:t>
            </w:r>
          </w:p>
        </w:tc>
        <w:tc>
          <w:tcPr>
            <w:tcW w:w="1498" w:type="pct"/>
          </w:tcPr>
          <w:p w:rsidR="00235D97" w:rsidRDefault="00235D97" w:rsidP="00235D97">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Пенсионный фонд, МФЦ</w:t>
            </w:r>
          </w:p>
          <w:p w:rsidR="00235D97" w:rsidRPr="000939A8" w:rsidRDefault="00235D97" w:rsidP="00235D97">
            <w:pPr>
              <w:tabs>
                <w:tab w:val="left" w:pos="993"/>
              </w:tabs>
              <w:spacing w:before="120" w:after="120" w:line="276" w:lineRule="auto"/>
              <w:rPr>
                <w:rFonts w:asciiTheme="majorHAnsi" w:hAnsiTheme="majorHAnsi"/>
                <w:i/>
                <w:sz w:val="22"/>
                <w:szCs w:val="22"/>
              </w:rPr>
            </w:pPr>
            <w:r w:rsidRPr="000939A8">
              <w:rPr>
                <w:rFonts w:asciiTheme="majorHAnsi" w:hAnsiTheme="majorHAnsi"/>
                <w:i/>
                <w:sz w:val="22"/>
                <w:szCs w:val="22"/>
              </w:rPr>
              <w:t>или</w:t>
            </w:r>
          </w:p>
          <w:p w:rsidR="00235D97" w:rsidRPr="00AC0616" w:rsidRDefault="00235D97" w:rsidP="00235D97">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 xml:space="preserve">Бюро медико-социальной экспертизы </w:t>
            </w:r>
          </w:p>
        </w:tc>
      </w:tr>
      <w:tr w:rsidR="00235D97" w:rsidRPr="00484D50" w:rsidTr="00235D97">
        <w:trPr>
          <w:cantSplit/>
        </w:trPr>
        <w:tc>
          <w:tcPr>
            <w:tcW w:w="317" w:type="pct"/>
          </w:tcPr>
          <w:p w:rsidR="00235D97" w:rsidRPr="00484D50" w:rsidRDefault="00235D97"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tcPr>
          <w:p w:rsidR="00235D97" w:rsidRPr="002533AD" w:rsidRDefault="00235D97" w:rsidP="00B26460">
            <w:pPr>
              <w:tabs>
                <w:tab w:val="left" w:pos="993"/>
              </w:tabs>
              <w:spacing w:before="120" w:after="120" w:line="276" w:lineRule="auto"/>
              <w:rPr>
                <w:rFonts w:asciiTheme="majorHAnsi" w:hAnsiTheme="majorHAnsi"/>
              </w:rPr>
            </w:pPr>
          </w:p>
        </w:tc>
        <w:tc>
          <w:tcPr>
            <w:tcW w:w="1963" w:type="pct"/>
          </w:tcPr>
          <w:p w:rsidR="00235D97" w:rsidRPr="005A52B8" w:rsidRDefault="000F1516" w:rsidP="00235D97">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копия военного билета</w:t>
            </w:r>
          </w:p>
        </w:tc>
        <w:tc>
          <w:tcPr>
            <w:tcW w:w="1498" w:type="pct"/>
          </w:tcPr>
          <w:p w:rsidR="00235D97" w:rsidRPr="00AC0616" w:rsidRDefault="00235D97" w:rsidP="00235D97">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Военкомат</w:t>
            </w:r>
          </w:p>
        </w:tc>
      </w:tr>
      <w:tr w:rsidR="00235D97" w:rsidRPr="00484D50" w:rsidTr="00235D97">
        <w:trPr>
          <w:cantSplit/>
        </w:trPr>
        <w:tc>
          <w:tcPr>
            <w:tcW w:w="317" w:type="pct"/>
          </w:tcPr>
          <w:p w:rsidR="00235D97" w:rsidRPr="00484D50" w:rsidRDefault="00235D97" w:rsidP="003F4B4D">
            <w:pPr>
              <w:pStyle w:val="a3"/>
              <w:numPr>
                <w:ilvl w:val="0"/>
                <w:numId w:val="7"/>
              </w:numPr>
              <w:tabs>
                <w:tab w:val="left" w:pos="993"/>
              </w:tabs>
              <w:spacing w:before="120" w:after="120"/>
              <w:jc w:val="center"/>
              <w:rPr>
                <w:rFonts w:asciiTheme="majorHAnsi" w:hAnsiTheme="majorHAnsi" w:cs="Times New Roman"/>
              </w:rPr>
            </w:pPr>
          </w:p>
        </w:tc>
        <w:tc>
          <w:tcPr>
            <w:tcW w:w="1222" w:type="pct"/>
            <w:vMerge/>
          </w:tcPr>
          <w:p w:rsidR="00235D97" w:rsidRPr="002533AD" w:rsidRDefault="00235D97" w:rsidP="00B26460">
            <w:pPr>
              <w:tabs>
                <w:tab w:val="left" w:pos="993"/>
              </w:tabs>
              <w:spacing w:before="120" w:after="120" w:line="276" w:lineRule="auto"/>
              <w:rPr>
                <w:rFonts w:asciiTheme="majorHAnsi" w:hAnsiTheme="majorHAnsi"/>
              </w:rPr>
            </w:pPr>
          </w:p>
        </w:tc>
        <w:tc>
          <w:tcPr>
            <w:tcW w:w="1963" w:type="pct"/>
          </w:tcPr>
          <w:p w:rsidR="00235D97" w:rsidRPr="005A52B8" w:rsidRDefault="000F1516" w:rsidP="00235D97">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 xml:space="preserve">копии документов, подтверждающих получение статуса гражданина </w:t>
            </w:r>
            <w:proofErr w:type="spellStart"/>
            <w:r w:rsidRPr="005A52B8">
              <w:rPr>
                <w:rFonts w:asciiTheme="majorHAnsi" w:hAnsiTheme="majorHAnsi"/>
                <w:sz w:val="22"/>
                <w:szCs w:val="22"/>
              </w:rPr>
              <w:t>предпенсионного</w:t>
            </w:r>
            <w:proofErr w:type="spellEnd"/>
            <w:r w:rsidRPr="005A52B8">
              <w:rPr>
                <w:rFonts w:asciiTheme="majorHAnsi" w:hAnsiTheme="majorHAnsi"/>
                <w:sz w:val="22"/>
                <w:szCs w:val="22"/>
              </w:rPr>
              <w:t xml:space="preserve"> возраста (в течение 5 лет до наступления возраста, дающего право на страховую пенсию по старости, в том числе назначаемую досрочно), предусмотренного законодательством Российской Федерации</w:t>
            </w:r>
          </w:p>
        </w:tc>
        <w:tc>
          <w:tcPr>
            <w:tcW w:w="1498" w:type="pct"/>
          </w:tcPr>
          <w:p w:rsidR="00235D97" w:rsidRPr="00AC0616" w:rsidRDefault="00235D97" w:rsidP="00235D97">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Пенсионн</w:t>
            </w:r>
            <w:r w:rsidR="00E91E4F">
              <w:rPr>
                <w:rFonts w:asciiTheme="majorHAnsi" w:hAnsiTheme="majorHAnsi"/>
                <w:sz w:val="22"/>
                <w:szCs w:val="22"/>
              </w:rPr>
              <w:t>ый</w:t>
            </w:r>
            <w:r w:rsidRPr="002533AD">
              <w:rPr>
                <w:rFonts w:asciiTheme="majorHAnsi" w:hAnsiTheme="majorHAnsi"/>
                <w:sz w:val="22"/>
                <w:szCs w:val="22"/>
              </w:rPr>
              <w:t xml:space="preserve"> фонд,</w:t>
            </w:r>
            <w:r w:rsidR="00421CFB">
              <w:rPr>
                <w:rFonts w:asciiTheme="majorHAnsi" w:hAnsiTheme="majorHAnsi"/>
                <w:sz w:val="22"/>
                <w:szCs w:val="22"/>
              </w:rPr>
              <w:t xml:space="preserve"> </w:t>
            </w:r>
            <w:r w:rsidRPr="002533AD">
              <w:rPr>
                <w:rFonts w:asciiTheme="majorHAnsi" w:hAnsiTheme="majorHAnsi"/>
                <w:sz w:val="22"/>
                <w:szCs w:val="22"/>
              </w:rPr>
              <w:t>МФЦ</w:t>
            </w:r>
          </w:p>
        </w:tc>
      </w:tr>
      <w:tr w:rsidR="00484D50" w:rsidRPr="007126D6" w:rsidTr="00235D97">
        <w:trPr>
          <w:cantSplit/>
        </w:trPr>
        <w:tc>
          <w:tcPr>
            <w:tcW w:w="317" w:type="pct"/>
          </w:tcPr>
          <w:p w:rsidR="00484D50" w:rsidRPr="00484D50" w:rsidRDefault="00484D5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tcPr>
          <w:p w:rsidR="00484D50" w:rsidRPr="002533AD" w:rsidRDefault="00484D50" w:rsidP="00B26460">
            <w:pPr>
              <w:tabs>
                <w:tab w:val="left" w:pos="993"/>
              </w:tabs>
              <w:spacing w:before="120" w:after="120" w:line="276" w:lineRule="auto"/>
              <w:rPr>
                <w:rFonts w:asciiTheme="majorHAnsi" w:hAnsiTheme="majorHAnsi"/>
              </w:rPr>
            </w:pPr>
            <w:r w:rsidRPr="002533AD">
              <w:rPr>
                <w:rFonts w:asciiTheme="majorHAnsi" w:hAnsiTheme="majorHAnsi" w:cs="Times New Roman"/>
                <w:sz w:val="22"/>
                <w:szCs w:val="22"/>
              </w:rPr>
              <w:t>Лица, освобожденные из мест лишения свободы и имеющие неснятую</w:t>
            </w:r>
            <w:r w:rsidRPr="002533AD">
              <w:rPr>
                <w:rFonts w:asciiTheme="majorHAnsi" w:hAnsiTheme="majorHAnsi"/>
                <w:sz w:val="22"/>
                <w:szCs w:val="22"/>
              </w:rPr>
              <w:t xml:space="preserve"> или непогашенную судимость</w:t>
            </w:r>
          </w:p>
        </w:tc>
        <w:tc>
          <w:tcPr>
            <w:tcW w:w="1963" w:type="pct"/>
          </w:tcPr>
          <w:p w:rsidR="00484D50" w:rsidRPr="005A52B8" w:rsidRDefault="000F1516" w:rsidP="005A52B8">
            <w:pPr>
              <w:tabs>
                <w:tab w:val="left" w:pos="993"/>
              </w:tabs>
              <w:spacing w:before="120" w:after="120" w:line="276" w:lineRule="auto"/>
              <w:rPr>
                <w:rFonts w:asciiTheme="majorHAnsi" w:hAnsiTheme="majorHAnsi"/>
                <w:sz w:val="22"/>
                <w:szCs w:val="22"/>
              </w:rPr>
            </w:pPr>
            <w:r w:rsidRPr="005A52B8">
              <w:rPr>
                <w:rFonts w:asciiTheme="majorHAnsi" w:hAnsiTheme="majorHAnsi"/>
                <w:sz w:val="22"/>
                <w:szCs w:val="22"/>
              </w:rPr>
              <w:t>копия справки об освобождении из мест лишения свободы или справки о наличии (отсутствии) судимости и (или) факта уголовного преследования либо о прекращении уголовного преследования</w:t>
            </w:r>
            <w:r>
              <w:rPr>
                <w:rFonts w:asciiTheme="majorHAnsi" w:hAnsiTheme="majorHAnsi"/>
                <w:sz w:val="22"/>
                <w:szCs w:val="22"/>
              </w:rPr>
              <w:t xml:space="preserve"> и </w:t>
            </w:r>
            <w:r w:rsidRPr="005A52B8">
              <w:rPr>
                <w:rFonts w:asciiTheme="majorHAnsi" w:hAnsiTheme="majorHAnsi"/>
                <w:sz w:val="22"/>
                <w:szCs w:val="22"/>
              </w:rPr>
              <w:t>иные документы, подтверждающие отбывание наказания и освобождение из мест лишения свободы</w:t>
            </w:r>
          </w:p>
        </w:tc>
        <w:tc>
          <w:tcPr>
            <w:tcW w:w="1498" w:type="pct"/>
          </w:tcPr>
          <w:p w:rsidR="00484D50" w:rsidRPr="00AC0616" w:rsidRDefault="00AC0616" w:rsidP="00484D50">
            <w:pPr>
              <w:tabs>
                <w:tab w:val="left" w:pos="993"/>
              </w:tabs>
              <w:spacing w:before="120" w:after="120" w:line="276" w:lineRule="auto"/>
              <w:rPr>
                <w:rFonts w:asciiTheme="majorHAnsi" w:hAnsiTheme="majorHAnsi"/>
                <w:sz w:val="22"/>
                <w:szCs w:val="22"/>
              </w:rPr>
            </w:pPr>
            <w:r w:rsidRPr="00AC0616">
              <w:rPr>
                <w:rFonts w:asciiTheme="majorHAnsi" w:hAnsiTheme="majorHAnsi"/>
                <w:sz w:val="22"/>
                <w:szCs w:val="22"/>
              </w:rPr>
              <w:t>Отдел участковых уполномоченных полиции территориального органа МВД России по месту пребывания, МФЦ, территориальный орган ФСИН</w:t>
            </w:r>
          </w:p>
        </w:tc>
      </w:tr>
      <w:tr w:rsidR="00484D50" w:rsidRPr="007126D6" w:rsidTr="00235D97">
        <w:trPr>
          <w:cantSplit/>
        </w:trPr>
        <w:tc>
          <w:tcPr>
            <w:tcW w:w="317" w:type="pct"/>
          </w:tcPr>
          <w:p w:rsidR="00484D50" w:rsidRPr="00484D50" w:rsidRDefault="00484D5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tcPr>
          <w:p w:rsidR="00484D50" w:rsidRPr="002533AD" w:rsidRDefault="00484D50" w:rsidP="00B26460">
            <w:pPr>
              <w:tabs>
                <w:tab w:val="left" w:pos="993"/>
              </w:tabs>
              <w:spacing w:before="120" w:after="120" w:line="276" w:lineRule="auto"/>
              <w:rPr>
                <w:rFonts w:asciiTheme="majorHAnsi" w:hAnsiTheme="majorHAnsi"/>
              </w:rPr>
            </w:pPr>
            <w:r w:rsidRPr="002533AD">
              <w:rPr>
                <w:rFonts w:asciiTheme="majorHAnsi" w:hAnsiTheme="majorHAnsi"/>
                <w:sz w:val="22"/>
                <w:szCs w:val="22"/>
              </w:rPr>
              <w:t>Беженцы и вынужденные переселенцы</w:t>
            </w:r>
          </w:p>
        </w:tc>
        <w:tc>
          <w:tcPr>
            <w:tcW w:w="1963" w:type="pct"/>
          </w:tcPr>
          <w:p w:rsidR="00484D50" w:rsidRPr="005A52B8" w:rsidRDefault="00484D5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копия удостоверения беженца или удостоверения вынужденного переселенца</w:t>
            </w:r>
          </w:p>
        </w:tc>
        <w:tc>
          <w:tcPr>
            <w:tcW w:w="1498" w:type="pct"/>
          </w:tcPr>
          <w:p w:rsidR="00484D50" w:rsidRPr="00AC0616" w:rsidRDefault="00AC0616" w:rsidP="00484D50">
            <w:pPr>
              <w:tabs>
                <w:tab w:val="left" w:pos="993"/>
              </w:tabs>
              <w:spacing w:before="120" w:after="120" w:line="276" w:lineRule="auto"/>
              <w:rPr>
                <w:rFonts w:asciiTheme="majorHAnsi" w:hAnsiTheme="majorHAnsi"/>
                <w:sz w:val="22"/>
                <w:szCs w:val="22"/>
              </w:rPr>
            </w:pPr>
            <w:r w:rsidRPr="00AC0616">
              <w:rPr>
                <w:rFonts w:asciiTheme="majorHAnsi" w:hAnsiTheme="majorHAnsi"/>
                <w:sz w:val="22"/>
                <w:szCs w:val="22"/>
              </w:rPr>
              <w:t>Управление по вопросам миграции территориального органа МВД России по месту пребывания</w:t>
            </w:r>
          </w:p>
        </w:tc>
      </w:tr>
      <w:tr w:rsidR="00484D50" w:rsidRPr="00484D50" w:rsidTr="00235D97">
        <w:trPr>
          <w:cantSplit/>
        </w:trPr>
        <w:tc>
          <w:tcPr>
            <w:tcW w:w="317" w:type="pct"/>
          </w:tcPr>
          <w:p w:rsidR="00484D50" w:rsidRPr="00484D50" w:rsidRDefault="00484D5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tcPr>
          <w:p w:rsidR="00484D50" w:rsidRPr="002533AD" w:rsidRDefault="00484D50" w:rsidP="00B26460">
            <w:pPr>
              <w:tabs>
                <w:tab w:val="left" w:pos="993"/>
              </w:tabs>
              <w:spacing w:before="120" w:after="120" w:line="276" w:lineRule="auto"/>
              <w:rPr>
                <w:rFonts w:asciiTheme="majorHAnsi" w:hAnsiTheme="majorHAnsi"/>
              </w:rPr>
            </w:pPr>
            <w:r w:rsidRPr="002533AD">
              <w:rPr>
                <w:rFonts w:asciiTheme="majorHAnsi" w:hAnsiTheme="majorHAnsi"/>
                <w:sz w:val="22"/>
                <w:szCs w:val="22"/>
              </w:rPr>
              <w:t>Малоимущие граждане</w:t>
            </w:r>
          </w:p>
        </w:tc>
        <w:tc>
          <w:tcPr>
            <w:tcW w:w="1963" w:type="pct"/>
          </w:tcPr>
          <w:p w:rsidR="00484D50" w:rsidRPr="005A52B8" w:rsidRDefault="00E91E4F" w:rsidP="00484D50">
            <w:pPr>
              <w:tabs>
                <w:tab w:val="left" w:pos="993"/>
              </w:tabs>
              <w:spacing w:before="120" w:after="120" w:line="276" w:lineRule="auto"/>
              <w:rPr>
                <w:rFonts w:asciiTheme="majorHAnsi" w:hAnsiTheme="majorHAnsi"/>
                <w:sz w:val="22"/>
                <w:szCs w:val="22"/>
              </w:rPr>
            </w:pPr>
            <w:r>
              <w:rPr>
                <w:rFonts w:asciiTheme="majorHAnsi" w:hAnsiTheme="majorHAnsi"/>
                <w:sz w:val="22"/>
                <w:szCs w:val="22"/>
              </w:rPr>
              <w:t xml:space="preserve">копия </w:t>
            </w:r>
            <w:r w:rsidR="00484D50" w:rsidRPr="002533AD">
              <w:rPr>
                <w:rFonts w:asciiTheme="majorHAnsi" w:hAnsiTheme="majorHAnsi"/>
                <w:sz w:val="22"/>
                <w:szCs w:val="22"/>
              </w:rPr>
              <w:t>справк</w:t>
            </w:r>
            <w:r>
              <w:rPr>
                <w:rFonts w:asciiTheme="majorHAnsi" w:hAnsiTheme="majorHAnsi"/>
                <w:sz w:val="22"/>
                <w:szCs w:val="22"/>
              </w:rPr>
              <w:t>и</w:t>
            </w:r>
            <w:r w:rsidR="00484D50" w:rsidRPr="002533AD">
              <w:rPr>
                <w:rFonts w:asciiTheme="majorHAnsi" w:hAnsiTheme="majorHAnsi"/>
                <w:sz w:val="22"/>
                <w:szCs w:val="22"/>
              </w:rPr>
              <w:t xml:space="preserve"> из органа социальной защиты населения, подтверждающ</w:t>
            </w:r>
            <w:r>
              <w:rPr>
                <w:rFonts w:asciiTheme="majorHAnsi" w:hAnsiTheme="majorHAnsi"/>
                <w:sz w:val="22"/>
                <w:szCs w:val="22"/>
              </w:rPr>
              <w:t>ей</w:t>
            </w:r>
            <w:r w:rsidR="00484D50" w:rsidRPr="002533AD">
              <w:rPr>
                <w:rFonts w:asciiTheme="majorHAnsi" w:hAnsiTheme="majorHAnsi"/>
                <w:sz w:val="22"/>
                <w:szCs w:val="22"/>
              </w:rPr>
              <w:t xml:space="preserve"> признание гражданина </w:t>
            </w:r>
            <w:proofErr w:type="gramStart"/>
            <w:r w:rsidR="00484D50" w:rsidRPr="002533AD">
              <w:rPr>
                <w:rFonts w:asciiTheme="majorHAnsi" w:hAnsiTheme="majorHAnsi"/>
                <w:sz w:val="22"/>
                <w:szCs w:val="22"/>
              </w:rPr>
              <w:t>малоимущим</w:t>
            </w:r>
            <w:proofErr w:type="gramEnd"/>
          </w:p>
        </w:tc>
        <w:tc>
          <w:tcPr>
            <w:tcW w:w="1498" w:type="pct"/>
          </w:tcPr>
          <w:p w:rsidR="00484D50" w:rsidRPr="00AC0616" w:rsidRDefault="00484D50" w:rsidP="00484D50">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 xml:space="preserve">Органы социальной защиты населения </w:t>
            </w:r>
          </w:p>
        </w:tc>
      </w:tr>
      <w:tr w:rsidR="000F1516" w:rsidRPr="007126D6" w:rsidTr="00235D97">
        <w:trPr>
          <w:cantSplit/>
        </w:trPr>
        <w:tc>
          <w:tcPr>
            <w:tcW w:w="317" w:type="pct"/>
          </w:tcPr>
          <w:p w:rsidR="000F1516" w:rsidRPr="00484D50" w:rsidRDefault="000F1516" w:rsidP="003F4B4D">
            <w:pPr>
              <w:pStyle w:val="a3"/>
              <w:numPr>
                <w:ilvl w:val="0"/>
                <w:numId w:val="7"/>
              </w:numPr>
              <w:tabs>
                <w:tab w:val="left" w:pos="993"/>
              </w:tabs>
              <w:spacing w:before="120" w:after="120"/>
              <w:jc w:val="center"/>
              <w:rPr>
                <w:rFonts w:asciiTheme="majorHAnsi" w:hAnsiTheme="majorHAnsi" w:cs="Times New Roman"/>
              </w:rPr>
            </w:pPr>
          </w:p>
        </w:tc>
        <w:tc>
          <w:tcPr>
            <w:tcW w:w="1222" w:type="pct"/>
          </w:tcPr>
          <w:p w:rsidR="000F1516" w:rsidRPr="002533AD" w:rsidRDefault="000F1516" w:rsidP="000F1516">
            <w:pPr>
              <w:tabs>
                <w:tab w:val="left" w:pos="993"/>
              </w:tabs>
              <w:spacing w:before="120" w:after="120" w:line="276" w:lineRule="auto"/>
              <w:rPr>
                <w:rFonts w:asciiTheme="majorHAnsi" w:hAnsiTheme="majorHAnsi"/>
              </w:rPr>
            </w:pPr>
            <w:r w:rsidRPr="002533AD">
              <w:rPr>
                <w:rFonts w:asciiTheme="majorHAnsi" w:hAnsiTheme="majorHAnsi"/>
                <w:sz w:val="22"/>
                <w:szCs w:val="22"/>
              </w:rPr>
              <w:t>Лица без определенного места жительства и занятий</w:t>
            </w:r>
          </w:p>
        </w:tc>
        <w:tc>
          <w:tcPr>
            <w:tcW w:w="1963" w:type="pct"/>
          </w:tcPr>
          <w:p w:rsidR="000F1516" w:rsidRPr="005A52B8" w:rsidRDefault="000F1516" w:rsidP="000F1516">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копии документов, подтверждающих пребывание в учреждениях социальной помощи</w:t>
            </w:r>
          </w:p>
        </w:tc>
        <w:tc>
          <w:tcPr>
            <w:tcW w:w="1498" w:type="pct"/>
          </w:tcPr>
          <w:p w:rsidR="000F1516" w:rsidRPr="00AC0616" w:rsidRDefault="000F1516" w:rsidP="000F1516">
            <w:pPr>
              <w:tabs>
                <w:tab w:val="left" w:pos="993"/>
              </w:tabs>
              <w:spacing w:before="120" w:after="120" w:line="276" w:lineRule="auto"/>
              <w:rPr>
                <w:rFonts w:asciiTheme="majorHAnsi" w:hAnsiTheme="majorHAnsi"/>
                <w:sz w:val="22"/>
                <w:szCs w:val="22"/>
              </w:rPr>
            </w:pPr>
            <w:r w:rsidRPr="002533AD">
              <w:rPr>
                <w:rFonts w:asciiTheme="majorHAnsi" w:hAnsiTheme="majorHAnsi"/>
                <w:sz w:val="22"/>
                <w:szCs w:val="22"/>
              </w:rPr>
              <w:t>Учреждение социальной помощи, в котором пребывает гражданин</w:t>
            </w:r>
          </w:p>
        </w:tc>
      </w:tr>
      <w:tr w:rsidR="00484D50" w:rsidRPr="007126D6" w:rsidTr="00235D97">
        <w:trPr>
          <w:cantSplit/>
        </w:trPr>
        <w:tc>
          <w:tcPr>
            <w:tcW w:w="317" w:type="pct"/>
          </w:tcPr>
          <w:p w:rsidR="00484D50" w:rsidRPr="00484D50" w:rsidRDefault="00484D50" w:rsidP="003F4B4D">
            <w:pPr>
              <w:pStyle w:val="a3"/>
              <w:numPr>
                <w:ilvl w:val="0"/>
                <w:numId w:val="7"/>
              </w:numPr>
              <w:tabs>
                <w:tab w:val="left" w:pos="993"/>
              </w:tabs>
              <w:spacing w:before="120" w:after="120"/>
              <w:jc w:val="center"/>
              <w:rPr>
                <w:rFonts w:asciiTheme="majorHAnsi" w:hAnsiTheme="majorHAnsi" w:cs="Times New Roman"/>
              </w:rPr>
            </w:pPr>
          </w:p>
        </w:tc>
        <w:tc>
          <w:tcPr>
            <w:tcW w:w="1222" w:type="pct"/>
          </w:tcPr>
          <w:p w:rsidR="00484D50" w:rsidRPr="002533AD" w:rsidRDefault="00484D50" w:rsidP="00B26460">
            <w:pPr>
              <w:tabs>
                <w:tab w:val="left" w:pos="993"/>
              </w:tabs>
              <w:spacing w:before="120" w:after="120" w:line="276" w:lineRule="auto"/>
              <w:rPr>
                <w:rFonts w:asciiTheme="majorHAnsi" w:hAnsiTheme="majorHAnsi"/>
              </w:rPr>
            </w:pPr>
            <w:r w:rsidRPr="002533AD">
              <w:rPr>
                <w:rFonts w:asciiTheme="majorHAnsi" w:hAnsiTheme="majorHAnsi"/>
                <w:sz w:val="22"/>
                <w:szCs w:val="22"/>
              </w:rPr>
              <w:t>Граждане, признанные нуждающимися в социальном обслуживании</w:t>
            </w:r>
          </w:p>
        </w:tc>
        <w:tc>
          <w:tcPr>
            <w:tcW w:w="1963" w:type="pct"/>
          </w:tcPr>
          <w:p w:rsidR="00484D50" w:rsidRPr="005A52B8" w:rsidRDefault="00E91E4F" w:rsidP="00484D50">
            <w:pPr>
              <w:tabs>
                <w:tab w:val="left" w:pos="993"/>
              </w:tabs>
              <w:spacing w:before="120" w:after="120" w:line="276" w:lineRule="auto"/>
              <w:rPr>
                <w:rFonts w:asciiTheme="majorHAnsi" w:hAnsiTheme="majorHAnsi"/>
                <w:sz w:val="22"/>
                <w:szCs w:val="22"/>
              </w:rPr>
            </w:pPr>
            <w:r>
              <w:rPr>
                <w:rFonts w:asciiTheme="majorHAnsi" w:hAnsiTheme="majorHAnsi"/>
                <w:sz w:val="22"/>
                <w:szCs w:val="22"/>
              </w:rPr>
              <w:t xml:space="preserve">копия </w:t>
            </w:r>
            <w:r w:rsidR="00484D50" w:rsidRPr="002533AD">
              <w:rPr>
                <w:rFonts w:asciiTheme="majorHAnsi" w:hAnsiTheme="majorHAnsi"/>
                <w:sz w:val="22"/>
                <w:szCs w:val="22"/>
              </w:rPr>
              <w:t>справк</w:t>
            </w:r>
            <w:r>
              <w:rPr>
                <w:rFonts w:asciiTheme="majorHAnsi" w:hAnsiTheme="majorHAnsi"/>
                <w:sz w:val="22"/>
                <w:szCs w:val="22"/>
              </w:rPr>
              <w:t>и</w:t>
            </w:r>
            <w:r w:rsidR="00484D50" w:rsidRPr="002533AD">
              <w:rPr>
                <w:rFonts w:asciiTheme="majorHAnsi" w:hAnsiTheme="majorHAnsi"/>
                <w:sz w:val="22"/>
                <w:szCs w:val="22"/>
              </w:rPr>
              <w:t xml:space="preserve"> из органа социальной защиты населения, подтверждающ</w:t>
            </w:r>
            <w:r>
              <w:rPr>
                <w:rFonts w:asciiTheme="majorHAnsi" w:hAnsiTheme="majorHAnsi"/>
                <w:sz w:val="22"/>
                <w:szCs w:val="22"/>
              </w:rPr>
              <w:t>ей</w:t>
            </w:r>
            <w:r w:rsidR="00484D50" w:rsidRPr="002533AD">
              <w:rPr>
                <w:rFonts w:asciiTheme="majorHAnsi" w:hAnsiTheme="majorHAnsi"/>
                <w:sz w:val="22"/>
                <w:szCs w:val="22"/>
              </w:rPr>
              <w:t xml:space="preserve"> признание гражданина </w:t>
            </w:r>
            <w:proofErr w:type="gramStart"/>
            <w:r w:rsidR="00484D50" w:rsidRPr="002533AD">
              <w:rPr>
                <w:rFonts w:asciiTheme="majorHAnsi" w:hAnsiTheme="majorHAnsi"/>
                <w:sz w:val="22"/>
                <w:szCs w:val="22"/>
              </w:rPr>
              <w:t>нуждающимся</w:t>
            </w:r>
            <w:proofErr w:type="gramEnd"/>
            <w:r w:rsidR="00484D50" w:rsidRPr="002533AD">
              <w:rPr>
                <w:rFonts w:asciiTheme="majorHAnsi" w:hAnsiTheme="majorHAnsi"/>
                <w:sz w:val="22"/>
                <w:szCs w:val="22"/>
              </w:rPr>
              <w:t xml:space="preserve"> в социальном обслуживании</w:t>
            </w:r>
          </w:p>
        </w:tc>
        <w:tc>
          <w:tcPr>
            <w:tcW w:w="1498" w:type="pct"/>
          </w:tcPr>
          <w:p w:rsidR="00484D50" w:rsidRPr="002533AD" w:rsidRDefault="00484D50" w:rsidP="00484D50">
            <w:pPr>
              <w:tabs>
                <w:tab w:val="left" w:pos="993"/>
              </w:tabs>
              <w:spacing w:before="120" w:after="120" w:line="276" w:lineRule="auto"/>
              <w:rPr>
                <w:rFonts w:asciiTheme="majorHAnsi" w:hAnsiTheme="majorHAnsi"/>
              </w:rPr>
            </w:pPr>
            <w:r w:rsidRPr="002533AD">
              <w:rPr>
                <w:rFonts w:asciiTheme="majorHAnsi" w:hAnsiTheme="majorHAnsi"/>
                <w:sz w:val="22"/>
                <w:szCs w:val="22"/>
              </w:rPr>
              <w:t>Органы социальной защиты населения,</w:t>
            </w:r>
            <w:r w:rsidR="00421CFB">
              <w:rPr>
                <w:rFonts w:asciiTheme="majorHAnsi" w:hAnsiTheme="majorHAnsi"/>
                <w:sz w:val="22"/>
                <w:szCs w:val="22"/>
              </w:rPr>
              <w:t xml:space="preserve"> </w:t>
            </w:r>
            <w:r w:rsidRPr="002533AD">
              <w:rPr>
                <w:rFonts w:asciiTheme="majorHAnsi" w:hAnsiTheme="majorHAnsi"/>
                <w:sz w:val="22"/>
                <w:szCs w:val="22"/>
              </w:rPr>
              <w:t>МФЦ</w:t>
            </w:r>
          </w:p>
        </w:tc>
      </w:tr>
    </w:tbl>
    <w:p w:rsidR="00952958" w:rsidRPr="00BD557B" w:rsidRDefault="0064628E" w:rsidP="000B5DD6">
      <w:pPr>
        <w:pStyle w:val="2"/>
        <w:tabs>
          <w:tab w:val="left" w:pos="284"/>
        </w:tabs>
        <w:spacing w:before="480" w:after="480" w:line="276" w:lineRule="auto"/>
        <w:jc w:val="center"/>
        <w:rPr>
          <w:rFonts w:ascii="Georgia" w:hAnsi="Georgia" w:cs="Times New Roman"/>
          <w:b/>
          <w:color w:val="auto"/>
          <w:sz w:val="24"/>
          <w:szCs w:val="24"/>
          <w:lang w:val="ru-RU" w:eastAsia="ru-RU"/>
        </w:rPr>
      </w:pPr>
      <w:r w:rsidRPr="00BD557B">
        <w:rPr>
          <w:rFonts w:ascii="Georgia" w:hAnsi="Georgia" w:cs="Times New Roman"/>
          <w:b/>
          <w:color w:val="auto"/>
          <w:sz w:val="24"/>
          <w:szCs w:val="24"/>
          <w:lang w:val="ru-RU" w:eastAsia="ru-RU"/>
        </w:rPr>
        <w:t xml:space="preserve">Инструкция по заполнению сведений о численности и заработной </w:t>
      </w:r>
      <w:r w:rsidR="00B20700">
        <w:rPr>
          <w:rFonts w:ascii="Georgia" w:hAnsi="Georgia" w:cs="Times New Roman"/>
          <w:b/>
          <w:color w:val="auto"/>
          <w:sz w:val="24"/>
          <w:szCs w:val="24"/>
          <w:lang w:val="ru-RU" w:eastAsia="ru-RU"/>
        </w:rPr>
        <w:br/>
      </w:r>
      <w:r w:rsidRPr="00BD557B">
        <w:rPr>
          <w:rFonts w:ascii="Georgia" w:hAnsi="Georgia" w:cs="Times New Roman"/>
          <w:b/>
          <w:color w:val="auto"/>
          <w:sz w:val="24"/>
          <w:szCs w:val="24"/>
          <w:lang w:val="ru-RU" w:eastAsia="ru-RU"/>
        </w:rPr>
        <w:t>плате работников субъекта малого и</w:t>
      </w:r>
      <w:r w:rsidR="00D15AE8">
        <w:rPr>
          <w:rFonts w:ascii="Georgia" w:hAnsi="Georgia" w:cs="Times New Roman"/>
          <w:b/>
          <w:color w:val="auto"/>
          <w:sz w:val="24"/>
          <w:szCs w:val="24"/>
          <w:lang w:val="ru-RU" w:eastAsia="ru-RU"/>
        </w:rPr>
        <w:t>ли</w:t>
      </w:r>
      <w:r w:rsidRPr="00BD557B">
        <w:rPr>
          <w:rFonts w:ascii="Georgia" w:hAnsi="Georgia" w:cs="Times New Roman"/>
          <w:b/>
          <w:color w:val="auto"/>
          <w:sz w:val="24"/>
          <w:szCs w:val="24"/>
          <w:lang w:val="ru-RU" w:eastAsia="ru-RU"/>
        </w:rPr>
        <w:t xml:space="preserve"> среднего предпринимательства из числа категорий граждан, указанных в пункте 1 части 1 статьи 24.1 Федерального закона </w:t>
      </w:r>
      <w:r w:rsidR="00D442F8" w:rsidRPr="00BD557B">
        <w:rPr>
          <w:rFonts w:ascii="Georgia" w:hAnsi="Georgia" w:cs="Times New Roman"/>
          <w:b/>
          <w:color w:val="auto"/>
          <w:sz w:val="24"/>
          <w:szCs w:val="24"/>
          <w:lang w:val="ru-RU" w:eastAsia="ru-RU"/>
        </w:rPr>
        <w:t>(</w:t>
      </w:r>
      <w:r w:rsidR="00753471" w:rsidRPr="00C55602">
        <w:rPr>
          <w:rFonts w:ascii="Georgia" w:hAnsi="Georgia" w:cs="Times New Roman"/>
          <w:b/>
          <w:color w:val="auto"/>
          <w:sz w:val="24"/>
          <w:szCs w:val="24"/>
          <w:lang w:val="ru-RU" w:eastAsia="ru-RU"/>
        </w:rPr>
        <w:t>приложение</w:t>
      </w:r>
      <w:r w:rsidR="00753471" w:rsidRPr="00BD557B">
        <w:rPr>
          <w:rFonts w:ascii="Georgia" w:hAnsi="Georgia" w:cs="Times New Roman"/>
          <w:b/>
          <w:color w:val="auto"/>
          <w:sz w:val="24"/>
          <w:szCs w:val="24"/>
          <w:lang w:val="ru-RU" w:eastAsia="ru-RU"/>
        </w:rPr>
        <w:t xml:space="preserve"> </w:t>
      </w:r>
      <w:r w:rsidR="00D442F8" w:rsidRPr="00BD557B">
        <w:rPr>
          <w:rFonts w:ascii="Georgia" w:hAnsi="Georgia" w:cs="Times New Roman"/>
          <w:b/>
          <w:color w:val="auto"/>
          <w:sz w:val="24"/>
          <w:szCs w:val="24"/>
          <w:lang w:val="ru-RU" w:eastAsia="ru-RU"/>
        </w:rPr>
        <w:t>№ 4</w:t>
      </w:r>
      <w:r w:rsidR="00753471" w:rsidRPr="00C55602">
        <w:rPr>
          <w:rFonts w:ascii="Georgia" w:hAnsi="Georgia" w:cs="Times New Roman"/>
          <w:b/>
          <w:color w:val="auto"/>
          <w:sz w:val="24"/>
          <w:szCs w:val="24"/>
          <w:lang w:val="ru-RU" w:eastAsia="ru-RU"/>
        </w:rPr>
        <w:t xml:space="preserve"> к Порядку</w:t>
      </w:r>
      <w:r w:rsidR="00D442F8" w:rsidRPr="00BD557B">
        <w:rPr>
          <w:rFonts w:ascii="Georgia" w:hAnsi="Georgia" w:cs="Times New Roman"/>
          <w:b/>
          <w:color w:val="auto"/>
          <w:sz w:val="24"/>
          <w:szCs w:val="24"/>
          <w:lang w:val="ru-RU" w:eastAsia="ru-RU"/>
        </w:rPr>
        <w:t>)</w:t>
      </w:r>
    </w:p>
    <w:p w:rsidR="006306E1" w:rsidRPr="00BD557B" w:rsidRDefault="00952958" w:rsidP="003F4B4D">
      <w:pPr>
        <w:pStyle w:val="a3"/>
        <w:numPr>
          <w:ilvl w:val="0"/>
          <w:numId w:val="2"/>
        </w:numPr>
        <w:tabs>
          <w:tab w:val="left" w:pos="993"/>
        </w:tabs>
        <w:spacing w:before="120" w:after="120"/>
        <w:ind w:left="0" w:firstLine="709"/>
        <w:contextualSpacing w:val="0"/>
        <w:jc w:val="both"/>
        <w:rPr>
          <w:rFonts w:ascii="Georgia" w:hAnsi="Georgia" w:cs="Times New Roman"/>
          <w:sz w:val="24"/>
          <w:szCs w:val="24"/>
        </w:rPr>
      </w:pPr>
      <w:bookmarkStart w:id="4" w:name="p609"/>
      <w:bookmarkEnd w:id="4"/>
      <w:r w:rsidRPr="00BD557B">
        <w:rPr>
          <w:rFonts w:ascii="Georgia" w:hAnsi="Georgia" w:cs="Times New Roman"/>
          <w:sz w:val="24"/>
          <w:szCs w:val="24"/>
        </w:rPr>
        <w:t>Показатель «Среднесписочная численность работников за предшествующий календарный год»</w:t>
      </w:r>
      <w:r w:rsidR="006C7452" w:rsidRPr="00BD557B">
        <w:rPr>
          <w:rFonts w:ascii="Georgia" w:hAnsi="Georgia" w:cs="Times New Roman"/>
          <w:sz w:val="24"/>
          <w:szCs w:val="24"/>
        </w:rPr>
        <w:t xml:space="preserve"> по строке «Всего работников»</w:t>
      </w:r>
      <w:r w:rsidRPr="00BD557B">
        <w:rPr>
          <w:rFonts w:ascii="Georgia" w:hAnsi="Georgia" w:cs="Times New Roman"/>
          <w:sz w:val="24"/>
          <w:szCs w:val="24"/>
        </w:rPr>
        <w:t xml:space="preserve"> заполняется на основе </w:t>
      </w:r>
      <w:r w:rsidR="006306E1" w:rsidRPr="00BD557B">
        <w:rPr>
          <w:rFonts w:ascii="Georgia" w:hAnsi="Georgia" w:cs="Times New Roman"/>
          <w:sz w:val="24"/>
          <w:szCs w:val="24"/>
        </w:rPr>
        <w:t>формы сведений</w:t>
      </w:r>
      <w:r w:rsidR="00421CFB">
        <w:rPr>
          <w:rFonts w:ascii="Georgia" w:hAnsi="Georgia" w:cs="Times New Roman"/>
          <w:sz w:val="24"/>
          <w:szCs w:val="24"/>
        </w:rPr>
        <w:t xml:space="preserve"> </w:t>
      </w:r>
      <w:r w:rsidR="006306E1" w:rsidRPr="00BD557B">
        <w:rPr>
          <w:rFonts w:ascii="Georgia" w:hAnsi="Georgia" w:cs="Times New Roman"/>
          <w:sz w:val="24"/>
          <w:szCs w:val="24"/>
        </w:rPr>
        <w:t xml:space="preserve">о среднесписочной численности работников за предшествующий календарный год, утвержденной Приказом ФНС России от </w:t>
      </w:r>
      <w:r w:rsidR="006E2408" w:rsidRPr="00BD557B">
        <w:rPr>
          <w:rFonts w:ascii="Georgia" w:hAnsi="Georgia" w:cs="Times New Roman"/>
          <w:sz w:val="24"/>
          <w:szCs w:val="24"/>
        </w:rPr>
        <w:t>29 марта 2007 года</w:t>
      </w:r>
      <w:r w:rsidR="006306E1" w:rsidRPr="00BD557B">
        <w:rPr>
          <w:rFonts w:ascii="Georgia" w:hAnsi="Georgia" w:cs="Times New Roman"/>
          <w:sz w:val="24"/>
          <w:szCs w:val="24"/>
        </w:rPr>
        <w:t xml:space="preserve"> № ММ-3-25/174@ «Об утверждении формы Сведений о среднесписочной численности работников за предшествующий календарный год».</w:t>
      </w:r>
    </w:p>
    <w:p w:rsidR="00555FE7" w:rsidRPr="00267547" w:rsidRDefault="00952958" w:rsidP="003F4B4D">
      <w:pPr>
        <w:pStyle w:val="a3"/>
        <w:numPr>
          <w:ilvl w:val="0"/>
          <w:numId w:val="2"/>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Показатель «Среднесписочная численность работников за предшествующий календарный год» </w:t>
      </w:r>
      <w:r w:rsidR="006C7452" w:rsidRPr="00BD557B">
        <w:rPr>
          <w:rFonts w:ascii="Georgia" w:hAnsi="Georgia" w:cs="Times New Roman"/>
          <w:sz w:val="24"/>
          <w:szCs w:val="24"/>
        </w:rPr>
        <w:t>по строкам</w:t>
      </w:r>
      <w:r w:rsidR="00B50070">
        <w:rPr>
          <w:rFonts w:ascii="Georgia" w:hAnsi="Georgia" w:cs="Times New Roman"/>
          <w:sz w:val="24"/>
          <w:szCs w:val="24"/>
        </w:rPr>
        <w:t>, соответствующим категориям граждан, отнесенным к категориям социально уязвимых,</w:t>
      </w:r>
      <w:r w:rsidR="00421CFB">
        <w:rPr>
          <w:rFonts w:ascii="Georgia" w:hAnsi="Georgia" w:cs="Times New Roman"/>
          <w:sz w:val="24"/>
          <w:szCs w:val="24"/>
        </w:rPr>
        <w:t xml:space="preserve"> </w:t>
      </w:r>
      <w:r w:rsidRPr="00BD557B">
        <w:rPr>
          <w:rFonts w:ascii="Georgia" w:hAnsi="Georgia" w:cs="Times New Roman"/>
          <w:sz w:val="24"/>
          <w:szCs w:val="24"/>
        </w:rPr>
        <w:t xml:space="preserve">рассчитывается </w:t>
      </w:r>
      <w:r w:rsidR="00BC33AE" w:rsidRPr="00BD557B">
        <w:rPr>
          <w:rFonts w:ascii="Georgia" w:hAnsi="Georgia" w:cs="Times New Roman"/>
          <w:sz w:val="24"/>
          <w:szCs w:val="24"/>
        </w:rPr>
        <w:t xml:space="preserve">отдельно по каждой категории </w:t>
      </w:r>
      <w:r w:rsidR="00E9592C" w:rsidRPr="00C55602">
        <w:rPr>
          <w:rFonts w:ascii="Georgia" w:hAnsi="Georgia" w:cs="Times New Roman"/>
          <w:sz w:val="24"/>
          <w:szCs w:val="24"/>
        </w:rPr>
        <w:t>п</w:t>
      </w:r>
      <w:r w:rsidR="00555FE7" w:rsidRPr="00267547">
        <w:rPr>
          <w:rFonts w:ascii="Georgia" w:hAnsi="Georgia" w:cs="Times New Roman"/>
          <w:sz w:val="24"/>
          <w:szCs w:val="24"/>
        </w:rPr>
        <w:t xml:space="preserve">утем суммирования среднесписочной численности каждой категории работников за все </w:t>
      </w:r>
      <w:r w:rsidR="00555FE7" w:rsidRPr="00267547">
        <w:rPr>
          <w:rFonts w:ascii="Georgia" w:hAnsi="Georgia" w:cs="Times New Roman"/>
          <w:sz w:val="24"/>
          <w:szCs w:val="24"/>
        </w:rPr>
        <w:lastRenderedPageBreak/>
        <w:t>месяцы отчетного года и деления полученной суммы на 12</w:t>
      </w:r>
      <w:r w:rsidR="00B50070">
        <w:rPr>
          <w:rFonts w:ascii="Georgia" w:hAnsi="Georgia" w:cs="Times New Roman"/>
          <w:sz w:val="24"/>
          <w:szCs w:val="24"/>
        </w:rPr>
        <w:t xml:space="preserve">, </w:t>
      </w:r>
      <w:r w:rsidR="00B50070" w:rsidRPr="00BD557B">
        <w:rPr>
          <w:rFonts w:ascii="Georgia" w:hAnsi="Georgia" w:cs="Times New Roman"/>
          <w:sz w:val="24"/>
          <w:szCs w:val="24"/>
        </w:rPr>
        <w:t>на основании данных табелей учета рабочего времени</w:t>
      </w:r>
      <w:r w:rsidR="00B50070" w:rsidRPr="00BD557B">
        <w:rPr>
          <w:rStyle w:val="af5"/>
          <w:rFonts w:ascii="Georgia" w:hAnsi="Georgia" w:cs="Times New Roman"/>
          <w:sz w:val="24"/>
          <w:szCs w:val="24"/>
        </w:rPr>
        <w:footnoteReference w:id="3"/>
      </w:r>
      <w:r w:rsidR="00B50070" w:rsidRPr="00BD557B">
        <w:rPr>
          <w:rFonts w:ascii="Georgia" w:hAnsi="Georgia" w:cs="Times New Roman"/>
          <w:sz w:val="24"/>
          <w:szCs w:val="24"/>
        </w:rPr>
        <w:t>.</w:t>
      </w:r>
    </w:p>
    <w:p w:rsidR="00555FE7" w:rsidRPr="00267547" w:rsidRDefault="00555FE7" w:rsidP="00555FE7">
      <w:pPr>
        <w:pStyle w:val="a3"/>
        <w:tabs>
          <w:tab w:val="left" w:pos="993"/>
        </w:tabs>
        <w:spacing w:before="120" w:after="120"/>
        <w:ind w:left="0" w:firstLine="709"/>
        <w:contextualSpacing w:val="0"/>
        <w:jc w:val="both"/>
        <w:rPr>
          <w:rFonts w:ascii="Georgia" w:hAnsi="Georgia" w:cs="Times New Roman"/>
          <w:sz w:val="24"/>
          <w:szCs w:val="24"/>
        </w:rPr>
      </w:pPr>
      <w:proofErr w:type="gramStart"/>
      <w:r w:rsidRPr="0061532C">
        <w:rPr>
          <w:rFonts w:ascii="Georgia" w:hAnsi="Georgia" w:cs="Times New Roman"/>
          <w:sz w:val="24"/>
          <w:szCs w:val="24"/>
        </w:rPr>
        <w:t xml:space="preserve">Среднесписочная численность каждой категории работников за месяц исчисляется путем суммирования </w:t>
      </w:r>
      <w:r w:rsidR="00B50070" w:rsidRPr="00BD557B">
        <w:rPr>
          <w:rFonts w:ascii="Georgia" w:hAnsi="Georgia" w:cs="Times New Roman"/>
          <w:sz w:val="24"/>
          <w:szCs w:val="24"/>
        </w:rPr>
        <w:t xml:space="preserve">численности работников, осуществлявших трудовую деятельность хотя бы один рабочий день, </w:t>
      </w:r>
      <w:r w:rsidRPr="00267547">
        <w:rPr>
          <w:rFonts w:ascii="Georgia" w:hAnsi="Georgia" w:cs="Times New Roman"/>
          <w:sz w:val="24"/>
          <w:szCs w:val="24"/>
        </w:rPr>
        <w:t xml:space="preserve">за каждый календарный день месяца, то есть с 1 по 30 или 31 число (для февраля </w:t>
      </w:r>
      <w:r w:rsidR="00B50070">
        <w:rPr>
          <w:rFonts w:ascii="Georgia" w:hAnsi="Georgia" w:cs="Times New Roman"/>
          <w:sz w:val="24"/>
          <w:szCs w:val="24"/>
        </w:rPr>
        <w:t>–</w:t>
      </w:r>
      <w:r w:rsidRPr="00267547">
        <w:rPr>
          <w:rFonts w:ascii="Georgia" w:hAnsi="Georgia" w:cs="Times New Roman"/>
          <w:sz w:val="24"/>
          <w:szCs w:val="24"/>
        </w:rPr>
        <w:t xml:space="preserve"> по 28 или 29 число), включая праздничные (нерабочие) и выходные дни, и деления полученной суммы на число календарных дней месяца.</w:t>
      </w:r>
      <w:proofErr w:type="gramEnd"/>
    </w:p>
    <w:p w:rsidR="00E9592C" w:rsidRPr="00C55602" w:rsidRDefault="00E9592C" w:rsidP="00E9592C">
      <w:pPr>
        <w:pStyle w:val="a3"/>
        <w:tabs>
          <w:tab w:val="left" w:pos="851"/>
        </w:tabs>
        <w:spacing w:before="120" w:after="120"/>
        <w:ind w:left="0" w:firstLine="709"/>
        <w:jc w:val="both"/>
        <w:rPr>
          <w:rFonts w:ascii="Georgia" w:hAnsi="Georgia" w:cs="Times New Roman"/>
          <w:sz w:val="24"/>
          <w:szCs w:val="24"/>
        </w:rPr>
      </w:pPr>
      <w:r w:rsidRPr="0061532C">
        <w:rPr>
          <w:rFonts w:ascii="Georgia" w:hAnsi="Georgia" w:cs="Times New Roman"/>
          <w:sz w:val="24"/>
          <w:szCs w:val="24"/>
        </w:rPr>
        <w:t xml:space="preserve">При расчете не нужно учитывать внешних совместителей и </w:t>
      </w:r>
      <w:r w:rsidR="00D70A63" w:rsidRPr="0061532C">
        <w:rPr>
          <w:rFonts w:ascii="Georgia" w:hAnsi="Georgia" w:cs="Times New Roman"/>
          <w:sz w:val="24"/>
          <w:szCs w:val="24"/>
        </w:rPr>
        <w:t>лиц</w:t>
      </w:r>
      <w:r w:rsidRPr="0061532C">
        <w:rPr>
          <w:rFonts w:ascii="Georgia" w:hAnsi="Georgia" w:cs="Times New Roman"/>
          <w:sz w:val="24"/>
          <w:szCs w:val="24"/>
        </w:rPr>
        <w:t>, выполнявших работы по договорам гражданско-правового характера.</w:t>
      </w:r>
      <w:r w:rsidR="00B50070">
        <w:rPr>
          <w:rFonts w:ascii="Georgia" w:hAnsi="Georgia" w:cs="Times New Roman"/>
          <w:sz w:val="24"/>
          <w:szCs w:val="24"/>
        </w:rPr>
        <w:t xml:space="preserve"> </w:t>
      </w:r>
    </w:p>
    <w:p w:rsidR="002B5DD0" w:rsidRPr="00BD557B" w:rsidRDefault="002B5DD0" w:rsidP="00683ECD">
      <w:pPr>
        <w:pStyle w:val="ConsPlusNormal"/>
        <w:spacing w:before="120" w:after="120" w:line="276" w:lineRule="auto"/>
        <w:ind w:firstLine="709"/>
        <w:jc w:val="both"/>
        <w:rPr>
          <w:rFonts w:ascii="Georgia" w:hAnsi="Georgia" w:cs="Times New Roman"/>
          <w:sz w:val="24"/>
          <w:szCs w:val="24"/>
        </w:rPr>
      </w:pPr>
      <w:r w:rsidRPr="00BD557B">
        <w:rPr>
          <w:rFonts w:ascii="Georgia" w:hAnsi="Georgia" w:cs="Times New Roman"/>
          <w:sz w:val="24"/>
          <w:szCs w:val="24"/>
        </w:rPr>
        <w:t>В случае отсутствия работников одной или нескольких категорий граждан</w:t>
      </w:r>
      <w:r w:rsidR="00BC33AE" w:rsidRPr="00BD557B">
        <w:rPr>
          <w:rFonts w:ascii="Georgia" w:hAnsi="Georgia" w:cs="Times New Roman"/>
          <w:sz w:val="24"/>
          <w:szCs w:val="24"/>
        </w:rPr>
        <w:t>,</w:t>
      </w:r>
      <w:r w:rsidRPr="00BD557B">
        <w:rPr>
          <w:rFonts w:ascii="Georgia" w:hAnsi="Georgia" w:cs="Times New Roman"/>
          <w:sz w:val="24"/>
          <w:szCs w:val="24"/>
        </w:rPr>
        <w:t xml:space="preserve"> по соответствующей строке показателя «</w:t>
      </w:r>
      <w:r w:rsidRPr="00BD557B">
        <w:rPr>
          <w:rFonts w:ascii="Georgia" w:eastAsiaTheme="minorHAnsi" w:hAnsi="Georgia" w:cs="Times New Roman"/>
          <w:sz w:val="24"/>
          <w:szCs w:val="24"/>
          <w:lang w:eastAsia="en-US"/>
        </w:rPr>
        <w:t xml:space="preserve">Среднесписочная численность работников за предшествующий календарный год» </w:t>
      </w:r>
      <w:r w:rsidRPr="00BD557B">
        <w:rPr>
          <w:rFonts w:ascii="Georgia" w:hAnsi="Georgia" w:cs="Times New Roman"/>
          <w:sz w:val="24"/>
          <w:szCs w:val="24"/>
        </w:rPr>
        <w:t xml:space="preserve">ставится прочерк. </w:t>
      </w:r>
    </w:p>
    <w:p w:rsidR="002F10F9" w:rsidRPr="00BD557B" w:rsidRDefault="00952958" w:rsidP="003F4B4D">
      <w:pPr>
        <w:pStyle w:val="a3"/>
        <w:numPr>
          <w:ilvl w:val="0"/>
          <w:numId w:val="2"/>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Показатель «Фонд начисленной заработной платы за предшествующий календарный год» </w:t>
      </w:r>
      <w:r w:rsidR="002273D7" w:rsidRPr="00BD557B">
        <w:rPr>
          <w:rFonts w:ascii="Georgia" w:hAnsi="Georgia" w:cs="Times New Roman"/>
          <w:sz w:val="24"/>
          <w:szCs w:val="24"/>
        </w:rPr>
        <w:t>по строке «Всего работники»</w:t>
      </w:r>
      <w:r w:rsidR="00474803" w:rsidRPr="00BD557B">
        <w:rPr>
          <w:rFonts w:ascii="Georgia" w:hAnsi="Georgia" w:cs="Times New Roman"/>
          <w:sz w:val="24"/>
          <w:szCs w:val="24"/>
        </w:rPr>
        <w:t xml:space="preserve"> </w:t>
      </w:r>
      <w:r w:rsidR="00D4081C" w:rsidRPr="00BD557B">
        <w:rPr>
          <w:rFonts w:ascii="Georgia" w:hAnsi="Georgia" w:cs="Times New Roman"/>
          <w:sz w:val="24"/>
          <w:szCs w:val="24"/>
        </w:rPr>
        <w:t>заполняется на основании данных о сумме вы</w:t>
      </w:r>
      <w:r w:rsidR="00474803" w:rsidRPr="00BD557B">
        <w:rPr>
          <w:rFonts w:ascii="Georgia" w:hAnsi="Georgia" w:cs="Times New Roman"/>
          <w:sz w:val="24"/>
          <w:szCs w:val="24"/>
        </w:rPr>
        <w:t>плат работникам заявителя по трудовым договорам</w:t>
      </w:r>
      <w:r w:rsidR="00D4081C" w:rsidRPr="00BD557B">
        <w:rPr>
          <w:rFonts w:ascii="Georgia" w:hAnsi="Georgia" w:cs="Times New Roman"/>
          <w:sz w:val="24"/>
          <w:szCs w:val="24"/>
        </w:rPr>
        <w:t xml:space="preserve"> с учетом </w:t>
      </w:r>
      <w:r w:rsidR="005B6751" w:rsidRPr="00BD557B">
        <w:rPr>
          <w:rFonts w:ascii="Georgia" w:hAnsi="Georgia" w:cs="Times New Roman"/>
          <w:sz w:val="24"/>
          <w:szCs w:val="24"/>
        </w:rPr>
        <w:t>НДФЛ</w:t>
      </w:r>
      <w:r w:rsidR="00474803" w:rsidRPr="00BD557B">
        <w:rPr>
          <w:rFonts w:ascii="Georgia" w:hAnsi="Georgia" w:cs="Times New Roman"/>
          <w:sz w:val="24"/>
          <w:szCs w:val="24"/>
        </w:rPr>
        <w:t xml:space="preserve">. </w:t>
      </w:r>
      <w:r w:rsidR="002479F2" w:rsidRPr="00C55602">
        <w:rPr>
          <w:rFonts w:ascii="Georgia" w:hAnsi="Georgia" w:cs="Times New Roman"/>
          <w:sz w:val="24"/>
          <w:szCs w:val="24"/>
        </w:rPr>
        <w:t>При определе</w:t>
      </w:r>
      <w:r w:rsidR="002479F2" w:rsidRPr="00267547">
        <w:rPr>
          <w:rFonts w:ascii="Georgia" w:hAnsi="Georgia" w:cs="Times New Roman"/>
          <w:sz w:val="24"/>
          <w:szCs w:val="24"/>
        </w:rPr>
        <w:t>нии показателя необходимо учитывать суммы вознаграждений, полученных работниками в связи с выполнением трудовых обязанностей</w:t>
      </w:r>
      <w:r w:rsidR="002533AD">
        <w:rPr>
          <w:rFonts w:ascii="Georgia" w:hAnsi="Georgia" w:cs="Times New Roman"/>
          <w:sz w:val="24"/>
          <w:szCs w:val="24"/>
        </w:rPr>
        <w:t xml:space="preserve"> (в том числе в натуральной форме)</w:t>
      </w:r>
      <w:r w:rsidR="002479F2" w:rsidRPr="00267547">
        <w:rPr>
          <w:rFonts w:ascii="Georgia" w:hAnsi="Georgia" w:cs="Times New Roman"/>
          <w:sz w:val="24"/>
          <w:szCs w:val="24"/>
        </w:rPr>
        <w:t xml:space="preserve">, премий за </w:t>
      </w:r>
      <w:r w:rsidR="002479F2" w:rsidRPr="0061532C">
        <w:rPr>
          <w:rFonts w:ascii="Georgia" w:hAnsi="Georgia" w:cs="Times New Roman"/>
          <w:sz w:val="24"/>
          <w:szCs w:val="24"/>
        </w:rPr>
        <w:t>производственные результаты</w:t>
      </w:r>
      <w:r w:rsidR="00C35C4C">
        <w:rPr>
          <w:rFonts w:ascii="Georgia" w:hAnsi="Georgia" w:cs="Times New Roman"/>
          <w:sz w:val="24"/>
          <w:szCs w:val="24"/>
        </w:rPr>
        <w:t>, отпускных выплат</w:t>
      </w:r>
      <w:r w:rsidR="002533AD">
        <w:rPr>
          <w:rFonts w:ascii="Georgia" w:hAnsi="Georgia" w:cs="Times New Roman"/>
          <w:sz w:val="24"/>
          <w:szCs w:val="24"/>
        </w:rPr>
        <w:t xml:space="preserve"> и</w:t>
      </w:r>
      <w:r w:rsidR="00C35C4C">
        <w:rPr>
          <w:rFonts w:ascii="Georgia" w:hAnsi="Georgia" w:cs="Times New Roman"/>
          <w:sz w:val="24"/>
          <w:szCs w:val="24"/>
        </w:rPr>
        <w:t xml:space="preserve"> компенсаций за неиспользованный отпуск.</w:t>
      </w:r>
    </w:p>
    <w:p w:rsidR="002F10F9" w:rsidRPr="00BD557B" w:rsidRDefault="002F10F9" w:rsidP="003F4B4D">
      <w:pPr>
        <w:pStyle w:val="a3"/>
        <w:numPr>
          <w:ilvl w:val="0"/>
          <w:numId w:val="2"/>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Заявитель</w:t>
      </w:r>
      <w:r w:rsidR="00D4081C" w:rsidRPr="00BD557B">
        <w:rPr>
          <w:rFonts w:ascii="Georgia" w:hAnsi="Georgia" w:cs="Times New Roman"/>
          <w:sz w:val="24"/>
          <w:szCs w:val="24"/>
        </w:rPr>
        <w:t xml:space="preserve">, </w:t>
      </w:r>
      <w:r w:rsidR="00BC33AE" w:rsidRPr="00BD557B">
        <w:rPr>
          <w:rFonts w:ascii="Georgia" w:hAnsi="Georgia" w:cs="Times New Roman"/>
          <w:sz w:val="24"/>
          <w:szCs w:val="24"/>
        </w:rPr>
        <w:t>не ведущий</w:t>
      </w:r>
      <w:r w:rsidR="007D2DC3">
        <w:rPr>
          <w:rFonts w:ascii="Georgia" w:hAnsi="Georgia" w:cs="Times New Roman"/>
          <w:sz w:val="24"/>
          <w:szCs w:val="24"/>
        </w:rPr>
        <w:t xml:space="preserve"> специальных</w:t>
      </w:r>
      <w:r w:rsidR="00BC33AE" w:rsidRPr="00BD557B">
        <w:rPr>
          <w:rFonts w:ascii="Georgia" w:hAnsi="Georgia" w:cs="Times New Roman"/>
          <w:sz w:val="24"/>
          <w:szCs w:val="24"/>
        </w:rPr>
        <w:t xml:space="preserve"> регистров </w:t>
      </w:r>
      <w:r w:rsidR="00D4081C" w:rsidRPr="00BD557B">
        <w:rPr>
          <w:rFonts w:ascii="Georgia" w:hAnsi="Georgia" w:cs="Times New Roman"/>
          <w:sz w:val="24"/>
          <w:szCs w:val="24"/>
        </w:rPr>
        <w:t>учета расчетов с персоналом по оплате труда,</w:t>
      </w:r>
      <w:r w:rsidRPr="00BD557B">
        <w:rPr>
          <w:rFonts w:ascii="Georgia" w:hAnsi="Georgia" w:cs="Times New Roman"/>
          <w:sz w:val="24"/>
          <w:szCs w:val="24"/>
        </w:rPr>
        <w:t xml:space="preserve"> </w:t>
      </w:r>
      <w:r w:rsidR="00474803" w:rsidRPr="00BD557B">
        <w:rPr>
          <w:rFonts w:ascii="Georgia" w:hAnsi="Georgia" w:cs="Times New Roman"/>
          <w:sz w:val="24"/>
          <w:szCs w:val="24"/>
        </w:rPr>
        <w:t xml:space="preserve">может </w:t>
      </w:r>
      <w:r w:rsidRPr="00BD557B">
        <w:rPr>
          <w:rFonts w:ascii="Georgia" w:hAnsi="Georgia" w:cs="Times New Roman"/>
          <w:sz w:val="24"/>
          <w:szCs w:val="24"/>
        </w:rPr>
        <w:t>рассчитать данный показатель</w:t>
      </w:r>
      <w:r w:rsidR="00474803" w:rsidRPr="00BD557B">
        <w:rPr>
          <w:rFonts w:ascii="Georgia" w:hAnsi="Georgia" w:cs="Times New Roman"/>
          <w:sz w:val="24"/>
          <w:szCs w:val="24"/>
        </w:rPr>
        <w:t xml:space="preserve"> </w:t>
      </w:r>
      <w:r w:rsidR="00952958" w:rsidRPr="00BD557B">
        <w:rPr>
          <w:rFonts w:ascii="Georgia" w:hAnsi="Georgia" w:cs="Times New Roman"/>
          <w:sz w:val="24"/>
          <w:szCs w:val="24"/>
        </w:rPr>
        <w:t xml:space="preserve">на основе </w:t>
      </w:r>
      <w:r w:rsidR="00474803" w:rsidRPr="00BD557B">
        <w:rPr>
          <w:rFonts w:ascii="Georgia" w:hAnsi="Georgia" w:cs="Times New Roman"/>
          <w:sz w:val="24"/>
          <w:szCs w:val="24"/>
        </w:rPr>
        <w:t xml:space="preserve">совокупности </w:t>
      </w:r>
      <w:r w:rsidR="006306E1" w:rsidRPr="00BD557B">
        <w:rPr>
          <w:rFonts w:ascii="Georgia" w:hAnsi="Georgia" w:cs="Times New Roman"/>
          <w:sz w:val="24"/>
          <w:szCs w:val="24"/>
        </w:rPr>
        <w:t xml:space="preserve">данных </w:t>
      </w:r>
      <w:r w:rsidR="004846F4" w:rsidRPr="00BD557B">
        <w:rPr>
          <w:rFonts w:ascii="Georgia" w:hAnsi="Georgia" w:cs="Times New Roman"/>
          <w:sz w:val="24"/>
          <w:szCs w:val="24"/>
        </w:rPr>
        <w:t xml:space="preserve">форм </w:t>
      </w:r>
      <w:r w:rsidR="00474803" w:rsidRPr="00BD557B">
        <w:rPr>
          <w:rFonts w:ascii="Georgia" w:hAnsi="Georgia" w:cs="Times New Roman"/>
          <w:sz w:val="24"/>
          <w:szCs w:val="24"/>
        </w:rPr>
        <w:t>2-НДФЛ</w:t>
      </w:r>
      <w:r w:rsidR="00A22066">
        <w:rPr>
          <w:rStyle w:val="af5"/>
          <w:rFonts w:ascii="Georgia" w:hAnsi="Georgia" w:cs="Times New Roman"/>
          <w:sz w:val="24"/>
          <w:szCs w:val="24"/>
        </w:rPr>
        <w:footnoteReference w:id="4"/>
      </w:r>
      <w:r w:rsidRPr="00BD557B">
        <w:rPr>
          <w:rFonts w:ascii="Georgia" w:hAnsi="Georgia" w:cs="Times New Roman"/>
          <w:sz w:val="24"/>
          <w:szCs w:val="24"/>
        </w:rPr>
        <w:t xml:space="preserve"> в следующем порядке:</w:t>
      </w:r>
    </w:p>
    <w:p w:rsidR="00596836" w:rsidRPr="00BD557B" w:rsidRDefault="00596836" w:rsidP="003F4B4D">
      <w:pPr>
        <w:pStyle w:val="a3"/>
        <w:numPr>
          <w:ilvl w:val="0"/>
          <w:numId w:val="2"/>
        </w:numPr>
        <w:tabs>
          <w:tab w:val="left" w:pos="993"/>
        </w:tabs>
        <w:spacing w:before="120" w:after="120"/>
        <w:ind w:left="0" w:firstLine="709"/>
        <w:contextualSpacing w:val="0"/>
        <w:jc w:val="both"/>
        <w:rPr>
          <w:rFonts w:ascii="Georgia" w:hAnsi="Georgia" w:cs="Times New Roman"/>
          <w:sz w:val="24"/>
          <w:szCs w:val="24"/>
        </w:rPr>
      </w:pPr>
      <w:proofErr w:type="gramStart"/>
      <w:r w:rsidRPr="00BD557B">
        <w:rPr>
          <w:rFonts w:ascii="Georgia" w:hAnsi="Georgia" w:cs="Times New Roman"/>
          <w:sz w:val="24"/>
          <w:szCs w:val="24"/>
        </w:rPr>
        <w:t>Показатель «Доля работников, относящихся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в общей среднесписочной численности работников (человек) за предшествующий календарный год, рассчитывается как отношение показателя «Среднесписочная численность работников за предшествующий календарный год» по строке «Работники, относящиеся к категориям, указанным в</w:t>
      </w:r>
      <w:proofErr w:type="gramEnd"/>
      <w:r w:rsidRPr="00BD557B">
        <w:rPr>
          <w:rFonts w:ascii="Georgia" w:hAnsi="Georgia" w:cs="Times New Roman"/>
          <w:sz w:val="24"/>
          <w:szCs w:val="24"/>
        </w:rPr>
        <w:t xml:space="preserve"> пункте 1 части 1 статьи 24.1 Федерального закона от 24 июля 2007 г. № 209-ФЗ «О развитии малого и среднего предпринимательства в Российской Федерации» к показателю «Среднесписочная </w:t>
      </w:r>
      <w:r w:rsidRPr="00BD557B">
        <w:rPr>
          <w:rFonts w:ascii="Georgia" w:hAnsi="Georgia" w:cs="Times New Roman"/>
          <w:sz w:val="24"/>
          <w:szCs w:val="24"/>
        </w:rPr>
        <w:lastRenderedPageBreak/>
        <w:t>численность работников за предшествующий календарный год» по строке «Всего работников»</w:t>
      </w:r>
      <w:r w:rsidR="005B2F94" w:rsidRPr="00C55602">
        <w:rPr>
          <w:rFonts w:ascii="Georgia" w:hAnsi="Georgia" w:cs="Times New Roman"/>
          <w:sz w:val="24"/>
          <w:szCs w:val="24"/>
        </w:rPr>
        <w:t xml:space="preserve">, </w:t>
      </w:r>
      <w:proofErr w:type="gramStart"/>
      <w:r w:rsidR="002479F2" w:rsidRPr="00C55602">
        <w:rPr>
          <w:rFonts w:ascii="Georgia" w:hAnsi="Georgia" w:cs="Times New Roman"/>
          <w:sz w:val="24"/>
          <w:szCs w:val="24"/>
        </w:rPr>
        <w:t>выраженное</w:t>
      </w:r>
      <w:proofErr w:type="gramEnd"/>
      <w:r w:rsidR="002479F2" w:rsidRPr="00C55602">
        <w:rPr>
          <w:rFonts w:ascii="Georgia" w:hAnsi="Georgia" w:cs="Times New Roman"/>
          <w:sz w:val="24"/>
          <w:szCs w:val="24"/>
        </w:rPr>
        <w:t xml:space="preserve"> в процентах</w:t>
      </w:r>
      <w:r w:rsidRPr="00BD557B">
        <w:rPr>
          <w:rFonts w:ascii="Georgia" w:hAnsi="Georgia" w:cs="Times New Roman"/>
          <w:sz w:val="24"/>
          <w:szCs w:val="24"/>
        </w:rPr>
        <w:t>.</w:t>
      </w:r>
    </w:p>
    <w:p w:rsidR="00E9078D" w:rsidRDefault="00E9078D" w:rsidP="00AB7080">
      <w:pPr>
        <w:pStyle w:val="ConsPlusNonformat"/>
        <w:spacing w:before="120" w:line="276" w:lineRule="auto"/>
        <w:jc w:val="both"/>
        <w:rPr>
          <w:rFonts w:ascii="Georgia" w:hAnsi="Georgia" w:cs="Times New Roman"/>
          <w:sz w:val="24"/>
          <w:szCs w:val="24"/>
        </w:rPr>
      </w:pPr>
    </w:p>
    <w:p w:rsidR="00E9078D" w:rsidRDefault="00E9078D" w:rsidP="00AB7080">
      <w:pPr>
        <w:pStyle w:val="ConsPlusNonformat"/>
        <w:spacing w:before="120" w:line="276" w:lineRule="auto"/>
        <w:jc w:val="both"/>
        <w:rPr>
          <w:rFonts w:ascii="Georgia" w:hAnsi="Georgia" w:cs="Times New Roman"/>
          <w:sz w:val="24"/>
          <w:szCs w:val="24"/>
        </w:rPr>
      </w:pPr>
    </w:p>
    <w:p w:rsidR="006D3BFE" w:rsidRPr="00292E79" w:rsidRDefault="006D3BFE" w:rsidP="0061233B">
      <w:pPr>
        <w:pStyle w:val="ConsPlusNonformat"/>
        <w:spacing w:before="120" w:line="276" w:lineRule="auto"/>
        <w:jc w:val="center"/>
        <w:rPr>
          <w:rFonts w:ascii="Times New Roman" w:hAnsi="Times New Roman" w:cs="Times New Roman"/>
          <w:color w:val="FF0000"/>
          <w:sz w:val="36"/>
          <w:szCs w:val="36"/>
        </w:rPr>
      </w:pPr>
      <w:r w:rsidRPr="00292E79">
        <w:rPr>
          <w:rFonts w:ascii="Times New Roman" w:hAnsi="Times New Roman" w:cs="Times New Roman"/>
          <w:color w:val="FF0000"/>
          <w:sz w:val="36"/>
          <w:szCs w:val="36"/>
        </w:rPr>
        <w:t>ДЛЯ КАТЕГОРИИ № 2</w:t>
      </w:r>
    </w:p>
    <w:p w:rsidR="006D3BFE" w:rsidRDefault="006D3BFE" w:rsidP="006D3BFE">
      <w:pPr>
        <w:pStyle w:val="ConsPlusNonformat"/>
        <w:spacing w:before="120" w:line="276" w:lineRule="auto"/>
        <w:jc w:val="center"/>
        <w:rPr>
          <w:rFonts w:ascii="Georgia" w:hAnsi="Georgia" w:cs="Times New Roman"/>
          <w:b/>
          <w:sz w:val="24"/>
          <w:szCs w:val="24"/>
        </w:rPr>
      </w:pPr>
      <w:r w:rsidRPr="006D3BFE">
        <w:rPr>
          <w:rFonts w:ascii="Georgia" w:hAnsi="Georgia" w:cs="Times New Roman"/>
          <w:b/>
          <w:sz w:val="24"/>
          <w:szCs w:val="24"/>
        </w:rPr>
        <w:t>Методические материалы предназначены для субъектов малого и среднего предпринимательства, обеспечивающих реализацию товаров (работ, услуг), произведенных гражданами, отнесенными к категориям социально уязвимых</w:t>
      </w:r>
    </w:p>
    <w:p w:rsidR="0017649F" w:rsidRPr="00BD557B" w:rsidRDefault="0017649F" w:rsidP="0017649F">
      <w:pPr>
        <w:pStyle w:val="2"/>
        <w:tabs>
          <w:tab w:val="left" w:pos="284"/>
        </w:tabs>
        <w:spacing w:before="480" w:line="240" w:lineRule="auto"/>
        <w:ind w:left="426"/>
        <w:jc w:val="center"/>
        <w:rPr>
          <w:rFonts w:ascii="Georgia" w:hAnsi="Georgia" w:cs="Times New Roman"/>
          <w:b/>
          <w:color w:val="auto"/>
          <w:sz w:val="24"/>
          <w:szCs w:val="24"/>
          <w:lang w:val="ru-RU" w:eastAsia="ru-RU"/>
        </w:rPr>
      </w:pPr>
      <w:r w:rsidRPr="00BD557B">
        <w:rPr>
          <w:rFonts w:ascii="Georgia" w:hAnsi="Georgia" w:cs="Times New Roman"/>
          <w:b/>
          <w:color w:val="auto"/>
          <w:sz w:val="24"/>
          <w:szCs w:val="24"/>
          <w:lang w:val="ru-RU" w:eastAsia="ru-RU"/>
        </w:rPr>
        <w:t>Общие положения</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1.</w:t>
      </w:r>
      <w:r w:rsidRPr="006D3BFE">
        <w:rPr>
          <w:rFonts w:ascii="Georgia" w:hAnsi="Georgia" w:cs="Times New Roman"/>
          <w:sz w:val="24"/>
          <w:szCs w:val="24"/>
        </w:rPr>
        <w:tab/>
        <w:t>В настоящих методических материалах используются следующие условные наименования:</w:t>
      </w:r>
    </w:p>
    <w:p w:rsidR="006D3BFE" w:rsidRPr="006D3BFE" w:rsidRDefault="006D3BFE" w:rsidP="006D3BFE">
      <w:pPr>
        <w:pStyle w:val="ConsPlusNonformat"/>
        <w:spacing w:before="120" w:line="276" w:lineRule="auto"/>
        <w:jc w:val="both"/>
        <w:rPr>
          <w:rFonts w:ascii="Georgia" w:hAnsi="Georgia" w:cs="Georgia"/>
          <w:sz w:val="24"/>
          <w:szCs w:val="24"/>
        </w:rPr>
      </w:pPr>
      <w:r w:rsidRPr="006D3BFE">
        <w:rPr>
          <w:rFonts w:ascii="Times New Roman" w:hAnsi="Times New Roman" w:cs="Times New Roman"/>
          <w:sz w:val="24"/>
          <w:szCs w:val="24"/>
        </w:rPr>
        <w:t>̶̶</w:t>
      </w:r>
      <w:r w:rsidRPr="006D3BFE">
        <w:rPr>
          <w:rFonts w:ascii="Georgia" w:hAnsi="Georgia" w:cs="Georgia"/>
          <w:sz w:val="24"/>
          <w:szCs w:val="24"/>
        </w:rPr>
        <w:tab/>
        <w:t>Порядок – Порядок признания субъекта малого или среднего предпринимательства социальным предприятием, утвержденный приказом Минэкономразвития России от 29 ноября 2019 г. № 773.</w:t>
      </w:r>
    </w:p>
    <w:p w:rsidR="006D3BFE" w:rsidRPr="006D3BFE" w:rsidRDefault="006D3BFE" w:rsidP="006D3BFE">
      <w:pPr>
        <w:pStyle w:val="ConsPlusNonformat"/>
        <w:spacing w:before="120" w:line="276" w:lineRule="auto"/>
        <w:jc w:val="both"/>
        <w:rPr>
          <w:rFonts w:ascii="Georgia" w:hAnsi="Georgia" w:cs="Georgia"/>
          <w:sz w:val="24"/>
          <w:szCs w:val="24"/>
        </w:rPr>
      </w:pPr>
      <w:r w:rsidRPr="006D3BFE">
        <w:rPr>
          <w:rFonts w:ascii="Times New Roman" w:hAnsi="Times New Roman" w:cs="Times New Roman"/>
          <w:sz w:val="24"/>
          <w:szCs w:val="24"/>
        </w:rPr>
        <w:t>̶</w:t>
      </w:r>
      <w:r w:rsidRPr="006D3BFE">
        <w:rPr>
          <w:rFonts w:ascii="Georgia" w:hAnsi="Georgia" w:cs="Georgia"/>
          <w:sz w:val="24"/>
          <w:szCs w:val="24"/>
        </w:rPr>
        <w:tab/>
        <w:t>Федеральный закон – Федеральный закон от 24 июля 2007 года № 209-ФЗ «О развитии малого и среднего предпринимательства в Российской Федерации».</w:t>
      </w:r>
    </w:p>
    <w:p w:rsidR="006D3BFE" w:rsidRDefault="006D3BFE" w:rsidP="006D3BFE">
      <w:pPr>
        <w:pStyle w:val="ConsPlusNonformat"/>
        <w:spacing w:before="120" w:line="276" w:lineRule="auto"/>
        <w:jc w:val="both"/>
        <w:rPr>
          <w:rFonts w:ascii="Georgia" w:hAnsi="Georgia" w:cs="Georgia"/>
          <w:sz w:val="24"/>
          <w:szCs w:val="24"/>
        </w:rPr>
      </w:pPr>
      <w:r w:rsidRPr="006D3BFE">
        <w:rPr>
          <w:rFonts w:ascii="Times New Roman" w:hAnsi="Times New Roman" w:cs="Times New Roman"/>
          <w:sz w:val="24"/>
          <w:szCs w:val="24"/>
        </w:rPr>
        <w:t>̶</w:t>
      </w:r>
      <w:r w:rsidRPr="006D3BFE">
        <w:rPr>
          <w:rFonts w:ascii="Georgia" w:hAnsi="Georgia" w:cs="Georgia"/>
          <w:sz w:val="24"/>
          <w:szCs w:val="24"/>
        </w:rPr>
        <w:tab/>
        <w:t>Уполномоченный орган – министерство экономического развития и внешних связей Амурской области.</w:t>
      </w:r>
    </w:p>
    <w:p w:rsidR="006D3BFE" w:rsidRPr="006D3BFE" w:rsidRDefault="006D3BFE" w:rsidP="006D3BFE">
      <w:pPr>
        <w:pStyle w:val="ConsPlusNonformat"/>
        <w:spacing w:before="120" w:line="276" w:lineRule="auto"/>
        <w:jc w:val="both"/>
        <w:rPr>
          <w:rFonts w:ascii="Georgia" w:hAnsi="Georgia" w:cs="Times New Roman"/>
          <w:sz w:val="24"/>
          <w:szCs w:val="24"/>
        </w:rPr>
      </w:pPr>
      <w:proofErr w:type="gramStart"/>
      <w:r w:rsidRPr="006D3BFE">
        <w:rPr>
          <w:rFonts w:ascii="Times New Roman" w:hAnsi="Times New Roman" w:cs="Times New Roman"/>
          <w:sz w:val="24"/>
          <w:szCs w:val="24"/>
        </w:rPr>
        <w:t>̶</w:t>
      </w:r>
      <w:r w:rsidRPr="006D3BFE">
        <w:rPr>
          <w:rFonts w:ascii="Georgia" w:hAnsi="Georgia" w:cs="Times New Roman"/>
          <w:sz w:val="24"/>
          <w:szCs w:val="24"/>
        </w:rPr>
        <w:tab/>
      </w:r>
      <w:r w:rsidRPr="006D3BFE">
        <w:rPr>
          <w:rFonts w:ascii="Georgia" w:hAnsi="Georgia" w:cs="Georgia"/>
          <w:sz w:val="24"/>
          <w:szCs w:val="24"/>
        </w:rPr>
        <w:t>Заявители</w:t>
      </w:r>
      <w:r w:rsidRPr="006D3BFE">
        <w:rPr>
          <w:rFonts w:ascii="Georgia" w:hAnsi="Georgia" w:cs="Times New Roman"/>
          <w:sz w:val="24"/>
          <w:szCs w:val="24"/>
        </w:rPr>
        <w:t xml:space="preserve"> </w:t>
      </w:r>
      <w:r w:rsidRPr="006D3BFE">
        <w:rPr>
          <w:rFonts w:ascii="Georgia" w:hAnsi="Georgia" w:cs="Georgia"/>
          <w:sz w:val="24"/>
          <w:szCs w:val="24"/>
        </w:rPr>
        <w:t>–</w:t>
      </w:r>
      <w:r w:rsidRPr="006D3BFE">
        <w:rPr>
          <w:rFonts w:ascii="Georgia" w:hAnsi="Georgia" w:cs="Times New Roman"/>
          <w:sz w:val="24"/>
          <w:szCs w:val="24"/>
        </w:rPr>
        <w:t xml:space="preserve"> </w:t>
      </w:r>
      <w:r w:rsidRPr="006D3BFE">
        <w:rPr>
          <w:rFonts w:ascii="Georgia" w:hAnsi="Georgia" w:cs="Georgia"/>
          <w:sz w:val="24"/>
          <w:szCs w:val="24"/>
        </w:rPr>
        <w:t>субъекты</w:t>
      </w:r>
      <w:r w:rsidRPr="006D3BFE">
        <w:rPr>
          <w:rFonts w:ascii="Georgia" w:hAnsi="Georgia" w:cs="Times New Roman"/>
          <w:sz w:val="24"/>
          <w:szCs w:val="24"/>
        </w:rPr>
        <w:t xml:space="preserve"> </w:t>
      </w:r>
      <w:r w:rsidRPr="006D3BFE">
        <w:rPr>
          <w:rFonts w:ascii="Georgia" w:hAnsi="Georgia" w:cs="Georgia"/>
          <w:sz w:val="24"/>
          <w:szCs w:val="24"/>
        </w:rPr>
        <w:t>малого</w:t>
      </w:r>
      <w:r w:rsidRPr="006D3BFE">
        <w:rPr>
          <w:rFonts w:ascii="Georgia" w:hAnsi="Georgia" w:cs="Times New Roman"/>
          <w:sz w:val="24"/>
          <w:szCs w:val="24"/>
        </w:rPr>
        <w:t xml:space="preserve"> </w:t>
      </w:r>
      <w:r w:rsidRPr="006D3BFE">
        <w:rPr>
          <w:rFonts w:ascii="Georgia" w:hAnsi="Georgia" w:cs="Georgia"/>
          <w:sz w:val="24"/>
          <w:szCs w:val="24"/>
        </w:rPr>
        <w:t>и</w:t>
      </w:r>
      <w:r w:rsidRPr="006D3BFE">
        <w:rPr>
          <w:rFonts w:ascii="Georgia" w:hAnsi="Georgia" w:cs="Times New Roman"/>
          <w:sz w:val="24"/>
          <w:szCs w:val="24"/>
        </w:rPr>
        <w:t xml:space="preserve"> </w:t>
      </w:r>
      <w:r w:rsidRPr="006D3BFE">
        <w:rPr>
          <w:rFonts w:ascii="Georgia" w:hAnsi="Georgia" w:cs="Georgia"/>
          <w:sz w:val="24"/>
          <w:szCs w:val="24"/>
        </w:rPr>
        <w:t>среднего</w:t>
      </w:r>
      <w:r w:rsidRPr="006D3BFE">
        <w:rPr>
          <w:rFonts w:ascii="Georgia" w:hAnsi="Georgia" w:cs="Times New Roman"/>
          <w:sz w:val="24"/>
          <w:szCs w:val="24"/>
        </w:rPr>
        <w:t xml:space="preserve"> </w:t>
      </w:r>
      <w:r w:rsidRPr="006D3BFE">
        <w:rPr>
          <w:rFonts w:ascii="Georgia" w:hAnsi="Georgia" w:cs="Georgia"/>
          <w:sz w:val="24"/>
          <w:szCs w:val="24"/>
        </w:rPr>
        <w:t>предпринимательства</w:t>
      </w:r>
      <w:r w:rsidRPr="006D3BFE">
        <w:rPr>
          <w:rFonts w:ascii="Georgia" w:hAnsi="Georgia" w:cs="Times New Roman"/>
          <w:sz w:val="24"/>
          <w:szCs w:val="24"/>
        </w:rPr>
        <w:t xml:space="preserve">, </w:t>
      </w:r>
      <w:r w:rsidRPr="006D3BFE">
        <w:rPr>
          <w:rFonts w:ascii="Georgia" w:hAnsi="Georgia" w:cs="Georgia"/>
          <w:sz w:val="24"/>
          <w:szCs w:val="24"/>
        </w:rPr>
        <w:t>обращающиеся</w:t>
      </w:r>
      <w:r w:rsidRPr="006D3BFE">
        <w:rPr>
          <w:rFonts w:ascii="Georgia" w:hAnsi="Georgia" w:cs="Times New Roman"/>
          <w:sz w:val="24"/>
          <w:szCs w:val="24"/>
        </w:rPr>
        <w:t xml:space="preserve"> </w:t>
      </w:r>
      <w:r w:rsidRPr="006D3BFE">
        <w:rPr>
          <w:rFonts w:ascii="Georgia" w:hAnsi="Georgia" w:cs="Georgia"/>
          <w:sz w:val="24"/>
          <w:szCs w:val="24"/>
        </w:rPr>
        <w:t>с</w:t>
      </w:r>
      <w:r w:rsidRPr="006D3BFE">
        <w:rPr>
          <w:rFonts w:ascii="Georgia" w:hAnsi="Georgia" w:cs="Times New Roman"/>
          <w:sz w:val="24"/>
          <w:szCs w:val="24"/>
        </w:rPr>
        <w:t xml:space="preserve"> </w:t>
      </w:r>
      <w:r w:rsidRPr="006D3BFE">
        <w:rPr>
          <w:rFonts w:ascii="Georgia" w:hAnsi="Georgia" w:cs="Georgia"/>
          <w:sz w:val="24"/>
          <w:szCs w:val="24"/>
        </w:rPr>
        <w:t>целью</w:t>
      </w:r>
      <w:r w:rsidRPr="006D3BFE">
        <w:rPr>
          <w:rFonts w:ascii="Georgia" w:hAnsi="Georgia" w:cs="Times New Roman"/>
          <w:sz w:val="24"/>
          <w:szCs w:val="24"/>
        </w:rPr>
        <w:t xml:space="preserve"> </w:t>
      </w:r>
      <w:r w:rsidRPr="006D3BFE">
        <w:rPr>
          <w:rFonts w:ascii="Georgia" w:hAnsi="Georgia" w:cs="Georgia"/>
          <w:sz w:val="24"/>
          <w:szCs w:val="24"/>
        </w:rPr>
        <w:t>признания</w:t>
      </w:r>
      <w:r w:rsidRPr="006D3BFE">
        <w:rPr>
          <w:rFonts w:ascii="Georgia" w:hAnsi="Georgia" w:cs="Times New Roman"/>
          <w:sz w:val="24"/>
          <w:szCs w:val="24"/>
        </w:rPr>
        <w:t xml:space="preserve"> </w:t>
      </w:r>
      <w:r w:rsidRPr="006D3BFE">
        <w:rPr>
          <w:rFonts w:ascii="Georgia" w:hAnsi="Georgia" w:cs="Georgia"/>
          <w:sz w:val="24"/>
          <w:szCs w:val="24"/>
        </w:rPr>
        <w:t>социальным</w:t>
      </w:r>
      <w:r w:rsidRPr="006D3BFE">
        <w:rPr>
          <w:rFonts w:ascii="Georgia" w:hAnsi="Georgia" w:cs="Times New Roman"/>
          <w:sz w:val="24"/>
          <w:szCs w:val="24"/>
        </w:rPr>
        <w:t xml:space="preserve"> </w:t>
      </w:r>
      <w:r w:rsidRPr="006D3BFE">
        <w:rPr>
          <w:rFonts w:ascii="Georgia" w:hAnsi="Georgia" w:cs="Georgia"/>
          <w:sz w:val="24"/>
          <w:szCs w:val="24"/>
        </w:rPr>
        <w:t>предприятием</w:t>
      </w:r>
      <w:r w:rsidRPr="006D3BFE">
        <w:rPr>
          <w:rFonts w:ascii="Georgia" w:hAnsi="Georgia" w:cs="Times New Roman"/>
          <w:sz w:val="24"/>
          <w:szCs w:val="24"/>
        </w:rPr>
        <w:t xml:space="preserve">, </w:t>
      </w:r>
      <w:r w:rsidRPr="006D3BFE">
        <w:rPr>
          <w:rFonts w:ascii="Georgia" w:hAnsi="Georgia" w:cs="Georgia"/>
          <w:sz w:val="24"/>
          <w:szCs w:val="24"/>
        </w:rPr>
        <w:t>обеспечивающие</w:t>
      </w:r>
      <w:r w:rsidRPr="006D3BFE">
        <w:rPr>
          <w:rFonts w:ascii="Georgia" w:hAnsi="Georgia" w:cs="Times New Roman"/>
          <w:sz w:val="24"/>
          <w:szCs w:val="24"/>
        </w:rPr>
        <w:t xml:space="preserve"> </w:t>
      </w:r>
      <w:r w:rsidRPr="006D3BFE">
        <w:rPr>
          <w:rFonts w:ascii="Georgia" w:hAnsi="Georgia" w:cs="Georgia"/>
          <w:sz w:val="24"/>
          <w:szCs w:val="24"/>
        </w:rPr>
        <w:t>реализацию</w:t>
      </w:r>
      <w:r w:rsidRPr="006D3BFE">
        <w:rPr>
          <w:rFonts w:ascii="Georgia" w:hAnsi="Georgia" w:cs="Times New Roman"/>
          <w:sz w:val="24"/>
          <w:szCs w:val="24"/>
        </w:rPr>
        <w:t xml:space="preserve"> </w:t>
      </w:r>
      <w:r w:rsidRPr="006D3BFE">
        <w:rPr>
          <w:rFonts w:ascii="Georgia" w:hAnsi="Georgia" w:cs="Georgia"/>
          <w:sz w:val="24"/>
          <w:szCs w:val="24"/>
        </w:rPr>
        <w:t>товаров</w:t>
      </w:r>
      <w:r w:rsidRPr="006D3BFE">
        <w:rPr>
          <w:rFonts w:ascii="Georgia" w:hAnsi="Georgia" w:cs="Times New Roman"/>
          <w:sz w:val="24"/>
          <w:szCs w:val="24"/>
        </w:rPr>
        <w:t xml:space="preserve"> (работ, услуг), произведенных гражданами, отнесенными к категориям социально уязвимых, соответствующие условию, предусмотренному пунктом 2 части 1 статьи 24.1 Федерального закона: доля доходов от осуществления такой деятельности по итогам предыдущего календарного года должна составлять не менее 50% в общем объеме доходов, а доля полученной чистой прибыли</w:t>
      </w:r>
      <w:proofErr w:type="gramEnd"/>
      <w:r w:rsidRPr="006D3BFE">
        <w:rPr>
          <w:rFonts w:ascii="Georgia" w:hAnsi="Georgia" w:cs="Times New Roman"/>
          <w:sz w:val="24"/>
          <w:szCs w:val="24"/>
        </w:rPr>
        <w:t xml:space="preserve"> за предшествующий календарный год, направленной на осуществление такой деятельности в текущем календарном году, должна составлять не менее 50% от размера указанной прибыли (при наличии чистой прибыли). </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Times New Roman" w:hAnsi="Times New Roman" w:cs="Times New Roman"/>
          <w:sz w:val="24"/>
          <w:szCs w:val="24"/>
        </w:rPr>
        <w:t>̶</w:t>
      </w:r>
      <w:r w:rsidRPr="006D3BFE">
        <w:rPr>
          <w:rFonts w:ascii="Georgia" w:hAnsi="Georgia" w:cs="Times New Roman"/>
          <w:sz w:val="24"/>
          <w:szCs w:val="24"/>
        </w:rPr>
        <w:tab/>
        <w:t>Заявители могут обратиться с целью признания социальным предприятием не ранее года, следующего за годом внесения в ЕГРЮЛ (ЕГРИП) записи о создании юридического лица (регистрации в качестве индивидуального предпринимателя).</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 xml:space="preserve">Также на момент подачи документов информация о заявителе должна быть включена в единый реестр субъектов малого и среднего предпринимательства. </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 xml:space="preserve">Наличие записи о заявителе в Едином реестре субъектов малого и среднего предпринимательства – обязательное условие для признания социальным предприятием. В данной связи заявителю рекомендуется заблаговременно проверить наличие записи в Едином реестре субъектов малого и среднего предпринимательства </w:t>
      </w:r>
      <w:r w:rsidRPr="006D3BFE">
        <w:rPr>
          <w:rFonts w:ascii="Georgia" w:hAnsi="Georgia" w:cs="Times New Roman"/>
          <w:sz w:val="24"/>
          <w:szCs w:val="24"/>
        </w:rPr>
        <w:lastRenderedPageBreak/>
        <w:t xml:space="preserve">не позднее, чем за месяц до обращения. В случае отсутствия записи необходимо обратиться в налоговый орган через форму, размещенную на сайте </w:t>
      </w:r>
      <w:hyperlink r:id="rId12" w:history="1">
        <w:r w:rsidR="00FB3EF5" w:rsidRPr="005B730D">
          <w:rPr>
            <w:rStyle w:val="a4"/>
            <w:rFonts w:ascii="Georgia" w:hAnsi="Georgia" w:cs="Times New Roman"/>
            <w:sz w:val="24"/>
            <w:szCs w:val="24"/>
          </w:rPr>
          <w:t>https://rmsp.nalog.ru/appeal-create.html</w:t>
        </w:r>
      </w:hyperlink>
      <w:r w:rsidRPr="006D3BFE">
        <w:rPr>
          <w:rFonts w:ascii="Georgia" w:hAnsi="Georgia" w:cs="Times New Roman"/>
          <w:sz w:val="24"/>
          <w:szCs w:val="24"/>
        </w:rPr>
        <w:t>. Заявление рассматривается налоговым органом в течение 15 рабочих дней с момента отправки.</w:t>
      </w:r>
    </w:p>
    <w:p w:rsidR="006D3BFE" w:rsidRPr="006D3BFE" w:rsidRDefault="006D3BFE" w:rsidP="006D3BFE">
      <w:pPr>
        <w:pStyle w:val="ConsPlusNonformat"/>
        <w:spacing w:before="120" w:line="276" w:lineRule="auto"/>
        <w:jc w:val="both"/>
        <w:rPr>
          <w:rFonts w:ascii="Georgia" w:hAnsi="Georgia" w:cs="Times New Roman"/>
          <w:sz w:val="24"/>
          <w:szCs w:val="24"/>
        </w:rPr>
      </w:pPr>
    </w:p>
    <w:p w:rsidR="006D3BFE" w:rsidRPr="00FB3EF5" w:rsidRDefault="006D3BFE" w:rsidP="00FB3EF5">
      <w:pPr>
        <w:pStyle w:val="ConsPlusNonformat"/>
        <w:jc w:val="center"/>
        <w:rPr>
          <w:rFonts w:ascii="Georgia" w:hAnsi="Georgia" w:cs="Times New Roman"/>
          <w:b/>
          <w:sz w:val="24"/>
          <w:szCs w:val="24"/>
        </w:rPr>
      </w:pPr>
      <w:r w:rsidRPr="00FB3EF5">
        <w:rPr>
          <w:rFonts w:ascii="Georgia" w:hAnsi="Georgia" w:cs="Times New Roman"/>
          <w:b/>
          <w:sz w:val="24"/>
          <w:szCs w:val="24"/>
        </w:rPr>
        <w:t>Инструкция по заполнению заявления о признании социальным предприятием (приложение № 1 к Порядку)</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1.</w:t>
      </w:r>
      <w:r w:rsidRPr="006D3BFE">
        <w:rPr>
          <w:rFonts w:ascii="Georgia" w:hAnsi="Georgia" w:cs="Times New Roman"/>
          <w:sz w:val="24"/>
          <w:szCs w:val="24"/>
        </w:rPr>
        <w:tab/>
        <w:t xml:space="preserve">В поле «Наименование субъекта малого или среднего предпринимательства» </w:t>
      </w:r>
      <w:proofErr w:type="gramStart"/>
      <w:r w:rsidRPr="006D3BFE">
        <w:rPr>
          <w:rFonts w:ascii="Georgia" w:hAnsi="Georgia" w:cs="Times New Roman"/>
          <w:sz w:val="24"/>
          <w:szCs w:val="24"/>
        </w:rPr>
        <w:t>заявители-юридические</w:t>
      </w:r>
      <w:proofErr w:type="gramEnd"/>
      <w:r w:rsidRPr="006D3BFE">
        <w:rPr>
          <w:rFonts w:ascii="Georgia" w:hAnsi="Georgia" w:cs="Times New Roman"/>
          <w:sz w:val="24"/>
          <w:szCs w:val="24"/>
        </w:rPr>
        <w:t xml:space="preserve"> лица указывают сокращенное наименование юридического лица согласно сведениям ЕГРЮЛ. </w:t>
      </w:r>
      <w:proofErr w:type="gramStart"/>
      <w:r w:rsidRPr="006D3BFE">
        <w:rPr>
          <w:rFonts w:ascii="Georgia" w:hAnsi="Georgia" w:cs="Times New Roman"/>
          <w:sz w:val="24"/>
          <w:szCs w:val="24"/>
        </w:rPr>
        <w:t>Заявители-индивидуальные</w:t>
      </w:r>
      <w:proofErr w:type="gramEnd"/>
      <w:r w:rsidRPr="006D3BFE">
        <w:rPr>
          <w:rFonts w:ascii="Georgia" w:hAnsi="Georgia" w:cs="Times New Roman"/>
          <w:sz w:val="24"/>
          <w:szCs w:val="24"/>
        </w:rPr>
        <w:t xml:space="preserve"> предприниматели указывают ФИО индивидуального предпринимателя согласно сведениям ЕГРИП.</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3.</w:t>
      </w:r>
      <w:r w:rsidRPr="006D3BFE">
        <w:rPr>
          <w:rFonts w:ascii="Georgia" w:hAnsi="Georgia" w:cs="Times New Roman"/>
          <w:sz w:val="24"/>
          <w:szCs w:val="24"/>
        </w:rPr>
        <w:tab/>
        <w:t>В поле «Адрес» заявители указывают место нахождения юридического лица или место жительства индивидуального предпринимателя.</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4.</w:t>
      </w:r>
      <w:r w:rsidRPr="006D3BFE">
        <w:rPr>
          <w:rFonts w:ascii="Georgia" w:hAnsi="Georgia" w:cs="Times New Roman"/>
          <w:sz w:val="24"/>
          <w:szCs w:val="24"/>
        </w:rPr>
        <w:tab/>
        <w:t xml:space="preserve">В полях «Телефон», «Факс», «Адрес электронной почты» указываются контактные данные заявителя. Заявителю рекомендуется указать как минимум один вид контактных данных </w:t>
      </w:r>
      <w:proofErr w:type="gramStart"/>
      <w:r w:rsidRPr="006D3BFE">
        <w:rPr>
          <w:rFonts w:ascii="Georgia" w:hAnsi="Georgia" w:cs="Times New Roman"/>
          <w:sz w:val="24"/>
          <w:szCs w:val="24"/>
        </w:rPr>
        <w:t>из</w:t>
      </w:r>
      <w:proofErr w:type="gramEnd"/>
      <w:r w:rsidRPr="006D3BFE">
        <w:rPr>
          <w:rFonts w:ascii="Georgia" w:hAnsi="Georgia" w:cs="Times New Roman"/>
          <w:sz w:val="24"/>
          <w:szCs w:val="24"/>
        </w:rPr>
        <w:t xml:space="preserve"> перечисленных. В полях контактных данных, отсутствующих у заявителя, указывается «Отсутствует».</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5.</w:t>
      </w:r>
      <w:r w:rsidRPr="006D3BFE">
        <w:rPr>
          <w:rFonts w:ascii="Georgia" w:hAnsi="Georgia" w:cs="Times New Roman"/>
          <w:sz w:val="24"/>
          <w:szCs w:val="24"/>
        </w:rPr>
        <w:tab/>
        <w:t xml:space="preserve">В поле «Полное наименование субъекта малого или среднего предпринимательства» </w:t>
      </w:r>
      <w:proofErr w:type="gramStart"/>
      <w:r w:rsidRPr="006D3BFE">
        <w:rPr>
          <w:rFonts w:ascii="Georgia" w:hAnsi="Georgia" w:cs="Times New Roman"/>
          <w:sz w:val="24"/>
          <w:szCs w:val="24"/>
        </w:rPr>
        <w:t>заявители-юридические</w:t>
      </w:r>
      <w:proofErr w:type="gramEnd"/>
      <w:r w:rsidRPr="006D3BFE">
        <w:rPr>
          <w:rFonts w:ascii="Georgia" w:hAnsi="Georgia" w:cs="Times New Roman"/>
          <w:sz w:val="24"/>
          <w:szCs w:val="24"/>
        </w:rPr>
        <w:t xml:space="preserve"> лица указывают полное наименование юридического лица согласно сведениям ЕГРЮЛ. </w:t>
      </w:r>
      <w:proofErr w:type="gramStart"/>
      <w:r w:rsidRPr="006D3BFE">
        <w:rPr>
          <w:rFonts w:ascii="Georgia" w:hAnsi="Georgia" w:cs="Times New Roman"/>
          <w:sz w:val="24"/>
          <w:szCs w:val="24"/>
        </w:rPr>
        <w:t>Заявители-индивидуальные</w:t>
      </w:r>
      <w:proofErr w:type="gramEnd"/>
      <w:r w:rsidRPr="006D3BFE">
        <w:rPr>
          <w:rFonts w:ascii="Georgia" w:hAnsi="Georgia" w:cs="Times New Roman"/>
          <w:sz w:val="24"/>
          <w:szCs w:val="24"/>
        </w:rPr>
        <w:t xml:space="preserve"> предприниматели указывают ФИО индивидуального предпринимателя согласно сведениям ЕГРИП.</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6.</w:t>
      </w:r>
      <w:r w:rsidRPr="006D3BFE">
        <w:rPr>
          <w:rFonts w:ascii="Georgia" w:hAnsi="Georgia" w:cs="Times New Roman"/>
          <w:sz w:val="24"/>
          <w:szCs w:val="24"/>
        </w:rPr>
        <w:tab/>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7.</w:t>
      </w:r>
      <w:r w:rsidRPr="006D3BFE">
        <w:rPr>
          <w:rFonts w:ascii="Georgia" w:hAnsi="Georgia" w:cs="Times New Roman"/>
          <w:sz w:val="24"/>
          <w:szCs w:val="24"/>
        </w:rPr>
        <w:tab/>
        <w:t>В поле «Серия и номер документа, подтверждающего факт внесения записи» указывается серия и номер ОГРН (ОГРНИП) согласно сведениям ЕГРЮЛ (ЕГРИП).</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8.</w:t>
      </w:r>
      <w:r w:rsidRPr="006D3BFE">
        <w:rPr>
          <w:rFonts w:ascii="Georgia" w:hAnsi="Georgia" w:cs="Times New Roman"/>
          <w:sz w:val="24"/>
          <w:szCs w:val="24"/>
        </w:rPr>
        <w:tab/>
        <w:t>В поле «Наименование регистрирующего органа» указывается наименование регистрирующего органа согласно сведениям ЕГРЮЛ (ЕГРИП).</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9.</w:t>
      </w:r>
      <w:r w:rsidRPr="006D3BFE">
        <w:rPr>
          <w:rFonts w:ascii="Georgia" w:hAnsi="Georgia" w:cs="Times New Roman"/>
          <w:sz w:val="24"/>
          <w:szCs w:val="24"/>
        </w:rPr>
        <w:tab/>
        <w:t>В поле «ИНН» указывается идентификационный номер налогоплательщика согласно сведениям ЕГРЮЛ (ЕГРИП).</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10.</w:t>
      </w:r>
      <w:r w:rsidRPr="006D3BFE">
        <w:rPr>
          <w:rFonts w:ascii="Georgia" w:hAnsi="Georgia" w:cs="Times New Roman"/>
          <w:sz w:val="24"/>
          <w:szCs w:val="24"/>
        </w:rPr>
        <w:tab/>
        <w:t xml:space="preserve">В поле «КПП» указывается код причины постановки на учет согласно сведениям ЕГРЮЛ. </w:t>
      </w:r>
      <w:proofErr w:type="gramStart"/>
      <w:r w:rsidRPr="006D3BFE">
        <w:rPr>
          <w:rFonts w:ascii="Georgia" w:hAnsi="Georgia" w:cs="Times New Roman"/>
          <w:sz w:val="24"/>
          <w:szCs w:val="24"/>
        </w:rPr>
        <w:t>Заявители-индивидуальные</w:t>
      </w:r>
      <w:proofErr w:type="gramEnd"/>
      <w:r w:rsidRPr="006D3BFE">
        <w:rPr>
          <w:rFonts w:ascii="Georgia" w:hAnsi="Georgia" w:cs="Times New Roman"/>
          <w:sz w:val="24"/>
          <w:szCs w:val="24"/>
        </w:rPr>
        <w:t xml:space="preserve"> предприниматели ставят в данном поле прочерк.</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11.</w:t>
      </w:r>
      <w:r w:rsidRPr="006D3BFE">
        <w:rPr>
          <w:rFonts w:ascii="Georgia" w:hAnsi="Georgia" w:cs="Times New Roman"/>
          <w:sz w:val="24"/>
          <w:szCs w:val="24"/>
        </w:rPr>
        <w:tab/>
        <w:t>В поле «Дата постановки на учет в налоговом органе» указывается дата согласно сведениям ЕГРЮЛ (ЕГРИП).</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12.</w:t>
      </w:r>
      <w:r w:rsidRPr="006D3BFE">
        <w:rPr>
          <w:rFonts w:ascii="Georgia" w:hAnsi="Georgia" w:cs="Times New Roman"/>
          <w:sz w:val="24"/>
          <w:szCs w:val="24"/>
        </w:rPr>
        <w:tab/>
        <w:t xml:space="preserve">В поле «Дата внесения сведений в единый реестр субъектов малого и среднего предпринимательства» указывается дата согласно информации из единого реестра субъектов малого и среднего предпринимательства </w:t>
      </w:r>
      <w:proofErr w:type="gramStart"/>
      <w:r w:rsidR="00161DBF">
        <w:rPr>
          <w:rFonts w:ascii="Georgia" w:hAnsi="Georgia" w:cs="Times New Roman"/>
          <w:sz w:val="24"/>
          <w:szCs w:val="24"/>
        </w:rPr>
        <w:t>(</w:t>
      </w:r>
      <w:r w:rsidRPr="006D3BFE">
        <w:rPr>
          <w:rFonts w:ascii="Georgia" w:hAnsi="Georgia" w:cs="Times New Roman"/>
          <w:sz w:val="24"/>
          <w:szCs w:val="24"/>
        </w:rPr>
        <w:t xml:space="preserve"> </w:t>
      </w:r>
      <w:proofErr w:type="gramEnd"/>
      <w:r w:rsidRPr="006D3BFE">
        <w:rPr>
          <w:rFonts w:ascii="Georgia" w:hAnsi="Georgia" w:cs="Times New Roman"/>
          <w:sz w:val="24"/>
          <w:szCs w:val="24"/>
        </w:rPr>
        <w:t>https://rmsp.nalog.ru/</w:t>
      </w:r>
      <w:r w:rsidR="00161DBF">
        <w:rPr>
          <w:rFonts w:ascii="Georgia" w:hAnsi="Georgia" w:cs="Times New Roman"/>
          <w:sz w:val="24"/>
          <w:szCs w:val="24"/>
        </w:rPr>
        <w:t>)</w:t>
      </w:r>
      <w:r w:rsidRPr="006D3BFE">
        <w:rPr>
          <w:rFonts w:ascii="Georgia" w:hAnsi="Georgia" w:cs="Times New Roman"/>
          <w:sz w:val="24"/>
          <w:szCs w:val="24"/>
        </w:rPr>
        <w:t>.</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13.</w:t>
      </w:r>
      <w:r w:rsidRPr="006D3BFE">
        <w:rPr>
          <w:rFonts w:ascii="Georgia" w:hAnsi="Georgia" w:cs="Times New Roman"/>
          <w:sz w:val="24"/>
          <w:szCs w:val="24"/>
        </w:rPr>
        <w:tab/>
        <w:t xml:space="preserve">В поле «Сведения о лице, имеющем право действовать от имени заявителя без </w:t>
      </w:r>
      <w:r w:rsidRPr="006D3BFE">
        <w:rPr>
          <w:rFonts w:ascii="Georgia" w:hAnsi="Georgia" w:cs="Times New Roman"/>
          <w:sz w:val="24"/>
          <w:szCs w:val="24"/>
        </w:rPr>
        <w:lastRenderedPageBreak/>
        <w:t xml:space="preserve">доверенности» </w:t>
      </w:r>
      <w:proofErr w:type="gramStart"/>
      <w:r w:rsidRPr="006D3BFE">
        <w:rPr>
          <w:rFonts w:ascii="Georgia" w:hAnsi="Georgia" w:cs="Times New Roman"/>
          <w:sz w:val="24"/>
          <w:szCs w:val="24"/>
        </w:rPr>
        <w:t>заявитель-юридическое</w:t>
      </w:r>
      <w:proofErr w:type="gramEnd"/>
      <w:r w:rsidRPr="006D3BFE">
        <w:rPr>
          <w:rFonts w:ascii="Georgia" w:hAnsi="Georgia" w:cs="Times New Roman"/>
          <w:sz w:val="24"/>
          <w:szCs w:val="24"/>
        </w:rPr>
        <w:t xml:space="preserve"> лицо указывает лиц, имеющих право действовать от имени заявителя без доверенности, согласно сведениям ЕГРЮЛ. </w:t>
      </w:r>
      <w:proofErr w:type="gramStart"/>
      <w:r w:rsidRPr="006D3BFE">
        <w:rPr>
          <w:rFonts w:ascii="Georgia" w:hAnsi="Georgia" w:cs="Times New Roman"/>
          <w:sz w:val="24"/>
          <w:szCs w:val="24"/>
        </w:rPr>
        <w:t>Заявители-индивидуальные</w:t>
      </w:r>
      <w:proofErr w:type="gramEnd"/>
      <w:r w:rsidRPr="006D3BFE">
        <w:rPr>
          <w:rFonts w:ascii="Georgia" w:hAnsi="Georgia" w:cs="Times New Roman"/>
          <w:sz w:val="24"/>
          <w:szCs w:val="24"/>
        </w:rPr>
        <w:t xml:space="preserve"> предприниматели ставят в данном поле прочерк.</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14.</w:t>
      </w:r>
      <w:r w:rsidRPr="006D3BFE">
        <w:rPr>
          <w:rFonts w:ascii="Georgia" w:hAnsi="Georgia" w:cs="Times New Roman"/>
          <w:sz w:val="24"/>
          <w:szCs w:val="24"/>
        </w:rPr>
        <w:tab/>
        <w:t>В поле «Осуществляемые виды деятельности заявителя» перечисляются коды всех видов деятельности в соответствии с ОКВЭД</w:t>
      </w:r>
      <w:proofErr w:type="gramStart"/>
      <w:r w:rsidRPr="006D3BFE">
        <w:rPr>
          <w:rFonts w:ascii="Georgia" w:hAnsi="Georgia" w:cs="Times New Roman"/>
          <w:sz w:val="24"/>
          <w:szCs w:val="24"/>
        </w:rPr>
        <w:t>2</w:t>
      </w:r>
      <w:proofErr w:type="gramEnd"/>
      <w:r w:rsidRPr="006D3BFE">
        <w:rPr>
          <w:rFonts w:ascii="Georgia" w:hAnsi="Georgia" w:cs="Times New Roman"/>
          <w:sz w:val="24"/>
          <w:szCs w:val="24"/>
        </w:rPr>
        <w:t xml:space="preserve"> согласно сведениям ЕГРЮЛ (ЕГРИП</w:t>
      </w:r>
      <w:r w:rsidR="002263E6">
        <w:rPr>
          <w:rFonts w:ascii="Georgia" w:hAnsi="Georgia" w:cs="Times New Roman"/>
          <w:sz w:val="24"/>
          <w:szCs w:val="24"/>
        </w:rPr>
        <w:t>)</w:t>
      </w:r>
      <w:r w:rsidRPr="006D3BFE">
        <w:rPr>
          <w:rFonts w:ascii="Georgia" w:hAnsi="Georgia" w:cs="Times New Roman"/>
          <w:sz w:val="24"/>
          <w:szCs w:val="24"/>
        </w:rPr>
        <w:t>.</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15.</w:t>
      </w:r>
      <w:r w:rsidRPr="006D3BFE">
        <w:rPr>
          <w:rFonts w:ascii="Georgia" w:hAnsi="Georgia" w:cs="Times New Roman"/>
          <w:sz w:val="24"/>
          <w:szCs w:val="24"/>
        </w:rPr>
        <w:tab/>
        <w:t xml:space="preserve">В поле «Сведения о заявителе» </w:t>
      </w:r>
      <w:proofErr w:type="gramStart"/>
      <w:r w:rsidRPr="006D3BFE">
        <w:rPr>
          <w:rFonts w:ascii="Georgia" w:hAnsi="Georgia" w:cs="Times New Roman"/>
          <w:sz w:val="24"/>
          <w:szCs w:val="24"/>
        </w:rPr>
        <w:t>заявители-юридические</w:t>
      </w:r>
      <w:proofErr w:type="gramEnd"/>
      <w:r w:rsidRPr="006D3BFE">
        <w:rPr>
          <w:rFonts w:ascii="Georgia" w:hAnsi="Georgia" w:cs="Times New Roman"/>
          <w:sz w:val="24"/>
          <w:szCs w:val="24"/>
        </w:rPr>
        <w:t xml:space="preserve"> лица указывают сокращенное наименование юридического лица согласно сведениям ЕГРЮЛ, актуальным на дату обращения в Уполномоченный орган.</w:t>
      </w:r>
    </w:p>
    <w:p w:rsidR="006D3BFE" w:rsidRPr="006D3BFE" w:rsidRDefault="006D3BFE" w:rsidP="006D3BFE">
      <w:pPr>
        <w:pStyle w:val="ConsPlusNonformat"/>
        <w:spacing w:before="120" w:line="276" w:lineRule="auto"/>
        <w:jc w:val="both"/>
        <w:rPr>
          <w:rFonts w:ascii="Georgia" w:hAnsi="Georgia" w:cs="Times New Roman"/>
          <w:sz w:val="24"/>
          <w:szCs w:val="24"/>
        </w:rPr>
      </w:pPr>
      <w:proofErr w:type="gramStart"/>
      <w:r w:rsidRPr="006D3BFE">
        <w:rPr>
          <w:rFonts w:ascii="Georgia" w:hAnsi="Georgia" w:cs="Times New Roman"/>
          <w:sz w:val="24"/>
          <w:szCs w:val="24"/>
        </w:rPr>
        <w:t>Заявители-индивидуальные</w:t>
      </w:r>
      <w:proofErr w:type="gramEnd"/>
      <w:r w:rsidRPr="006D3BFE">
        <w:rPr>
          <w:rFonts w:ascii="Georgia" w:hAnsi="Georgia" w:cs="Times New Roman"/>
          <w:sz w:val="24"/>
          <w:szCs w:val="24"/>
        </w:rPr>
        <w:t xml:space="preserve">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6D3BFE" w:rsidRPr="006D3BFE"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16.</w:t>
      </w:r>
      <w:r w:rsidRPr="006D3BFE">
        <w:rPr>
          <w:rFonts w:ascii="Georgia" w:hAnsi="Georgia" w:cs="Times New Roman"/>
          <w:sz w:val="24"/>
          <w:szCs w:val="24"/>
        </w:rPr>
        <w:tab/>
        <w:t xml:space="preserve">В поле «Сведения о заявителе в информационно-телекоммуникационной сети «Интернет» указывается сокращенное наименование </w:t>
      </w:r>
      <w:proofErr w:type="gramStart"/>
      <w:r w:rsidRPr="006D3BFE">
        <w:rPr>
          <w:rFonts w:ascii="Georgia" w:hAnsi="Georgia" w:cs="Times New Roman"/>
          <w:sz w:val="24"/>
          <w:szCs w:val="24"/>
        </w:rPr>
        <w:t>заявителя-юридического</w:t>
      </w:r>
      <w:proofErr w:type="gramEnd"/>
      <w:r w:rsidRPr="006D3BFE">
        <w:rPr>
          <w:rFonts w:ascii="Georgia" w:hAnsi="Georgia" w:cs="Times New Roman"/>
          <w:sz w:val="24"/>
          <w:szCs w:val="24"/>
        </w:rPr>
        <w:t xml:space="preserve"> лица (ФИО индивидуального предпринимателя) и ссылка на сайт заявителя в соответствии с тем, как он указан в адресной строке (при наличии). Допускается указание ссылки на сайт заявителя в социальных сетях. В случае отсутствия сайта указывается «Сайт отсутствует».</w:t>
      </w:r>
    </w:p>
    <w:p w:rsidR="00151E91" w:rsidRDefault="006D3BFE" w:rsidP="006D3BFE">
      <w:pPr>
        <w:pStyle w:val="ConsPlusNonformat"/>
        <w:spacing w:before="120" w:line="276" w:lineRule="auto"/>
        <w:jc w:val="both"/>
        <w:rPr>
          <w:rFonts w:ascii="Georgia" w:hAnsi="Georgia" w:cs="Times New Roman"/>
          <w:sz w:val="24"/>
          <w:szCs w:val="24"/>
        </w:rPr>
      </w:pPr>
      <w:r w:rsidRPr="006D3BFE">
        <w:rPr>
          <w:rFonts w:ascii="Georgia" w:hAnsi="Georgia" w:cs="Times New Roman"/>
          <w:sz w:val="24"/>
          <w:szCs w:val="24"/>
        </w:rPr>
        <w:t>В случае</w:t>
      </w:r>
      <w:proofErr w:type="gramStart"/>
      <w:r w:rsidRPr="006D3BFE">
        <w:rPr>
          <w:rFonts w:ascii="Georgia" w:hAnsi="Georgia" w:cs="Times New Roman"/>
          <w:sz w:val="24"/>
          <w:szCs w:val="24"/>
        </w:rPr>
        <w:t>,</w:t>
      </w:r>
      <w:proofErr w:type="gramEnd"/>
      <w:r w:rsidRPr="006D3BFE">
        <w:rPr>
          <w:rFonts w:ascii="Georgia" w:hAnsi="Georgia" w:cs="Times New Roman"/>
          <w:sz w:val="24"/>
          <w:szCs w:val="24"/>
        </w:rPr>
        <w:t xml:space="preserve"> если заявитель включен реестр поставщиков социальных услуг, рекомендуется также привести ссылку на данный реестр. В конце заявления ставится дата подписания, подпись лица, заполнившего заявление, с расшифровкой (ФИО) и печать (при наличии).</w:t>
      </w:r>
    </w:p>
    <w:p w:rsidR="00151E91" w:rsidRDefault="00151E91" w:rsidP="0062226B">
      <w:pPr>
        <w:pStyle w:val="2"/>
        <w:tabs>
          <w:tab w:val="left" w:pos="284"/>
        </w:tabs>
        <w:spacing w:before="480" w:after="480" w:line="276" w:lineRule="auto"/>
        <w:jc w:val="center"/>
        <w:rPr>
          <w:rFonts w:ascii="Georgia" w:hAnsi="Georgia" w:cs="Times New Roman"/>
          <w:b/>
          <w:color w:val="auto"/>
          <w:sz w:val="24"/>
          <w:szCs w:val="24"/>
          <w:lang w:val="ru-RU" w:eastAsia="ru-RU"/>
        </w:rPr>
      </w:pPr>
      <w:r>
        <w:rPr>
          <w:rFonts w:ascii="Georgia" w:hAnsi="Georgia" w:cs="Times New Roman"/>
          <w:b/>
          <w:color w:val="auto"/>
          <w:sz w:val="24"/>
          <w:szCs w:val="24"/>
          <w:lang w:val="ru-RU" w:eastAsia="ru-RU"/>
        </w:rPr>
        <w:t xml:space="preserve">Инструкция по заполнению отчета о социальном воздействии </w:t>
      </w:r>
      <w:r>
        <w:rPr>
          <w:rFonts w:ascii="Georgia" w:hAnsi="Georgia" w:cs="Times New Roman"/>
          <w:b/>
          <w:color w:val="auto"/>
          <w:sz w:val="24"/>
          <w:szCs w:val="24"/>
          <w:lang w:val="ru-RU" w:eastAsia="ru-RU"/>
        </w:rPr>
        <w:br/>
        <w:t>(приложение № 2 к Порядку)</w:t>
      </w:r>
    </w:p>
    <w:p w:rsidR="00151E91" w:rsidRDefault="00151E91" w:rsidP="00151E91">
      <w:pPr>
        <w:pStyle w:val="a3"/>
        <w:tabs>
          <w:tab w:val="left" w:pos="993"/>
        </w:tabs>
        <w:spacing w:before="120" w:after="120"/>
        <w:ind w:left="0" w:firstLine="709"/>
        <w:jc w:val="both"/>
        <w:rPr>
          <w:rFonts w:ascii="Georgia" w:hAnsi="Georgia" w:cs="Times New Roman"/>
          <w:i/>
          <w:sz w:val="24"/>
          <w:szCs w:val="24"/>
        </w:rPr>
      </w:pPr>
      <w:proofErr w:type="spellStart"/>
      <w:r>
        <w:rPr>
          <w:rFonts w:ascii="Georgia" w:hAnsi="Georgia" w:cs="Times New Roman"/>
          <w:i/>
          <w:sz w:val="24"/>
          <w:szCs w:val="24"/>
        </w:rPr>
        <w:t>Справочно</w:t>
      </w:r>
      <w:proofErr w:type="spellEnd"/>
      <w:r>
        <w:rPr>
          <w:rFonts w:ascii="Georgia" w:hAnsi="Georgia" w:cs="Times New Roman"/>
          <w:i/>
          <w:sz w:val="24"/>
          <w:szCs w:val="24"/>
        </w:rPr>
        <w:t xml:space="preserve">: </w:t>
      </w:r>
      <w:bookmarkStart w:id="5" w:name="_Hlk28279397"/>
      <w:r>
        <w:rPr>
          <w:rFonts w:ascii="Georgia" w:hAnsi="Georgia" w:cs="Times New Roman"/>
          <w:i/>
          <w:sz w:val="24"/>
          <w:szCs w:val="24"/>
        </w:rPr>
        <w:t xml:space="preserve">заявители заполняют отчет о социальном воздействии по желанию. При этом настоятельно рекомендуется </w:t>
      </w:r>
      <w:proofErr w:type="gramStart"/>
      <w:r>
        <w:rPr>
          <w:rFonts w:ascii="Georgia" w:hAnsi="Georgia" w:cs="Times New Roman"/>
          <w:i/>
          <w:sz w:val="24"/>
          <w:szCs w:val="24"/>
        </w:rPr>
        <w:t>предоставить данный документ</w:t>
      </w:r>
      <w:proofErr w:type="gramEnd"/>
      <w:r>
        <w:rPr>
          <w:rFonts w:ascii="Georgia" w:hAnsi="Georgia" w:cs="Times New Roman"/>
          <w:i/>
          <w:sz w:val="24"/>
          <w:szCs w:val="24"/>
        </w:rPr>
        <w:t xml:space="preserve"> в целях формирования у Уполномоченного органа более комплексного понимания характера осуществляемой социальной деятельности. </w:t>
      </w:r>
      <w:bookmarkEnd w:id="5"/>
      <w:r>
        <w:rPr>
          <w:rFonts w:ascii="Georgia" w:hAnsi="Georgia" w:cs="Times New Roman"/>
          <w:i/>
          <w:sz w:val="24"/>
          <w:szCs w:val="24"/>
        </w:rPr>
        <w:t>В спорных случаях информация из отчета о социальном воздействии может стать решающей в признании заявителя социальным предприятием.</w:t>
      </w:r>
    </w:p>
    <w:p w:rsidR="00151E91" w:rsidRDefault="00151E91" w:rsidP="003F4B4D">
      <w:pPr>
        <w:pStyle w:val="a3"/>
        <w:numPr>
          <w:ilvl w:val="0"/>
          <w:numId w:val="9"/>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отчете о социальном воздействии рекомендуется в свободной форме привести описание деятельности, с целью признания социальным предприятием. Приведенное описание должно демонстрировать, как на практике осуществляется социальная деятельность заявителя и в чем польза социальной деятельности заявителя.</w:t>
      </w:r>
    </w:p>
    <w:p w:rsidR="00151E91" w:rsidRDefault="00151E91" w:rsidP="003F4B4D">
      <w:pPr>
        <w:pStyle w:val="a3"/>
        <w:numPr>
          <w:ilvl w:val="0"/>
          <w:numId w:val="9"/>
        </w:numPr>
        <w:tabs>
          <w:tab w:val="left" w:pos="993"/>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В разделе «Цель социального предприятия» заявителю рекомендуется указать цель «обеспечение реализации продукции (работ, услуг), произведенной гражданами, отнесенными к категориям социально уязвимых», а также:</w:t>
      </w:r>
      <w:proofErr w:type="gramEnd"/>
    </w:p>
    <w:p w:rsidR="00151E91" w:rsidRDefault="00151E91" w:rsidP="003F4B4D">
      <w:pPr>
        <w:pStyle w:val="a3"/>
        <w:numPr>
          <w:ilvl w:val="0"/>
          <w:numId w:val="10"/>
        </w:numPr>
        <w:tabs>
          <w:tab w:val="left" w:pos="993"/>
        </w:tabs>
        <w:spacing w:before="120" w:after="120"/>
        <w:ind w:left="709" w:firstLine="0"/>
        <w:jc w:val="both"/>
        <w:rPr>
          <w:rFonts w:ascii="Georgia" w:hAnsi="Georgia" w:cs="Times New Roman"/>
          <w:sz w:val="24"/>
          <w:szCs w:val="24"/>
        </w:rPr>
      </w:pPr>
      <w:r>
        <w:rPr>
          <w:rFonts w:ascii="Georgia" w:hAnsi="Georgia" w:cs="Times New Roman"/>
          <w:sz w:val="24"/>
          <w:szCs w:val="24"/>
        </w:rPr>
        <w:t>Наименования продукции, реализацию которой обеспечивает заявитель.</w:t>
      </w:r>
    </w:p>
    <w:p w:rsidR="00151E91" w:rsidRDefault="00151E91" w:rsidP="003F4B4D">
      <w:pPr>
        <w:pStyle w:val="a3"/>
        <w:numPr>
          <w:ilvl w:val="0"/>
          <w:numId w:val="10"/>
        </w:numPr>
        <w:tabs>
          <w:tab w:val="left" w:pos="993"/>
        </w:tabs>
        <w:spacing w:before="120" w:after="120"/>
        <w:ind w:left="709" w:firstLine="0"/>
        <w:jc w:val="both"/>
        <w:rPr>
          <w:rFonts w:ascii="Georgia" w:hAnsi="Georgia" w:cs="Times New Roman"/>
          <w:sz w:val="24"/>
          <w:szCs w:val="24"/>
        </w:rPr>
      </w:pPr>
      <w:r>
        <w:rPr>
          <w:rFonts w:ascii="Georgia" w:hAnsi="Georgia" w:cs="Times New Roman"/>
          <w:sz w:val="24"/>
          <w:szCs w:val="24"/>
        </w:rPr>
        <w:lastRenderedPageBreak/>
        <w:t>Конкретные категории граждан, отнесенных к категориям социально уязвимых, которые ее производят.</w:t>
      </w:r>
    </w:p>
    <w:p w:rsidR="00151E91" w:rsidRDefault="00151E91" w:rsidP="003F4B4D">
      <w:pPr>
        <w:pStyle w:val="a3"/>
        <w:numPr>
          <w:ilvl w:val="0"/>
          <w:numId w:val="10"/>
        </w:numPr>
        <w:tabs>
          <w:tab w:val="left" w:pos="993"/>
        </w:tabs>
        <w:spacing w:before="120" w:after="120"/>
        <w:ind w:left="709" w:firstLine="0"/>
        <w:jc w:val="both"/>
        <w:rPr>
          <w:rFonts w:ascii="Georgia" w:hAnsi="Georgia" w:cs="Times New Roman"/>
          <w:sz w:val="24"/>
          <w:szCs w:val="24"/>
        </w:rPr>
      </w:pPr>
      <w:r>
        <w:rPr>
          <w:rFonts w:ascii="Georgia" w:hAnsi="Georgia" w:cs="Times New Roman"/>
          <w:sz w:val="24"/>
          <w:szCs w:val="24"/>
        </w:rPr>
        <w:t xml:space="preserve">Описание процесса производства продукции гражданами, отнесенными к категориям социально </w:t>
      </w:r>
      <w:proofErr w:type="gramStart"/>
      <w:r>
        <w:rPr>
          <w:rFonts w:ascii="Georgia" w:hAnsi="Georgia" w:cs="Times New Roman"/>
          <w:sz w:val="24"/>
          <w:szCs w:val="24"/>
        </w:rPr>
        <w:t>уязвимых</w:t>
      </w:r>
      <w:proofErr w:type="gramEnd"/>
      <w:r>
        <w:rPr>
          <w:rFonts w:ascii="Georgia" w:hAnsi="Georgia" w:cs="Times New Roman"/>
          <w:sz w:val="24"/>
          <w:szCs w:val="24"/>
        </w:rPr>
        <w:t>.</w:t>
      </w:r>
    </w:p>
    <w:p w:rsidR="00151E91" w:rsidRDefault="00151E91" w:rsidP="003F4B4D">
      <w:pPr>
        <w:pStyle w:val="a3"/>
        <w:numPr>
          <w:ilvl w:val="0"/>
          <w:numId w:val="10"/>
        </w:numPr>
        <w:tabs>
          <w:tab w:val="left" w:pos="993"/>
        </w:tabs>
        <w:spacing w:before="120" w:after="120"/>
        <w:ind w:left="709" w:firstLine="0"/>
        <w:jc w:val="both"/>
        <w:rPr>
          <w:rFonts w:ascii="Georgia" w:hAnsi="Georgia" w:cs="Times New Roman"/>
          <w:sz w:val="24"/>
          <w:szCs w:val="24"/>
        </w:rPr>
      </w:pPr>
      <w:r>
        <w:rPr>
          <w:rFonts w:ascii="Georgia" w:hAnsi="Georgia" w:cs="Times New Roman"/>
          <w:sz w:val="24"/>
          <w:szCs w:val="24"/>
        </w:rPr>
        <w:t>Краткое описание способа закупки продукции.</w:t>
      </w:r>
    </w:p>
    <w:p w:rsidR="00151E91" w:rsidRDefault="00151E91" w:rsidP="00151E91">
      <w:pPr>
        <w:pStyle w:val="a3"/>
        <w:tabs>
          <w:tab w:val="left" w:pos="1134"/>
        </w:tabs>
        <w:spacing w:before="120" w:after="120"/>
        <w:ind w:left="0" w:firstLine="709"/>
        <w:jc w:val="both"/>
        <w:rPr>
          <w:rFonts w:ascii="Georgia" w:hAnsi="Georgia" w:cs="Times New Roman"/>
          <w:i/>
          <w:sz w:val="24"/>
          <w:szCs w:val="24"/>
        </w:rPr>
      </w:pPr>
      <w:r>
        <w:rPr>
          <w:rFonts w:ascii="Georgia" w:hAnsi="Georgia" w:cs="Times New Roman"/>
          <w:i/>
          <w:sz w:val="24"/>
          <w:szCs w:val="24"/>
        </w:rPr>
        <w:t>Пример: обеспечение реализации продукции (работ, услуг), произведенной гражданами, отнесенными к категориям социально уязвимых – реализация сувенирной продукции, производимой матерями-одиночками и выпускниками детских домов. Продукция производится на дому вручную. Оплата осуществляется за единицу произведенной продукции по 100 рублей за штуку на основании договора гражданско-правового характера. Закупленная продукция реализуется через интернет-магазин.</w:t>
      </w:r>
    </w:p>
    <w:p w:rsidR="00151E91" w:rsidRDefault="00151E91" w:rsidP="003F4B4D">
      <w:pPr>
        <w:pStyle w:val="a3"/>
        <w:numPr>
          <w:ilvl w:val="0"/>
          <w:numId w:val="9"/>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разделе «Социальная проблема (потребность потребителя), на решение которой направлена деятельность социального предприятия» приводится краткое описание конкретной социальной проблемы, на решение которой направлена деятельность заявителя. </w:t>
      </w:r>
    </w:p>
    <w:p w:rsidR="00151E91" w:rsidRDefault="00151E91" w:rsidP="00151E91">
      <w:pPr>
        <w:pStyle w:val="a3"/>
        <w:tabs>
          <w:tab w:val="left" w:pos="1134"/>
        </w:tabs>
        <w:spacing w:before="120" w:after="120"/>
        <w:ind w:left="0" w:firstLine="709"/>
        <w:jc w:val="both"/>
        <w:rPr>
          <w:rFonts w:ascii="Georgia" w:hAnsi="Georgia" w:cs="Times New Roman"/>
          <w:i/>
          <w:sz w:val="24"/>
          <w:szCs w:val="24"/>
        </w:rPr>
      </w:pPr>
      <w:r>
        <w:rPr>
          <w:rFonts w:ascii="Georgia" w:hAnsi="Georgia" w:cs="Times New Roman"/>
          <w:i/>
          <w:sz w:val="24"/>
          <w:szCs w:val="24"/>
        </w:rPr>
        <w:t xml:space="preserve">Примеры: отсутствие регулярного источника дохода у инвалидов, выпускников детских домов, </w:t>
      </w:r>
      <w:proofErr w:type="gramStart"/>
      <w:r>
        <w:rPr>
          <w:rFonts w:ascii="Georgia" w:hAnsi="Georgia" w:cs="Times New Roman"/>
          <w:i/>
          <w:sz w:val="24"/>
          <w:szCs w:val="24"/>
        </w:rPr>
        <w:t>матерой-одиночек</w:t>
      </w:r>
      <w:proofErr w:type="gramEnd"/>
      <w:r>
        <w:rPr>
          <w:rFonts w:ascii="Georgia" w:hAnsi="Georgia" w:cs="Times New Roman"/>
          <w:i/>
          <w:sz w:val="24"/>
          <w:szCs w:val="24"/>
        </w:rPr>
        <w:t>; невозможность трудоустройства из-за воспитания ребенка для одиноких матерей.</w:t>
      </w:r>
    </w:p>
    <w:p w:rsidR="00151E91" w:rsidRDefault="00151E91" w:rsidP="003F4B4D">
      <w:pPr>
        <w:pStyle w:val="a3"/>
        <w:numPr>
          <w:ilvl w:val="0"/>
          <w:numId w:val="9"/>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разделе «Целевая аудитория, на которую направлена деятельность социального предприятия» указываются конкретные категории граждан, отнесенных к категориям социально уязвимых, реализацию продукции (работ, услуг) которых он обеспечивает.</w:t>
      </w:r>
    </w:p>
    <w:p w:rsidR="00151E91" w:rsidRDefault="00151E91" w:rsidP="003F4B4D">
      <w:pPr>
        <w:pStyle w:val="a3"/>
        <w:numPr>
          <w:ilvl w:val="0"/>
          <w:numId w:val="9"/>
        </w:numPr>
        <w:tabs>
          <w:tab w:val="left" w:pos="993"/>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w:t>
      </w:r>
      <w:proofErr w:type="gramEnd"/>
    </w:p>
    <w:p w:rsidR="00151E91" w:rsidRDefault="00151E91" w:rsidP="00151E91">
      <w:pPr>
        <w:pStyle w:val="a3"/>
        <w:tabs>
          <w:tab w:val="left" w:pos="1134"/>
        </w:tabs>
        <w:spacing w:before="120" w:after="120"/>
        <w:ind w:left="0" w:firstLine="709"/>
        <w:jc w:val="both"/>
        <w:rPr>
          <w:rFonts w:ascii="Georgia" w:hAnsi="Georgia" w:cs="Times New Roman"/>
          <w:i/>
          <w:sz w:val="24"/>
          <w:szCs w:val="24"/>
        </w:rPr>
      </w:pPr>
      <w:r>
        <w:rPr>
          <w:rFonts w:ascii="Georgia" w:hAnsi="Georgia" w:cs="Times New Roman"/>
          <w:i/>
          <w:sz w:val="24"/>
          <w:szCs w:val="24"/>
        </w:rPr>
        <w:t xml:space="preserve">Пример:  создание </w:t>
      </w:r>
      <w:proofErr w:type="gramStart"/>
      <w:r>
        <w:rPr>
          <w:rFonts w:ascii="Georgia" w:hAnsi="Georgia" w:cs="Times New Roman"/>
          <w:i/>
          <w:sz w:val="24"/>
          <w:szCs w:val="24"/>
        </w:rPr>
        <w:t>интернет-магазина</w:t>
      </w:r>
      <w:proofErr w:type="gramEnd"/>
      <w:r>
        <w:rPr>
          <w:rFonts w:ascii="Georgia" w:hAnsi="Georgia" w:cs="Times New Roman"/>
          <w:i/>
          <w:sz w:val="24"/>
          <w:szCs w:val="24"/>
        </w:rPr>
        <w:t xml:space="preserve"> по продаже изделий, произведенных инвалидами; закупка и реализация в торговых объектах национальных сувениров, произведенных беженцами из стран Ближнего Востока.</w:t>
      </w:r>
    </w:p>
    <w:p w:rsidR="00151E91" w:rsidRDefault="00151E91" w:rsidP="003F4B4D">
      <w:pPr>
        <w:pStyle w:val="a3"/>
        <w:numPr>
          <w:ilvl w:val="0"/>
          <w:numId w:val="9"/>
        </w:numPr>
        <w:tabs>
          <w:tab w:val="left" w:pos="993"/>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 xml:space="preserve">В разделе «Продукция (товары, работы, услуги), предлагаемая потребителю социального предприятия (целевой аудитории, </w:t>
      </w:r>
      <w:proofErr w:type="spellStart"/>
      <w:r>
        <w:rPr>
          <w:rFonts w:ascii="Georgia" w:hAnsi="Georgia" w:cs="Times New Roman"/>
          <w:sz w:val="24"/>
          <w:szCs w:val="24"/>
        </w:rPr>
        <w:t>благополучателям</w:t>
      </w:r>
      <w:proofErr w:type="spellEnd"/>
      <w:r>
        <w:rPr>
          <w:rFonts w:ascii="Georgia" w:hAnsi="Georgia" w:cs="Times New Roman"/>
          <w:sz w:val="24"/>
          <w:szCs w:val="24"/>
        </w:rPr>
        <w:t xml:space="preserve">)» необходимо указать продукцию (товары, работы, услуги), произведенную социально уязвимыми гражданами, реализацию которой обеспечивает заявитель. </w:t>
      </w:r>
      <w:proofErr w:type="gramEnd"/>
    </w:p>
    <w:p w:rsidR="00151E91" w:rsidRDefault="00151E91" w:rsidP="00151E91">
      <w:pPr>
        <w:pStyle w:val="a3"/>
        <w:tabs>
          <w:tab w:val="left" w:pos="1134"/>
        </w:tabs>
        <w:spacing w:before="120" w:after="120"/>
        <w:ind w:left="0" w:firstLine="709"/>
        <w:jc w:val="both"/>
        <w:rPr>
          <w:rFonts w:ascii="Georgia" w:hAnsi="Georgia" w:cs="Times New Roman"/>
          <w:i/>
          <w:sz w:val="24"/>
          <w:szCs w:val="24"/>
        </w:rPr>
      </w:pPr>
      <w:r>
        <w:rPr>
          <w:rFonts w:ascii="Georgia" w:hAnsi="Georgia" w:cs="Times New Roman"/>
          <w:i/>
          <w:sz w:val="24"/>
          <w:szCs w:val="24"/>
        </w:rPr>
        <w:t>Примеры: плюшевые игрушки, ароматические свечи, композиции из искусственных цветов.</w:t>
      </w:r>
    </w:p>
    <w:p w:rsidR="00151E91" w:rsidRDefault="00151E91" w:rsidP="00815B77">
      <w:pPr>
        <w:pStyle w:val="2"/>
        <w:tabs>
          <w:tab w:val="left" w:pos="284"/>
        </w:tabs>
        <w:spacing w:before="480" w:after="480" w:line="276" w:lineRule="auto"/>
        <w:jc w:val="center"/>
        <w:rPr>
          <w:rFonts w:ascii="Georgia" w:hAnsi="Georgia" w:cs="Times New Roman"/>
          <w:b/>
          <w:color w:val="auto"/>
          <w:sz w:val="24"/>
          <w:szCs w:val="24"/>
          <w:lang w:val="ru-RU" w:eastAsia="ru-RU"/>
        </w:rPr>
      </w:pPr>
      <w:bookmarkStart w:id="6" w:name="_Hlk24130968"/>
      <w:r>
        <w:rPr>
          <w:rFonts w:ascii="Georgia" w:hAnsi="Georgia" w:cs="Times New Roman"/>
          <w:b/>
          <w:color w:val="auto"/>
          <w:sz w:val="24"/>
          <w:szCs w:val="24"/>
          <w:lang w:val="ru-RU" w:eastAsia="ru-RU"/>
        </w:rPr>
        <w:lastRenderedPageBreak/>
        <w:t xml:space="preserve">Инструкция по заполнению сведений о реализации товаров (работ, услуг), производимых гражданами, </w:t>
      </w:r>
      <w:bookmarkStart w:id="7" w:name="_Hlk22842517"/>
      <w:proofErr w:type="gramStart"/>
      <w:r>
        <w:rPr>
          <w:rFonts w:ascii="Georgia" w:hAnsi="Georgia" w:cs="Times New Roman"/>
          <w:b/>
          <w:color w:val="auto"/>
          <w:sz w:val="24"/>
          <w:szCs w:val="24"/>
          <w:lang w:val="ru-RU" w:eastAsia="ru-RU"/>
        </w:rPr>
        <w:t>указанным</w:t>
      </w:r>
      <w:proofErr w:type="gramEnd"/>
      <w:r>
        <w:rPr>
          <w:rFonts w:ascii="Georgia" w:hAnsi="Georgia" w:cs="Times New Roman"/>
          <w:b/>
          <w:color w:val="auto"/>
          <w:sz w:val="24"/>
          <w:szCs w:val="24"/>
          <w:lang w:val="ru-RU" w:eastAsia="ru-RU"/>
        </w:rPr>
        <w:t xml:space="preserve"> в пункте 1 части 1 статьи 24.1 Федерального закона</w:t>
      </w:r>
      <w:bookmarkEnd w:id="7"/>
      <w:r>
        <w:rPr>
          <w:rFonts w:ascii="Georgia" w:hAnsi="Georgia" w:cs="Times New Roman"/>
          <w:b/>
          <w:color w:val="auto"/>
          <w:sz w:val="24"/>
          <w:szCs w:val="24"/>
          <w:lang w:val="ru-RU" w:eastAsia="ru-RU"/>
        </w:rPr>
        <w:t xml:space="preserve"> (приложение № 5 к Порядку)</w:t>
      </w:r>
    </w:p>
    <w:bookmarkEnd w:id="6"/>
    <w:p w:rsidR="00151E91" w:rsidRDefault="00151E91" w:rsidP="003F4B4D">
      <w:pPr>
        <w:pStyle w:val="a3"/>
        <w:numPr>
          <w:ilvl w:val="0"/>
          <w:numId w:val="11"/>
        </w:numPr>
        <w:tabs>
          <w:tab w:val="left" w:pos="709"/>
          <w:tab w:val="left" w:pos="851"/>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Заявитель заполняет  приложение № 5 в строках таблицы, соответствующих гражданам, отнесенным к категориям социально уязвимых, реализацию товаров (работ, услуг) которых обеспечивает заявитель.</w:t>
      </w:r>
    </w:p>
    <w:p w:rsidR="00151E91" w:rsidRDefault="00151E91" w:rsidP="00151E91">
      <w:pPr>
        <w:pStyle w:val="a3"/>
        <w:tabs>
          <w:tab w:val="left" w:pos="851"/>
          <w:tab w:val="left" w:pos="993"/>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В целях заполнения приложения № 5 (и приложения № 6) к товарам (работам, услугам), произведенным гражданами, отнесенными к категориям социально уязвимых, относятся товары (работы, услуги) произведенные непосредственно такими гражданами, а также индивидуальными предпринимателями, лично являющимися такими гражданами (вне зависимости от наличия или отсутствия наемных работников).</w:t>
      </w:r>
      <w:proofErr w:type="gramEnd"/>
    </w:p>
    <w:p w:rsidR="00151E91" w:rsidRDefault="00151E91" w:rsidP="003F4B4D">
      <w:pPr>
        <w:pStyle w:val="a3"/>
        <w:numPr>
          <w:ilvl w:val="0"/>
          <w:numId w:val="11"/>
        </w:numPr>
        <w:tabs>
          <w:tab w:val="left" w:pos="709"/>
          <w:tab w:val="left" w:pos="851"/>
          <w:tab w:val="left" w:pos="993"/>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 xml:space="preserve">В поле «Наименование производимых товаров (работ, услуг)» указываются наименования товаров (работ, услуг), производимых гражданами, отнесенными к категориям социально уязвимых. </w:t>
      </w:r>
      <w:proofErr w:type="gramEnd"/>
    </w:p>
    <w:p w:rsidR="00151E91" w:rsidRDefault="00151E91" w:rsidP="003F4B4D">
      <w:pPr>
        <w:pStyle w:val="a3"/>
        <w:numPr>
          <w:ilvl w:val="0"/>
          <w:numId w:val="11"/>
        </w:numPr>
        <w:tabs>
          <w:tab w:val="left" w:pos="709"/>
          <w:tab w:val="left" w:pos="851"/>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Указываемые наименования должны формировать однозначное представление о производимых товарах (работах, услугах). </w:t>
      </w:r>
    </w:p>
    <w:p w:rsidR="00151E91" w:rsidRDefault="00151E91" w:rsidP="00151E91">
      <w:pPr>
        <w:pStyle w:val="a3"/>
        <w:tabs>
          <w:tab w:val="left" w:pos="851"/>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При заполнении приложения № 5 допустимо перечисление видов товаров (работ, услуг), производимых гражданами, отнесенными к категориям социально уязвимых.</w:t>
      </w:r>
    </w:p>
    <w:p w:rsidR="00151E91" w:rsidRDefault="00151E91" w:rsidP="00151E91">
      <w:pPr>
        <w:pStyle w:val="a3"/>
        <w:tabs>
          <w:tab w:val="left" w:pos="851"/>
          <w:tab w:val="left" w:pos="993"/>
        </w:tabs>
        <w:spacing w:before="120" w:after="120"/>
        <w:ind w:left="0" w:firstLine="709"/>
        <w:jc w:val="both"/>
        <w:rPr>
          <w:rFonts w:ascii="Georgia" w:hAnsi="Georgia" w:cs="Times New Roman"/>
          <w:i/>
          <w:sz w:val="24"/>
          <w:szCs w:val="24"/>
          <w:highlight w:val="yellow"/>
        </w:rPr>
      </w:pPr>
      <w:r>
        <w:rPr>
          <w:rFonts w:ascii="Georgia" w:hAnsi="Georgia" w:cs="Times New Roman"/>
          <w:sz w:val="24"/>
          <w:szCs w:val="24"/>
        </w:rPr>
        <w:t xml:space="preserve">Для каждой категории граждан необходимо перечислить все виды товаров (работ, услуг), которые они производят. Каждый отдельный вид товаров (работ, услуг) указывается с новой строки внутри ячейки, соответствующей категории производящих их граждан. </w:t>
      </w:r>
    </w:p>
    <w:p w:rsidR="00151E91" w:rsidRDefault="00151E91" w:rsidP="00151E91">
      <w:pPr>
        <w:pStyle w:val="a3"/>
        <w:tabs>
          <w:tab w:val="left" w:pos="851"/>
          <w:tab w:val="left" w:pos="993"/>
        </w:tabs>
        <w:spacing w:before="120" w:after="120"/>
        <w:ind w:left="0" w:firstLine="709"/>
        <w:jc w:val="both"/>
        <w:rPr>
          <w:rFonts w:ascii="Georgia" w:hAnsi="Georgia" w:cs="Times New Roman"/>
          <w:i/>
          <w:sz w:val="24"/>
          <w:szCs w:val="24"/>
        </w:rPr>
      </w:pPr>
      <w:r>
        <w:rPr>
          <w:rFonts w:ascii="Georgia" w:hAnsi="Georgia" w:cs="Times New Roman"/>
          <w:i/>
          <w:sz w:val="24"/>
          <w:szCs w:val="24"/>
        </w:rPr>
        <w:t>Например: заявитель осуществляет реализацию продукции, производимой гражданами, отнесенными к категориям социально уязвимых: декоративных саше с лечебными травами, фигурок из дерева, кукол в национальных нарядах, а также мыла ручной работы трех видов. В этом случае допустимо вместо перечисления всех реализуемых товаров указать «Сувенирная продукция» и «Косметическая продукция».</w:t>
      </w:r>
    </w:p>
    <w:p w:rsidR="00151E91" w:rsidRDefault="00151E91" w:rsidP="00151E91">
      <w:pPr>
        <w:pStyle w:val="a3"/>
        <w:tabs>
          <w:tab w:val="left" w:pos="851"/>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случае если несколько категорий граждан, отнесенных к категориям социально уязвимых, занимаются производством одного и того же вида товара (работы, услуги), заявитель заполняет информацию о производимом товаре (работе, услуге) по каждой категории с добавлением комментария, какие еще категории граждан занимаются производством товаров (работ, услуг).</w:t>
      </w:r>
    </w:p>
    <w:p w:rsidR="00151E91" w:rsidRDefault="00151E91" w:rsidP="003F4B4D">
      <w:pPr>
        <w:pStyle w:val="a3"/>
        <w:numPr>
          <w:ilvl w:val="0"/>
          <w:numId w:val="11"/>
        </w:numPr>
        <w:tabs>
          <w:tab w:val="left" w:pos="709"/>
          <w:tab w:val="left" w:pos="851"/>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поле «Количество заключенных договоров (с указанием предмета договоров)» указывается количество заключенных договоров, в соответствии с которыми были закуплены товары (работы, услуги) у граждан, отнесенных к категориям социально уязвимых, за предыдущий календарный год. Также при заполнении поля перечисляются предметы данных договоров. Для каждого предмета рекомендуется указать количество единиц приобретенных товаров (работ, услуг), и среднюю стоимость закупки 1 единицы продукции.</w:t>
      </w:r>
    </w:p>
    <w:p w:rsidR="00151E91" w:rsidRDefault="00151E91" w:rsidP="003F4B4D">
      <w:pPr>
        <w:pStyle w:val="a3"/>
        <w:numPr>
          <w:ilvl w:val="0"/>
          <w:numId w:val="11"/>
        </w:numPr>
        <w:tabs>
          <w:tab w:val="left" w:pos="709"/>
          <w:tab w:val="left" w:pos="851"/>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lastRenderedPageBreak/>
        <w:t>В поле «Выручка от реализации за предшествующий календарный год (объем денежных средств по договорам), рублей»:</w:t>
      </w:r>
    </w:p>
    <w:p w:rsidR="00151E91" w:rsidRDefault="00151E91" w:rsidP="003F4B4D">
      <w:pPr>
        <w:pStyle w:val="a3"/>
        <w:numPr>
          <w:ilvl w:val="1"/>
          <w:numId w:val="12"/>
        </w:numPr>
        <w:tabs>
          <w:tab w:val="left" w:pos="709"/>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Заявитель-юридическое</w:t>
      </w:r>
      <w:proofErr w:type="gramEnd"/>
      <w:r>
        <w:rPr>
          <w:rFonts w:ascii="Georgia" w:hAnsi="Georgia" w:cs="Times New Roman"/>
          <w:sz w:val="24"/>
          <w:szCs w:val="24"/>
        </w:rPr>
        <w:t xml:space="preserve"> лицо указывает сумму всей признанной</w:t>
      </w:r>
      <w:r>
        <w:rPr>
          <w:rStyle w:val="af5"/>
          <w:rFonts w:ascii="Georgia" w:hAnsi="Georgia" w:cs="Times New Roman"/>
          <w:sz w:val="24"/>
          <w:szCs w:val="24"/>
        </w:rPr>
        <w:footnoteReference w:id="5"/>
      </w:r>
      <w:r>
        <w:rPr>
          <w:rFonts w:ascii="Georgia" w:hAnsi="Georgia" w:cs="Times New Roman"/>
          <w:sz w:val="24"/>
          <w:szCs w:val="24"/>
        </w:rPr>
        <w:t xml:space="preserve"> за предыдущий календарный год выручки от реализации товаров (работ, услуг), закупленных у граждан, отнесенных к категориям социально уязвимых.</w:t>
      </w:r>
    </w:p>
    <w:p w:rsidR="00151E91" w:rsidRDefault="00151E91" w:rsidP="00151E91">
      <w:pPr>
        <w:pStyle w:val="a3"/>
        <w:tabs>
          <w:tab w:val="left" w:pos="851"/>
          <w:tab w:val="left" w:pos="993"/>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Заявитель-юридическое</w:t>
      </w:r>
      <w:proofErr w:type="gramEnd"/>
      <w:r>
        <w:rPr>
          <w:rFonts w:ascii="Georgia" w:hAnsi="Georgia" w:cs="Times New Roman"/>
          <w:sz w:val="24"/>
          <w:szCs w:val="24"/>
        </w:rPr>
        <w:t xml:space="preserve"> лицо может заполнить данное поле на основании данных бухгалтерского учета. </w:t>
      </w:r>
    </w:p>
    <w:p w:rsidR="00151E91" w:rsidRDefault="00151E91" w:rsidP="00151E91">
      <w:pPr>
        <w:pStyle w:val="a3"/>
        <w:tabs>
          <w:tab w:val="left" w:pos="851"/>
          <w:tab w:val="left" w:pos="993"/>
          <w:tab w:val="left" w:pos="1134"/>
        </w:tabs>
        <w:spacing w:before="120" w:after="120"/>
        <w:ind w:left="0" w:firstLine="709"/>
        <w:jc w:val="both"/>
        <w:rPr>
          <w:rFonts w:ascii="Georgia" w:hAnsi="Georgia" w:cs="Times New Roman"/>
          <w:i/>
          <w:sz w:val="24"/>
          <w:szCs w:val="24"/>
        </w:rPr>
      </w:pPr>
      <w:r>
        <w:rPr>
          <w:rFonts w:ascii="Georgia" w:hAnsi="Georgia" w:cs="Times New Roman"/>
          <w:i/>
          <w:sz w:val="24"/>
          <w:szCs w:val="24"/>
        </w:rPr>
        <w:t>Для целей обеспечения достоверности формирования показателя заявителю рекомендуется обеспечить раздельный учет выручки от реализации товаров (работ, услуг), произведенных гражданами, отнесенными к категориям социально уязвимых, а также раздельный учет расходов по операциям, предусматривающим закупку товаров (работ, услуг) у граждан, отнесенных к категориям социально уязвимых. В учетной политике и в плане счетов организации рекомендуется предусмотреть специальные субсчета для учета выручки и расходов по указанной деятельности.</w:t>
      </w:r>
    </w:p>
    <w:p w:rsidR="00151E91" w:rsidRDefault="00151E91" w:rsidP="003F4B4D">
      <w:pPr>
        <w:pStyle w:val="a3"/>
        <w:numPr>
          <w:ilvl w:val="1"/>
          <w:numId w:val="12"/>
        </w:numPr>
        <w:tabs>
          <w:tab w:val="left" w:pos="709"/>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Заявитель-индивидуальный</w:t>
      </w:r>
      <w:proofErr w:type="gramEnd"/>
      <w:r>
        <w:rPr>
          <w:rFonts w:ascii="Georgia" w:hAnsi="Georgia" w:cs="Times New Roman"/>
          <w:sz w:val="24"/>
          <w:szCs w:val="24"/>
        </w:rPr>
        <w:t xml:space="preserve"> предприниматель указывает сумму всех денежных средств, поступивших от реализации товаров (работ, услуг), закупленных у граждан, отнесенных к категориям социально уязвимых, за предыдущий календарный год, в соответствии со следующим подходом:</w:t>
      </w:r>
    </w:p>
    <w:tbl>
      <w:tblPr>
        <w:tblStyle w:val="af1"/>
        <w:tblW w:w="5000" w:type="pct"/>
        <w:tblLook w:val="04A0" w:firstRow="1" w:lastRow="0" w:firstColumn="1" w:lastColumn="0" w:noHBand="0" w:noVBand="1"/>
      </w:tblPr>
      <w:tblGrid>
        <w:gridCol w:w="625"/>
        <w:gridCol w:w="2213"/>
        <w:gridCol w:w="2345"/>
        <w:gridCol w:w="2478"/>
        <w:gridCol w:w="2478"/>
      </w:tblGrid>
      <w:tr w:rsidR="00151E91" w:rsidTr="007126D6">
        <w:trPr>
          <w:tblHeader/>
        </w:trPr>
        <w:tc>
          <w:tcPr>
            <w:tcW w:w="308" w:type="pct"/>
            <w:tcBorders>
              <w:top w:val="single" w:sz="4" w:space="0" w:color="auto"/>
              <w:left w:val="single" w:sz="4" w:space="0" w:color="auto"/>
              <w:bottom w:val="single" w:sz="4" w:space="0" w:color="auto"/>
              <w:right w:val="single" w:sz="4" w:space="0" w:color="auto"/>
            </w:tcBorders>
            <w:vAlign w:val="center"/>
            <w:hideMark/>
          </w:tcPr>
          <w:p w:rsidR="00151E91" w:rsidRDefault="00151E91">
            <w:pPr>
              <w:pStyle w:val="a3"/>
              <w:tabs>
                <w:tab w:val="left" w:pos="709"/>
                <w:tab w:val="left" w:pos="1134"/>
              </w:tabs>
              <w:spacing w:before="120" w:after="120"/>
              <w:ind w:left="34"/>
              <w:jc w:val="center"/>
              <w:rPr>
                <w:rFonts w:ascii="Georgia" w:hAnsi="Georgia" w:cs="Times New Roman"/>
                <w:b/>
              </w:rPr>
            </w:pPr>
            <w:r>
              <w:rPr>
                <w:rFonts w:ascii="Georgia" w:hAnsi="Georgia" w:cs="Times New Roman"/>
                <w:b/>
              </w:rPr>
              <w:t xml:space="preserve">№ </w:t>
            </w:r>
            <w:proofErr w:type="gramStart"/>
            <w:r>
              <w:rPr>
                <w:rFonts w:ascii="Georgia" w:hAnsi="Georgia" w:cs="Times New Roman"/>
                <w:b/>
              </w:rPr>
              <w:t>п</w:t>
            </w:r>
            <w:proofErr w:type="gramEnd"/>
            <w:r>
              <w:rPr>
                <w:rFonts w:ascii="Georgia" w:hAnsi="Georgia" w:cs="Times New Roman"/>
                <w:b/>
              </w:rPr>
              <w:t>/п</w:t>
            </w:r>
          </w:p>
        </w:tc>
        <w:tc>
          <w:tcPr>
            <w:tcW w:w="1091" w:type="pct"/>
            <w:tcBorders>
              <w:top w:val="single" w:sz="4" w:space="0" w:color="auto"/>
              <w:left w:val="single" w:sz="4" w:space="0" w:color="auto"/>
              <w:bottom w:val="single" w:sz="4" w:space="0" w:color="auto"/>
              <w:right w:val="single" w:sz="4" w:space="0" w:color="auto"/>
            </w:tcBorders>
            <w:vAlign w:val="center"/>
            <w:hideMark/>
          </w:tcPr>
          <w:p w:rsidR="00151E91" w:rsidRDefault="00151E91">
            <w:pPr>
              <w:pStyle w:val="a3"/>
              <w:tabs>
                <w:tab w:val="left" w:pos="709"/>
                <w:tab w:val="left" w:pos="1134"/>
              </w:tabs>
              <w:spacing w:before="120" w:after="120"/>
              <w:ind w:left="34"/>
              <w:jc w:val="center"/>
              <w:rPr>
                <w:rFonts w:ascii="Georgia" w:hAnsi="Georgia" w:cs="Times New Roman"/>
                <w:b/>
              </w:rPr>
            </w:pPr>
            <w:r>
              <w:rPr>
                <w:rFonts w:ascii="Georgia" w:hAnsi="Georgia" w:cs="Times New Roman"/>
                <w:b/>
              </w:rPr>
              <w:t>Система налогообложения</w:t>
            </w:r>
          </w:p>
        </w:tc>
        <w:tc>
          <w:tcPr>
            <w:tcW w:w="1157" w:type="pct"/>
            <w:tcBorders>
              <w:top w:val="single" w:sz="4" w:space="0" w:color="auto"/>
              <w:left w:val="single" w:sz="4" w:space="0" w:color="auto"/>
              <w:bottom w:val="single" w:sz="4" w:space="0" w:color="auto"/>
              <w:right w:val="single" w:sz="4" w:space="0" w:color="auto"/>
            </w:tcBorders>
            <w:vAlign w:val="center"/>
            <w:hideMark/>
          </w:tcPr>
          <w:p w:rsidR="00151E91" w:rsidRDefault="00151E91">
            <w:pPr>
              <w:pStyle w:val="a3"/>
              <w:tabs>
                <w:tab w:val="left" w:pos="709"/>
                <w:tab w:val="left" w:pos="1134"/>
              </w:tabs>
              <w:spacing w:before="120" w:after="120"/>
              <w:ind w:left="0"/>
              <w:jc w:val="center"/>
              <w:rPr>
                <w:rFonts w:ascii="Georgia" w:hAnsi="Georgia" w:cs="Times New Roman"/>
                <w:b/>
              </w:rPr>
            </w:pPr>
            <w:r>
              <w:rPr>
                <w:rFonts w:ascii="Georgia" w:hAnsi="Georgia" w:cs="Times New Roman"/>
                <w:b/>
              </w:rPr>
              <w:t>Источник данных для заполнения приложения</w:t>
            </w:r>
          </w:p>
        </w:tc>
        <w:tc>
          <w:tcPr>
            <w:tcW w:w="1222" w:type="pct"/>
            <w:tcBorders>
              <w:top w:val="single" w:sz="4" w:space="0" w:color="auto"/>
              <w:left w:val="single" w:sz="4" w:space="0" w:color="auto"/>
              <w:bottom w:val="single" w:sz="4" w:space="0" w:color="auto"/>
              <w:right w:val="single" w:sz="4" w:space="0" w:color="auto"/>
            </w:tcBorders>
            <w:vAlign w:val="center"/>
            <w:hideMark/>
          </w:tcPr>
          <w:p w:rsidR="00151E91" w:rsidRDefault="00151E91">
            <w:pPr>
              <w:pStyle w:val="a3"/>
              <w:tabs>
                <w:tab w:val="left" w:pos="709"/>
                <w:tab w:val="left" w:pos="1134"/>
              </w:tabs>
              <w:spacing w:before="120" w:after="120"/>
              <w:ind w:left="0"/>
              <w:jc w:val="center"/>
              <w:rPr>
                <w:rFonts w:ascii="Georgia" w:hAnsi="Georgia" w:cs="Times New Roman"/>
                <w:b/>
              </w:rPr>
            </w:pPr>
            <w:r>
              <w:rPr>
                <w:rFonts w:ascii="Georgia" w:hAnsi="Georgia" w:cs="Times New Roman"/>
                <w:b/>
              </w:rPr>
              <w:t>Подход к определению показателя</w:t>
            </w:r>
          </w:p>
        </w:tc>
        <w:tc>
          <w:tcPr>
            <w:tcW w:w="1222" w:type="pct"/>
            <w:tcBorders>
              <w:top w:val="single" w:sz="4" w:space="0" w:color="auto"/>
              <w:left w:val="single" w:sz="4" w:space="0" w:color="auto"/>
              <w:bottom w:val="single" w:sz="4" w:space="0" w:color="auto"/>
              <w:right w:val="single" w:sz="4" w:space="0" w:color="auto"/>
            </w:tcBorders>
            <w:vAlign w:val="center"/>
            <w:hideMark/>
          </w:tcPr>
          <w:p w:rsidR="00151E91" w:rsidRDefault="00151E91">
            <w:pPr>
              <w:pStyle w:val="a3"/>
              <w:tabs>
                <w:tab w:val="left" w:pos="709"/>
                <w:tab w:val="left" w:pos="1134"/>
              </w:tabs>
              <w:spacing w:before="120" w:after="120"/>
              <w:ind w:left="0"/>
              <w:jc w:val="center"/>
              <w:rPr>
                <w:rFonts w:ascii="Georgia" w:hAnsi="Georgia" w:cs="Times New Roman"/>
                <w:b/>
              </w:rPr>
            </w:pPr>
            <w:r>
              <w:rPr>
                <w:rFonts w:ascii="Georgia" w:hAnsi="Georgia" w:cs="Times New Roman"/>
                <w:b/>
              </w:rPr>
              <w:t>Дополнительные рекомендации</w:t>
            </w:r>
          </w:p>
        </w:tc>
      </w:tr>
      <w:tr w:rsidR="00151E91" w:rsidRPr="007126D6" w:rsidTr="007126D6">
        <w:tc>
          <w:tcPr>
            <w:tcW w:w="308"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34"/>
              <w:rPr>
                <w:rFonts w:ascii="Georgia" w:hAnsi="Georgia" w:cs="Times New Roman"/>
              </w:rPr>
            </w:pPr>
            <w:r>
              <w:rPr>
                <w:rFonts w:ascii="Georgia" w:hAnsi="Georgia" w:cs="Times New Roman"/>
              </w:rPr>
              <w:t>1.</w:t>
            </w:r>
          </w:p>
        </w:tc>
        <w:tc>
          <w:tcPr>
            <w:tcW w:w="1091"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34"/>
              <w:rPr>
                <w:rFonts w:ascii="Georgia" w:hAnsi="Georgia" w:cs="Times New Roman"/>
              </w:rPr>
            </w:pPr>
            <w:r>
              <w:rPr>
                <w:rFonts w:ascii="Georgia" w:hAnsi="Georgia" w:cs="Times New Roman"/>
              </w:rPr>
              <w:t xml:space="preserve">Общая система налогообложения </w:t>
            </w:r>
          </w:p>
        </w:tc>
        <w:tc>
          <w:tcPr>
            <w:tcW w:w="1157"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Раздел I Книги учета доходов и расходов и хозяйственных операций ИП</w:t>
            </w:r>
            <w:r>
              <w:rPr>
                <w:rStyle w:val="af5"/>
                <w:rFonts w:ascii="Georgia" w:hAnsi="Georgia" w:cs="Times New Roman"/>
              </w:rPr>
              <w:footnoteReference w:id="6"/>
            </w:r>
          </w:p>
        </w:tc>
        <w:tc>
          <w:tcPr>
            <w:tcW w:w="1222"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 xml:space="preserve">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«Сумма </w:t>
            </w:r>
            <w:r>
              <w:rPr>
                <w:rFonts w:ascii="Georgia" w:hAnsi="Georgia" w:cs="Times New Roman"/>
              </w:rPr>
              <w:lastRenderedPageBreak/>
              <w:t>дохода» в таблице 1-6А (</w:t>
            </w:r>
            <w:proofErr w:type="gramStart"/>
            <w:r>
              <w:rPr>
                <w:rFonts w:ascii="Georgia" w:hAnsi="Georgia" w:cs="Times New Roman"/>
              </w:rPr>
              <w:t>1-6Б</w:t>
            </w:r>
            <w:proofErr w:type="gramEnd"/>
            <w:r>
              <w:rPr>
                <w:rFonts w:ascii="Georgia" w:hAnsi="Georgia" w:cs="Times New Roman"/>
              </w:rPr>
              <w:t xml:space="preserve"> в случае если индивидуальный предприниматель осуществляет деятельность по операциям, не облагаемым НДС) за предыдущий календарный год.</w:t>
            </w:r>
          </w:p>
        </w:tc>
        <w:tc>
          <w:tcPr>
            <w:tcW w:w="1222"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lastRenderedPageBreak/>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 xml:space="preserve">При ведении учета рекомендуется отдельно отмечать </w:t>
            </w:r>
            <w:r>
              <w:rPr>
                <w:rFonts w:ascii="Georgia" w:hAnsi="Georgia" w:cs="Times New Roman"/>
              </w:rPr>
              <w:lastRenderedPageBreak/>
              <w:t>операции, предусматривающие реализацию товаров (работ, услуг), произведенных гражданами, отнесенными к категориям социально уязвимых, а также операции, предусматривающие закупку товаров (работ, услуг) у граждан, отнесенных к категориям социально уязвимых, например, при заполнении поля «содержание операции» дополнительно указывать «</w:t>
            </w:r>
            <w:proofErr w:type="spellStart"/>
            <w:r>
              <w:rPr>
                <w:rFonts w:ascii="Georgia" w:hAnsi="Georgia" w:cs="Times New Roman"/>
              </w:rPr>
              <w:t>соц</w:t>
            </w:r>
            <w:proofErr w:type="gramStart"/>
            <w:r>
              <w:rPr>
                <w:rFonts w:ascii="Georgia" w:hAnsi="Georgia" w:cs="Times New Roman"/>
              </w:rPr>
              <w:t>.д</w:t>
            </w:r>
            <w:proofErr w:type="gramEnd"/>
            <w:r>
              <w:rPr>
                <w:rFonts w:ascii="Georgia" w:hAnsi="Georgia" w:cs="Times New Roman"/>
              </w:rPr>
              <w:t>еятельность</w:t>
            </w:r>
            <w:proofErr w:type="spellEnd"/>
            <w:r>
              <w:rPr>
                <w:rFonts w:ascii="Georgia" w:hAnsi="Georgia" w:cs="Times New Roman"/>
              </w:rPr>
              <w:t>».</w:t>
            </w:r>
          </w:p>
        </w:tc>
      </w:tr>
      <w:tr w:rsidR="00151E91" w:rsidRPr="007126D6" w:rsidTr="007126D6">
        <w:tc>
          <w:tcPr>
            <w:tcW w:w="308"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34"/>
              <w:rPr>
                <w:rFonts w:ascii="Georgia" w:hAnsi="Georgia" w:cs="Times New Roman"/>
              </w:rPr>
            </w:pPr>
            <w:r>
              <w:rPr>
                <w:rFonts w:ascii="Georgia" w:hAnsi="Georgia" w:cs="Times New Roman"/>
              </w:rPr>
              <w:lastRenderedPageBreak/>
              <w:t>2.</w:t>
            </w:r>
          </w:p>
        </w:tc>
        <w:tc>
          <w:tcPr>
            <w:tcW w:w="1091"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34"/>
              <w:rPr>
                <w:rFonts w:ascii="Georgia" w:hAnsi="Georgia" w:cs="Times New Roman"/>
              </w:rPr>
            </w:pPr>
            <w:r>
              <w:rPr>
                <w:rFonts w:ascii="Georgia" w:hAnsi="Georgia" w:cs="Times New Roman"/>
              </w:rPr>
              <w:t>УСН</w:t>
            </w:r>
          </w:p>
        </w:tc>
        <w:tc>
          <w:tcPr>
            <w:tcW w:w="1157"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Раздел I Книги учета доходов и расходов организаций и ИП, применяющих УСН</w:t>
            </w:r>
            <w:r>
              <w:rPr>
                <w:rStyle w:val="af5"/>
                <w:rFonts w:ascii="Georgia" w:hAnsi="Georgia" w:cs="Times New Roman"/>
              </w:rPr>
              <w:footnoteReference w:id="7"/>
            </w:r>
          </w:p>
        </w:tc>
        <w:tc>
          <w:tcPr>
            <w:tcW w:w="1222"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учитываемые при исчислении налоговой базы» за предыдущий календарный год.</w:t>
            </w:r>
          </w:p>
        </w:tc>
        <w:tc>
          <w:tcPr>
            <w:tcW w:w="1222"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 xml:space="preserve">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а также операции, </w:t>
            </w:r>
            <w:r>
              <w:rPr>
                <w:rFonts w:ascii="Georgia" w:hAnsi="Georgia" w:cs="Times New Roman"/>
              </w:rPr>
              <w:lastRenderedPageBreak/>
              <w:t>предусматривающие закупку товаров (работ, услуг) у граждан, отнесенных к категориям социально уязвимых, например, при заполнении поля «содержание операции» дополнительно указывать «</w:t>
            </w:r>
            <w:proofErr w:type="spellStart"/>
            <w:r>
              <w:rPr>
                <w:rFonts w:ascii="Georgia" w:hAnsi="Georgia" w:cs="Times New Roman"/>
              </w:rPr>
              <w:t>соц</w:t>
            </w:r>
            <w:proofErr w:type="gramStart"/>
            <w:r>
              <w:rPr>
                <w:rFonts w:ascii="Georgia" w:hAnsi="Georgia" w:cs="Times New Roman"/>
              </w:rPr>
              <w:t>.д</w:t>
            </w:r>
            <w:proofErr w:type="gramEnd"/>
            <w:r>
              <w:rPr>
                <w:rFonts w:ascii="Georgia" w:hAnsi="Georgia" w:cs="Times New Roman"/>
              </w:rPr>
              <w:t>еятельность</w:t>
            </w:r>
            <w:proofErr w:type="spellEnd"/>
            <w:r>
              <w:rPr>
                <w:rFonts w:ascii="Georgia" w:hAnsi="Georgia" w:cs="Times New Roman"/>
              </w:rPr>
              <w:t xml:space="preserve">». </w:t>
            </w:r>
          </w:p>
        </w:tc>
      </w:tr>
      <w:tr w:rsidR="00151E91" w:rsidRPr="007126D6" w:rsidTr="007126D6">
        <w:tc>
          <w:tcPr>
            <w:tcW w:w="308"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34"/>
              <w:jc w:val="both"/>
              <w:rPr>
                <w:rFonts w:ascii="Georgia" w:hAnsi="Georgia" w:cs="Times New Roman"/>
              </w:rPr>
            </w:pPr>
            <w:bookmarkStart w:id="8" w:name="_GoBack"/>
            <w:bookmarkEnd w:id="8"/>
            <w:r>
              <w:rPr>
                <w:rFonts w:ascii="Georgia" w:hAnsi="Georgia" w:cs="Times New Roman"/>
              </w:rPr>
              <w:lastRenderedPageBreak/>
              <w:t>4.</w:t>
            </w:r>
          </w:p>
        </w:tc>
        <w:tc>
          <w:tcPr>
            <w:tcW w:w="1091"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34"/>
              <w:jc w:val="both"/>
              <w:rPr>
                <w:rFonts w:ascii="Georgia" w:hAnsi="Georgia" w:cs="Times New Roman"/>
              </w:rPr>
            </w:pPr>
            <w:r>
              <w:rPr>
                <w:rFonts w:ascii="Georgia" w:hAnsi="Georgia" w:cs="Times New Roman"/>
              </w:rPr>
              <w:t>ЕНВД</w:t>
            </w:r>
          </w:p>
        </w:tc>
        <w:tc>
          <w:tcPr>
            <w:tcW w:w="1157"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 xml:space="preserve">Любые регистры учета доходов, которые ведет заявитель с целью </w:t>
            </w:r>
            <w:proofErr w:type="gramStart"/>
            <w:r>
              <w:rPr>
                <w:rFonts w:ascii="Georgia" w:hAnsi="Georgia" w:cs="Times New Roman"/>
              </w:rPr>
              <w:t>контроля за</w:t>
            </w:r>
            <w:proofErr w:type="gramEnd"/>
            <w:r>
              <w:rPr>
                <w:rFonts w:ascii="Georgia" w:hAnsi="Georgia" w:cs="Times New Roman"/>
              </w:rPr>
              <w:t xml:space="preserve"> фактическими доходами. </w:t>
            </w:r>
          </w:p>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В целях обеспечения возможности учета хозяйственных операций, предусматривающих реализацию товаров (работ, услуг), произведенных гражданами, отнесенными к категориям социально уязвимых, рекомендуется вести учет доходов на базе Книги учета доходов ИП, применяющих ПСН.</w:t>
            </w:r>
          </w:p>
        </w:tc>
        <w:tc>
          <w:tcPr>
            <w:tcW w:w="1222"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за предыдущий календарный год.</w:t>
            </w:r>
          </w:p>
        </w:tc>
        <w:tc>
          <w:tcPr>
            <w:tcW w:w="1222" w:type="pct"/>
            <w:tcBorders>
              <w:top w:val="single" w:sz="4" w:space="0" w:color="auto"/>
              <w:left w:val="single" w:sz="4" w:space="0" w:color="auto"/>
              <w:bottom w:val="single" w:sz="4" w:space="0" w:color="auto"/>
              <w:right w:val="single" w:sz="4" w:space="0" w:color="auto"/>
            </w:tcBorders>
            <w:hideMark/>
          </w:tcPr>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151E91" w:rsidRDefault="00151E91">
            <w:pPr>
              <w:pStyle w:val="a3"/>
              <w:tabs>
                <w:tab w:val="left" w:pos="709"/>
                <w:tab w:val="left" w:pos="1134"/>
              </w:tabs>
              <w:spacing w:before="120" w:after="120"/>
              <w:ind w:left="0"/>
              <w:rPr>
                <w:rFonts w:ascii="Georgia" w:hAnsi="Georgia" w:cs="Times New Roman"/>
              </w:rPr>
            </w:pPr>
            <w:r>
              <w:rPr>
                <w:rFonts w:ascii="Georgia" w:hAnsi="Georgia" w:cs="Times New Roman"/>
              </w:rPr>
              <w:t>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Pr>
                <w:rFonts w:ascii="Georgia" w:hAnsi="Georgia" w:cs="Times New Roman"/>
              </w:rPr>
              <w:t>соц</w:t>
            </w:r>
            <w:proofErr w:type="gramStart"/>
            <w:r>
              <w:rPr>
                <w:rFonts w:ascii="Georgia" w:hAnsi="Georgia" w:cs="Times New Roman"/>
              </w:rPr>
              <w:t>.д</w:t>
            </w:r>
            <w:proofErr w:type="gramEnd"/>
            <w:r>
              <w:rPr>
                <w:rFonts w:ascii="Georgia" w:hAnsi="Georgia" w:cs="Times New Roman"/>
              </w:rPr>
              <w:t>еятельность</w:t>
            </w:r>
            <w:proofErr w:type="spellEnd"/>
            <w:r>
              <w:rPr>
                <w:rFonts w:ascii="Georgia" w:hAnsi="Georgia" w:cs="Times New Roman"/>
              </w:rPr>
              <w:t>».</w:t>
            </w:r>
          </w:p>
        </w:tc>
      </w:tr>
    </w:tbl>
    <w:p w:rsidR="00151E91" w:rsidRDefault="00151E91" w:rsidP="00151E91">
      <w:pPr>
        <w:pStyle w:val="a3"/>
        <w:tabs>
          <w:tab w:val="left" w:pos="851"/>
          <w:tab w:val="left" w:pos="993"/>
          <w:tab w:val="left" w:pos="1134"/>
        </w:tabs>
        <w:spacing w:before="120" w:after="120"/>
        <w:ind w:left="0" w:firstLine="709"/>
        <w:jc w:val="both"/>
        <w:rPr>
          <w:rFonts w:ascii="Georgia" w:hAnsi="Georgia" w:cs="Times New Roman"/>
          <w:sz w:val="24"/>
          <w:szCs w:val="24"/>
        </w:rPr>
      </w:pPr>
      <w:bookmarkStart w:id="9" w:name="_Hlk23340020"/>
      <w:r>
        <w:rPr>
          <w:rFonts w:ascii="Georgia" w:hAnsi="Georgia" w:cs="Times New Roman"/>
          <w:sz w:val="24"/>
          <w:szCs w:val="24"/>
        </w:rPr>
        <w:t>В случае совмещения систем налогообложения необходимо указать суммарную выручку (доход), полученную при применении всех систем налогообложения.</w:t>
      </w:r>
    </w:p>
    <w:p w:rsidR="00151E91" w:rsidRDefault="00151E91" w:rsidP="003F4B4D">
      <w:pPr>
        <w:pStyle w:val="a3"/>
        <w:numPr>
          <w:ilvl w:val="1"/>
          <w:numId w:val="12"/>
        </w:numPr>
        <w:tabs>
          <w:tab w:val="left" w:pos="709"/>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 xml:space="preserve">В случае если заявитель в течение года осуществлял реализацию товаров (работ, услуг), произведенных несколькими категориями граждан, отнесенных к категориям социально уязвимых, и не представляется возможным разделить полученную выручку между данными гражданами, рекомендуется по каждой категории указать суммарную полученную выручку с добавлением пояснения </w:t>
      </w:r>
      <w:r>
        <w:rPr>
          <w:rFonts w:ascii="Georgia" w:hAnsi="Georgia" w:cs="Times New Roman"/>
          <w:sz w:val="24"/>
          <w:szCs w:val="24"/>
        </w:rPr>
        <w:lastRenderedPageBreak/>
        <w:t xml:space="preserve">«Суммарная выручка от реализации товаров (работ, услуг), произведенных </w:t>
      </w:r>
      <w:r>
        <w:rPr>
          <w:rFonts w:ascii="Georgia" w:hAnsi="Georgia" w:cs="Times New Roman"/>
          <w:i/>
          <w:sz w:val="24"/>
          <w:szCs w:val="24"/>
        </w:rPr>
        <w:t>(перечислить категории граждан, которые их производят)</w:t>
      </w:r>
      <w:r>
        <w:rPr>
          <w:rFonts w:ascii="Georgia" w:hAnsi="Georgia" w:cs="Times New Roman"/>
          <w:sz w:val="24"/>
          <w:szCs w:val="24"/>
        </w:rPr>
        <w:t>».</w:t>
      </w:r>
      <w:proofErr w:type="gramEnd"/>
    </w:p>
    <w:bookmarkEnd w:id="9"/>
    <w:p w:rsidR="00151E91" w:rsidRDefault="00151E91" w:rsidP="003F4B4D">
      <w:pPr>
        <w:pStyle w:val="a3"/>
        <w:numPr>
          <w:ilvl w:val="0"/>
          <w:numId w:val="11"/>
        </w:numPr>
        <w:tabs>
          <w:tab w:val="left" w:pos="284"/>
          <w:tab w:val="left" w:pos="993"/>
        </w:tabs>
        <w:autoSpaceDE w:val="0"/>
        <w:autoSpaceDN w:val="0"/>
        <w:adjustRightInd w:val="0"/>
        <w:spacing w:before="120" w:after="120"/>
        <w:ind w:left="0" w:firstLine="709"/>
        <w:jc w:val="both"/>
        <w:rPr>
          <w:rFonts w:ascii="Georgia" w:hAnsi="Georgia" w:cs="Times New Roman"/>
          <w:sz w:val="24"/>
          <w:szCs w:val="24"/>
        </w:rPr>
      </w:pPr>
      <w:r>
        <w:rPr>
          <w:rFonts w:ascii="Georgia" w:eastAsia="Times New Roman" w:hAnsi="Georgia" w:cs="Times New Roman"/>
          <w:bCs/>
          <w:color w:val="000000"/>
          <w:sz w:val="24"/>
          <w:szCs w:val="24"/>
        </w:rPr>
        <w:t xml:space="preserve">Раздел «Описание механизма обеспечения реализации товаров (работ, услуг), производимых гражданами, указанными в пункте 1 части 1 статьи 24.1 Федерального закона» заполняется в произвольной форме. </w:t>
      </w:r>
      <w:proofErr w:type="gramStart"/>
      <w:r>
        <w:rPr>
          <w:rFonts w:ascii="Georgia" w:eastAsia="Times New Roman" w:hAnsi="Georgia" w:cs="Times New Roman"/>
          <w:bCs/>
          <w:color w:val="000000"/>
          <w:sz w:val="24"/>
          <w:szCs w:val="24"/>
        </w:rPr>
        <w:t xml:space="preserve">В описание рекомендуется включать: порядок и схему взаимодействия заявителя с </w:t>
      </w:r>
      <w:r>
        <w:rPr>
          <w:rFonts w:ascii="Georgia" w:hAnsi="Georgia" w:cs="Times New Roman"/>
          <w:sz w:val="24"/>
          <w:szCs w:val="24"/>
        </w:rPr>
        <w:t>гражданами, отнесенными к категориям социально уязвимых (закупка готовой продукции, произведенной из материала заказчика или из собственных материалов, наличие авансирования, предоставление помещения или оборудования для производства, требования к производимой продукции, сроки изготовления продукции, порядок размещения заказа, стоимость единицы произведенной продукции)</w:t>
      </w:r>
      <w:r>
        <w:rPr>
          <w:rFonts w:ascii="Georgia" w:eastAsia="Times New Roman" w:hAnsi="Georgia" w:cs="Times New Roman"/>
          <w:bCs/>
          <w:color w:val="000000"/>
          <w:sz w:val="24"/>
          <w:szCs w:val="24"/>
        </w:rPr>
        <w:t>, а также описание механизма реализации (дистанционно или через торговый объект, оптом</w:t>
      </w:r>
      <w:proofErr w:type="gramEnd"/>
      <w:r>
        <w:rPr>
          <w:rFonts w:ascii="Georgia" w:eastAsia="Times New Roman" w:hAnsi="Georgia" w:cs="Times New Roman"/>
          <w:bCs/>
          <w:color w:val="000000"/>
          <w:sz w:val="24"/>
          <w:szCs w:val="24"/>
        </w:rPr>
        <w:t xml:space="preserve"> или в розницу, юридическим или физическим лицам, наличная или безналичная оплата). </w:t>
      </w:r>
      <w:r>
        <w:rPr>
          <w:rFonts w:ascii="Georgia" w:hAnsi="Georgia" w:cs="Times New Roman"/>
          <w:sz w:val="24"/>
          <w:szCs w:val="24"/>
        </w:rPr>
        <w:t xml:space="preserve">В случае если заявитель осуществляет реализацию по договорам розничной купли-продажи (в розницу), в описании рекомендуется указать на данный факт. </w:t>
      </w:r>
    </w:p>
    <w:p w:rsidR="00815B77" w:rsidRDefault="00151E91" w:rsidP="00815B77">
      <w:pPr>
        <w:pStyle w:val="2"/>
        <w:tabs>
          <w:tab w:val="left" w:pos="284"/>
        </w:tabs>
        <w:spacing w:before="0" w:line="240" w:lineRule="auto"/>
        <w:jc w:val="center"/>
        <w:rPr>
          <w:rFonts w:ascii="Georgia" w:hAnsi="Georgia" w:cs="Times New Roman"/>
          <w:b/>
          <w:color w:val="auto"/>
          <w:sz w:val="24"/>
          <w:szCs w:val="24"/>
          <w:lang w:val="ru-RU" w:eastAsia="ru-RU"/>
        </w:rPr>
      </w:pPr>
      <w:proofErr w:type="gramStart"/>
      <w:r>
        <w:rPr>
          <w:rFonts w:ascii="Georgia" w:hAnsi="Georgia" w:cs="Times New Roman"/>
          <w:b/>
          <w:color w:val="auto"/>
          <w:sz w:val="24"/>
          <w:szCs w:val="24"/>
          <w:lang w:val="ru-RU" w:eastAsia="ru-RU"/>
        </w:rPr>
        <w:t xml:space="preserve">Инструкция по заполнению справки о доле доходов, полученных от осуществления деятельности (видов деятельности), указанной в пункте 2, 3 или 4части 1 статьи 241 </w:t>
      </w:r>
      <w:bookmarkStart w:id="10" w:name="_Hlk22578688"/>
      <w:r>
        <w:rPr>
          <w:rFonts w:ascii="Georgia" w:hAnsi="Georgia" w:cs="Times New Roman"/>
          <w:b/>
          <w:color w:val="auto"/>
          <w:sz w:val="24"/>
          <w:szCs w:val="24"/>
          <w:lang w:val="ru-RU" w:eastAsia="ru-RU"/>
        </w:rPr>
        <w:t>Федерального закона</w:t>
      </w:r>
      <w:bookmarkEnd w:id="10"/>
      <w:r>
        <w:rPr>
          <w:rFonts w:ascii="Georgia" w:hAnsi="Georgia" w:cs="Times New Roman"/>
          <w:b/>
          <w:color w:val="auto"/>
          <w:sz w:val="24"/>
          <w:szCs w:val="24"/>
          <w:lang w:val="ru-RU" w:eastAsia="ru-RU"/>
        </w:rPr>
        <w:t>, по итогам предыдущего календарного года в общем объеме доходов и о доле полученной чистой прибыли за предшествующий календарный год, направленной на осуществление такой деятельности (видов такой деятельности) в текущем календарном году, от размера указанной прибыли</w:t>
      </w:r>
      <w:proofErr w:type="gramEnd"/>
    </w:p>
    <w:p w:rsidR="00151E91" w:rsidRDefault="00151E91" w:rsidP="00815B77">
      <w:pPr>
        <w:pStyle w:val="2"/>
        <w:tabs>
          <w:tab w:val="left" w:pos="284"/>
        </w:tabs>
        <w:spacing w:before="0" w:line="240" w:lineRule="auto"/>
        <w:jc w:val="center"/>
        <w:rPr>
          <w:rFonts w:ascii="Georgia" w:hAnsi="Georgia" w:cs="Times New Roman"/>
          <w:b/>
          <w:color w:val="auto"/>
          <w:sz w:val="24"/>
          <w:szCs w:val="24"/>
          <w:lang w:val="ru-RU" w:eastAsia="ru-RU"/>
        </w:rPr>
      </w:pPr>
      <w:r>
        <w:rPr>
          <w:rFonts w:ascii="Georgia" w:hAnsi="Georgia" w:cs="Times New Roman"/>
          <w:b/>
          <w:color w:val="auto"/>
          <w:sz w:val="24"/>
          <w:szCs w:val="24"/>
          <w:lang w:val="ru-RU" w:eastAsia="ru-RU"/>
        </w:rPr>
        <w:t xml:space="preserve"> (приложение № 6 к Порядку)</w:t>
      </w:r>
    </w:p>
    <w:p w:rsidR="00151E91" w:rsidRDefault="00151E91" w:rsidP="003F4B4D">
      <w:pPr>
        <w:pStyle w:val="a3"/>
        <w:numPr>
          <w:ilvl w:val="0"/>
          <w:numId w:val="13"/>
        </w:numPr>
        <w:tabs>
          <w:tab w:val="left" w:pos="851"/>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Заявитель заполняет показатели приложения № 6 в колонке 2 </w:t>
      </w:r>
      <w:bookmarkStart w:id="11" w:name="_Hlk28280839"/>
      <w:r>
        <w:rPr>
          <w:rFonts w:ascii="Georgia" w:hAnsi="Georgia" w:cs="Times New Roman"/>
          <w:sz w:val="24"/>
          <w:szCs w:val="24"/>
        </w:rPr>
        <w:t>(«Значение показателя: от деятельности, указанной в пункте 2 части 1 статьи 24.1 Федерального закона»)</w:t>
      </w:r>
      <w:bookmarkEnd w:id="11"/>
      <w:r>
        <w:rPr>
          <w:rFonts w:ascii="Georgia" w:hAnsi="Georgia" w:cs="Times New Roman"/>
          <w:sz w:val="24"/>
          <w:szCs w:val="24"/>
        </w:rPr>
        <w:t>.</w:t>
      </w:r>
    </w:p>
    <w:p w:rsidR="00151E91" w:rsidRDefault="00151E91" w:rsidP="003F4B4D">
      <w:pPr>
        <w:pStyle w:val="a3"/>
        <w:numPr>
          <w:ilvl w:val="0"/>
          <w:numId w:val="13"/>
        </w:numPr>
        <w:tabs>
          <w:tab w:val="left" w:pos="851"/>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При заполнении показателя </w:t>
      </w:r>
      <w:bookmarkStart w:id="12" w:name="_Hlk22638812"/>
      <w:r>
        <w:rPr>
          <w:rFonts w:ascii="Georgia" w:hAnsi="Georgia" w:cs="Times New Roman"/>
          <w:sz w:val="24"/>
          <w:szCs w:val="24"/>
        </w:rPr>
        <w:t>«Общий объем доходов от осуществления деятельности, полученных в предыдущем календарном году, рублей»</w:t>
      </w:r>
      <w:bookmarkEnd w:id="12"/>
      <w:r>
        <w:rPr>
          <w:rFonts w:ascii="Georgia" w:hAnsi="Georgia" w:cs="Times New Roman"/>
          <w:sz w:val="24"/>
          <w:szCs w:val="24"/>
        </w:rPr>
        <w:t>:</w:t>
      </w:r>
    </w:p>
    <w:p w:rsidR="00151E91" w:rsidRDefault="00151E91" w:rsidP="003F4B4D">
      <w:pPr>
        <w:pStyle w:val="a3"/>
        <w:numPr>
          <w:ilvl w:val="0"/>
          <w:numId w:val="14"/>
        </w:numPr>
        <w:tabs>
          <w:tab w:val="left" w:pos="851"/>
          <w:tab w:val="left" w:pos="1134"/>
        </w:tabs>
        <w:spacing w:before="120" w:after="120"/>
        <w:ind w:left="0" w:firstLine="709"/>
        <w:jc w:val="both"/>
        <w:rPr>
          <w:rFonts w:ascii="Georgia" w:hAnsi="Georgia" w:cs="Times New Roman"/>
          <w:sz w:val="24"/>
          <w:szCs w:val="24"/>
        </w:rPr>
      </w:pPr>
      <w:bookmarkStart w:id="13" w:name="_Hlk22585069"/>
      <w:bookmarkStart w:id="14" w:name="_Hlk22584278"/>
      <w:proofErr w:type="gramStart"/>
      <w:r>
        <w:rPr>
          <w:rFonts w:ascii="Georgia" w:hAnsi="Georgia" w:cs="Times New Roman"/>
          <w:sz w:val="24"/>
          <w:szCs w:val="24"/>
        </w:rPr>
        <w:t>Заявитель-юридическое лицо указывает сумму показателей 2110 «Выручка» и 2340 «Прочие доходы» в упрощенной форме Отчета о финансовых результатах за предыдущий календарной год.</w:t>
      </w:r>
      <w:proofErr w:type="gramEnd"/>
    </w:p>
    <w:bookmarkEnd w:id="13"/>
    <w:bookmarkEnd w:id="14"/>
    <w:p w:rsidR="00151E91" w:rsidRDefault="00151E91" w:rsidP="003F4B4D">
      <w:pPr>
        <w:pStyle w:val="a3"/>
        <w:numPr>
          <w:ilvl w:val="0"/>
          <w:numId w:val="14"/>
        </w:numPr>
        <w:tabs>
          <w:tab w:val="left" w:pos="851"/>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Заявитель-индивидуальный</w:t>
      </w:r>
      <w:proofErr w:type="gramEnd"/>
      <w:r>
        <w:rPr>
          <w:rFonts w:ascii="Georgia" w:hAnsi="Georgia" w:cs="Times New Roman"/>
          <w:sz w:val="24"/>
          <w:szCs w:val="24"/>
        </w:rPr>
        <w:t xml:space="preserve"> предприниматель, применяющий УСН, указывает сумму всех доходов, отраженную в показателе «Итого за год» раздела I Книги учета доходов и расходов организаций и индивидуальных предпринимателей, применяющих УСН, за предыдущий календарный год.</w:t>
      </w:r>
    </w:p>
    <w:p w:rsidR="00151E91" w:rsidRDefault="00151E91" w:rsidP="003F4B4D">
      <w:pPr>
        <w:pStyle w:val="a3"/>
        <w:numPr>
          <w:ilvl w:val="0"/>
          <w:numId w:val="14"/>
        </w:numPr>
        <w:tabs>
          <w:tab w:val="left" w:pos="851"/>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Заявитель-индивидуальный</w:t>
      </w:r>
      <w:proofErr w:type="gramEnd"/>
      <w:r>
        <w:rPr>
          <w:rFonts w:ascii="Georgia" w:hAnsi="Georgia" w:cs="Times New Roman"/>
          <w:sz w:val="24"/>
          <w:szCs w:val="24"/>
        </w:rPr>
        <w:t xml:space="preserve"> предприниматель, применяющий ПСН, указывает сумму всех полученных доходов, отраженную в показателе «Итого за налоговый период» раздела I Книги учета доходов индивидуальных предпринимателей, применяющих ПСН, за предыдущий календарный год.</w:t>
      </w:r>
    </w:p>
    <w:p w:rsidR="00151E91" w:rsidRDefault="00151E91" w:rsidP="003F4B4D">
      <w:pPr>
        <w:pStyle w:val="a3"/>
        <w:numPr>
          <w:ilvl w:val="0"/>
          <w:numId w:val="14"/>
        </w:numPr>
        <w:tabs>
          <w:tab w:val="left" w:pos="851"/>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Заявитель-индивидуальный</w:t>
      </w:r>
      <w:proofErr w:type="gramEnd"/>
      <w:r>
        <w:rPr>
          <w:rFonts w:ascii="Georgia" w:hAnsi="Georgia" w:cs="Times New Roman"/>
          <w:sz w:val="24"/>
          <w:szCs w:val="24"/>
        </w:rPr>
        <w:t xml:space="preserve"> предприниматель, применяющий ЕНВД, указывает сумму всех денежных средств, полученных в качестве доходов от осуществления предпринимательской деятельности за предыдущий календарный год. Заявитель определяет сумму денежных средств на основании любых регистров учета доходов, которые он ведет с целью </w:t>
      </w:r>
      <w:proofErr w:type="gramStart"/>
      <w:r>
        <w:rPr>
          <w:rFonts w:ascii="Georgia" w:hAnsi="Georgia" w:cs="Times New Roman"/>
          <w:sz w:val="24"/>
          <w:szCs w:val="24"/>
        </w:rPr>
        <w:t>контроля за</w:t>
      </w:r>
      <w:proofErr w:type="gramEnd"/>
      <w:r>
        <w:rPr>
          <w:rFonts w:ascii="Georgia" w:hAnsi="Georgia" w:cs="Times New Roman"/>
          <w:sz w:val="24"/>
          <w:szCs w:val="24"/>
        </w:rPr>
        <w:t xml:space="preserve"> фактическими доходами. </w:t>
      </w:r>
      <w:r>
        <w:rPr>
          <w:rFonts w:ascii="Georgia" w:hAnsi="Georgia" w:cs="Times New Roman"/>
          <w:sz w:val="24"/>
          <w:szCs w:val="24"/>
        </w:rPr>
        <w:lastRenderedPageBreak/>
        <w:t xml:space="preserve">Рекомендуется вести учет доходов на базе Книги учета доходов индивидуальных предпринимателей, применяющих ПСН. </w:t>
      </w:r>
    </w:p>
    <w:p w:rsidR="00151E91" w:rsidRDefault="00151E91" w:rsidP="003F4B4D">
      <w:pPr>
        <w:pStyle w:val="a3"/>
        <w:numPr>
          <w:ilvl w:val="0"/>
          <w:numId w:val="14"/>
        </w:numPr>
        <w:tabs>
          <w:tab w:val="left" w:pos="851"/>
          <w:tab w:val="left" w:pos="1134"/>
        </w:tabs>
        <w:spacing w:before="120" w:after="120"/>
        <w:ind w:left="0" w:firstLine="709"/>
        <w:jc w:val="both"/>
        <w:rPr>
          <w:rFonts w:ascii="Georgia" w:hAnsi="Georgia" w:cs="Times New Roman"/>
          <w:sz w:val="24"/>
          <w:szCs w:val="24"/>
        </w:rPr>
      </w:pPr>
      <w:r>
        <w:rPr>
          <w:rFonts w:ascii="Georgia" w:hAnsi="Georgia" w:cs="Times New Roman"/>
          <w:sz w:val="24"/>
          <w:szCs w:val="24"/>
        </w:rPr>
        <w:t>В случае совмещения систем налогообложения необходимо рассчитать и указать суммарный доход, полученный при применении всех систем налогообложения.</w:t>
      </w:r>
    </w:p>
    <w:p w:rsidR="00151E91" w:rsidRDefault="00151E91" w:rsidP="003F4B4D">
      <w:pPr>
        <w:pStyle w:val="a3"/>
        <w:numPr>
          <w:ilvl w:val="0"/>
          <w:numId w:val="13"/>
        </w:numPr>
        <w:tabs>
          <w:tab w:val="left" w:pos="993"/>
        </w:tabs>
        <w:spacing w:before="120" w:after="120"/>
        <w:ind w:left="0" w:firstLine="709"/>
        <w:jc w:val="both"/>
        <w:rPr>
          <w:rFonts w:ascii="Georgia" w:hAnsi="Georgia" w:cs="Times New Roman"/>
          <w:sz w:val="24"/>
          <w:szCs w:val="24"/>
        </w:rPr>
      </w:pPr>
      <w:bookmarkStart w:id="15" w:name="_Hlk22584785"/>
      <w:proofErr w:type="gramStart"/>
      <w:r>
        <w:rPr>
          <w:rFonts w:ascii="Georgia" w:hAnsi="Georgia" w:cs="Times New Roman"/>
          <w:sz w:val="24"/>
          <w:szCs w:val="24"/>
        </w:rPr>
        <w:t>При заполнении показателя «Доходы от осуществления деятельности (видов деятельности), указанной в пункте 2, 3 или 4 части 1 статьи 24.1 Федерального закона, полученные в предыдущем календарном году, рублей» заявитель указывает суммарный размер доходов, рассчитанных при заполнении сведений о реализации товаров (работ, услуг), производимых гражданами, указанным в пункте 1 части 1 статьи 24.1 Федерального закона (приложение № 5 к Порядку), в соответствии</w:t>
      </w:r>
      <w:proofErr w:type="gramEnd"/>
      <w:r>
        <w:rPr>
          <w:rFonts w:ascii="Georgia" w:hAnsi="Georgia" w:cs="Times New Roman"/>
          <w:sz w:val="24"/>
          <w:szCs w:val="24"/>
        </w:rPr>
        <w:t xml:space="preserve"> с разделом 5 настоящих методических материалов.</w:t>
      </w:r>
    </w:p>
    <w:bookmarkEnd w:id="15"/>
    <w:p w:rsidR="00151E91" w:rsidRDefault="00151E91" w:rsidP="003F4B4D">
      <w:pPr>
        <w:pStyle w:val="a3"/>
        <w:numPr>
          <w:ilvl w:val="0"/>
          <w:numId w:val="13"/>
        </w:numPr>
        <w:tabs>
          <w:tab w:val="left" w:pos="993"/>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Показатель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 рассчитывается как отношение показателя «Доходы от осуществления деятельности, указанной в пункте 2, 3 или 4 части 1 статьи 24.1 Федерального закона, полученные в предыдущем календарном году, рублей» к показателю</w:t>
      </w:r>
      <w:proofErr w:type="gramEnd"/>
      <w:r>
        <w:rPr>
          <w:rFonts w:ascii="Georgia" w:hAnsi="Georgia" w:cs="Times New Roman"/>
          <w:sz w:val="24"/>
          <w:szCs w:val="24"/>
        </w:rPr>
        <w:t xml:space="preserve"> «Общий объем доходов от осуществления деятельности, полученных в предыдущем календарном году, рублей», </w:t>
      </w:r>
      <w:proofErr w:type="gramStart"/>
      <w:r>
        <w:rPr>
          <w:rFonts w:ascii="Georgia" w:hAnsi="Georgia" w:cs="Times New Roman"/>
          <w:sz w:val="24"/>
          <w:szCs w:val="24"/>
        </w:rPr>
        <w:t>выраженное</w:t>
      </w:r>
      <w:proofErr w:type="gramEnd"/>
      <w:r>
        <w:rPr>
          <w:rFonts w:ascii="Georgia" w:hAnsi="Georgia" w:cs="Times New Roman"/>
          <w:sz w:val="24"/>
          <w:szCs w:val="24"/>
        </w:rPr>
        <w:t xml:space="preserve"> в процентах.</w:t>
      </w:r>
    </w:p>
    <w:p w:rsidR="00151E91" w:rsidRDefault="00151E91" w:rsidP="003F4B4D">
      <w:pPr>
        <w:pStyle w:val="a3"/>
        <w:numPr>
          <w:ilvl w:val="0"/>
          <w:numId w:val="13"/>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показателе «Размер чистой прибыли, полученной в предшествующем календарном году, рублей»:</w:t>
      </w:r>
    </w:p>
    <w:p w:rsidR="00151E91" w:rsidRDefault="00151E91" w:rsidP="003F4B4D">
      <w:pPr>
        <w:pStyle w:val="a3"/>
        <w:numPr>
          <w:ilvl w:val="1"/>
          <w:numId w:val="13"/>
        </w:numPr>
        <w:tabs>
          <w:tab w:val="left" w:pos="1134"/>
        </w:tabs>
        <w:spacing w:before="120" w:after="120"/>
        <w:ind w:left="0" w:firstLine="709"/>
        <w:jc w:val="both"/>
        <w:rPr>
          <w:rFonts w:ascii="Georgia" w:hAnsi="Georgia" w:cs="Times New Roman"/>
          <w:sz w:val="24"/>
          <w:szCs w:val="24"/>
        </w:rPr>
      </w:pPr>
      <w:bookmarkStart w:id="16" w:name="_Hlk22587654"/>
      <w:proofErr w:type="gramStart"/>
      <w:r>
        <w:rPr>
          <w:rFonts w:ascii="Georgia" w:hAnsi="Georgia" w:cs="Times New Roman"/>
          <w:sz w:val="24"/>
          <w:szCs w:val="24"/>
        </w:rPr>
        <w:t>Заявитель-юридическое</w:t>
      </w:r>
      <w:proofErr w:type="gramEnd"/>
      <w:r>
        <w:rPr>
          <w:rFonts w:ascii="Georgia" w:hAnsi="Georgia" w:cs="Times New Roman"/>
          <w:sz w:val="24"/>
          <w:szCs w:val="24"/>
        </w:rPr>
        <w:t xml:space="preserve"> лицо указывает сведения, отраженные в показателе 2400 «Чистая прибыль (убыток)» в Отчете о финансовых результатах </w:t>
      </w:r>
      <w:bookmarkEnd w:id="16"/>
      <w:r>
        <w:rPr>
          <w:rFonts w:ascii="Georgia" w:hAnsi="Georgia" w:cs="Times New Roman"/>
          <w:sz w:val="24"/>
          <w:szCs w:val="24"/>
        </w:rPr>
        <w:t>за предыдущий календарный год.</w:t>
      </w:r>
    </w:p>
    <w:p w:rsidR="00151E91" w:rsidRDefault="00151E91" w:rsidP="00151E91">
      <w:pPr>
        <w:pStyle w:val="a3"/>
        <w:tabs>
          <w:tab w:val="left" w:pos="1134"/>
        </w:tabs>
        <w:spacing w:before="120" w:after="120"/>
        <w:ind w:left="0" w:firstLine="709"/>
        <w:jc w:val="both"/>
        <w:rPr>
          <w:rFonts w:ascii="Georgia" w:hAnsi="Georgia" w:cs="Times New Roman"/>
          <w:sz w:val="24"/>
          <w:szCs w:val="24"/>
        </w:rPr>
      </w:pPr>
      <w:r>
        <w:rPr>
          <w:rFonts w:ascii="Georgia" w:hAnsi="Georgia" w:cs="Times New Roman"/>
          <w:sz w:val="24"/>
          <w:szCs w:val="24"/>
        </w:rPr>
        <w:t>В случае если в Отчете о финансовых результатах за предыдущий календарный год отражен убыток, указывается размер убытка со знаком минус с добавлением комментария «Получен убыток».</w:t>
      </w:r>
    </w:p>
    <w:p w:rsidR="00151E91" w:rsidRDefault="00151E91" w:rsidP="003F4B4D">
      <w:pPr>
        <w:pStyle w:val="a3"/>
        <w:numPr>
          <w:ilvl w:val="1"/>
          <w:numId w:val="13"/>
        </w:numPr>
        <w:tabs>
          <w:tab w:val="left" w:pos="567"/>
          <w:tab w:val="left" w:pos="851"/>
          <w:tab w:val="left" w:pos="1134"/>
        </w:tabs>
        <w:spacing w:before="120" w:after="120"/>
        <w:ind w:left="0" w:firstLine="709"/>
        <w:jc w:val="both"/>
        <w:rPr>
          <w:rFonts w:ascii="Georgia" w:hAnsi="Georgia" w:cs="Times New Roman"/>
          <w:sz w:val="24"/>
          <w:szCs w:val="24"/>
        </w:rPr>
      </w:pPr>
      <w:bookmarkStart w:id="17" w:name="_Hlk22586801"/>
      <w:proofErr w:type="gramStart"/>
      <w:r>
        <w:rPr>
          <w:rFonts w:ascii="Georgia" w:hAnsi="Georgia" w:cs="Times New Roman"/>
          <w:sz w:val="24"/>
          <w:szCs w:val="24"/>
        </w:rPr>
        <w:t xml:space="preserve">Заявитель-индивидуальный предприниматель, применяющий </w:t>
      </w:r>
      <w:bookmarkStart w:id="18" w:name="_Hlk22669387"/>
      <w:r>
        <w:rPr>
          <w:rFonts w:ascii="Georgia" w:hAnsi="Georgia" w:cs="Times New Roman"/>
          <w:sz w:val="24"/>
          <w:szCs w:val="24"/>
        </w:rPr>
        <w:t xml:space="preserve">УСН с объектом налогообложения доходы, уменьшенные на величину расходов, </w:t>
      </w:r>
      <w:bookmarkEnd w:id="18"/>
      <w:r>
        <w:rPr>
          <w:rFonts w:ascii="Georgia" w:hAnsi="Georgia" w:cs="Times New Roman"/>
          <w:sz w:val="24"/>
          <w:szCs w:val="24"/>
        </w:rPr>
        <w:t xml:space="preserve">указывает сумму чистой прибыли, рассчитанной как </w:t>
      </w:r>
      <w:bookmarkEnd w:id="17"/>
      <w:r>
        <w:rPr>
          <w:rFonts w:ascii="Georgia" w:hAnsi="Georgia" w:cs="Times New Roman"/>
          <w:sz w:val="24"/>
          <w:szCs w:val="24"/>
        </w:rPr>
        <w:t>разница между строкой 213 раздела 2.2 Налоговой декларации по УСН</w:t>
      </w:r>
      <w:r>
        <w:rPr>
          <w:rStyle w:val="af5"/>
          <w:rFonts w:ascii="Georgia" w:hAnsi="Georgia" w:cs="Times New Roman"/>
          <w:sz w:val="24"/>
          <w:szCs w:val="24"/>
        </w:rPr>
        <w:footnoteReference w:id="8"/>
      </w:r>
      <w:r>
        <w:rPr>
          <w:rFonts w:ascii="Georgia" w:hAnsi="Georgia" w:cs="Times New Roman"/>
          <w:sz w:val="24"/>
          <w:szCs w:val="24"/>
        </w:rPr>
        <w:t xml:space="preserve"> «Сумма полученных доходов за налоговый период», и суммой строк 223 «Сумма произведенных расходов нарастающим итогом», 230 «Сумма полученных убытков в предыдущем налоговом периоде» и 273 «Сумма исчисленного налога» раздела 2.2 Налоговой декларации</w:t>
      </w:r>
      <w:proofErr w:type="gramEnd"/>
      <w:r>
        <w:rPr>
          <w:rFonts w:ascii="Georgia" w:hAnsi="Georgia" w:cs="Times New Roman"/>
          <w:sz w:val="24"/>
          <w:szCs w:val="24"/>
        </w:rPr>
        <w:t xml:space="preserve"> УСН.</w:t>
      </w:r>
    </w:p>
    <w:p w:rsidR="00151E91" w:rsidRDefault="00151E91" w:rsidP="00151E91">
      <w:pPr>
        <w:pStyle w:val="a3"/>
        <w:tabs>
          <w:tab w:val="left" w:pos="1134"/>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случае если по результатам расчета получена отрицательная сумма, </w:t>
      </w:r>
      <w:proofErr w:type="gramStart"/>
      <w:r>
        <w:rPr>
          <w:rFonts w:ascii="Georgia" w:hAnsi="Georgia" w:cs="Times New Roman"/>
          <w:sz w:val="24"/>
          <w:szCs w:val="24"/>
        </w:rPr>
        <w:t>заявитель-индивидуальный</w:t>
      </w:r>
      <w:proofErr w:type="gramEnd"/>
      <w:r>
        <w:rPr>
          <w:rFonts w:ascii="Georgia" w:hAnsi="Georgia" w:cs="Times New Roman"/>
          <w:sz w:val="24"/>
          <w:szCs w:val="24"/>
        </w:rPr>
        <w:t xml:space="preserve"> предприниматель указывает полученную сумму со знаком минус с добавлением комментария «Получен убыток».</w:t>
      </w:r>
    </w:p>
    <w:p w:rsidR="00151E91" w:rsidRDefault="00151E91" w:rsidP="003F4B4D">
      <w:pPr>
        <w:pStyle w:val="a3"/>
        <w:numPr>
          <w:ilvl w:val="1"/>
          <w:numId w:val="13"/>
        </w:numPr>
        <w:tabs>
          <w:tab w:val="left" w:pos="1276"/>
        </w:tabs>
        <w:spacing w:before="120" w:after="120"/>
        <w:ind w:left="0" w:firstLine="709"/>
        <w:jc w:val="both"/>
        <w:rPr>
          <w:rFonts w:ascii="Georgia" w:hAnsi="Georgia"/>
          <w:sz w:val="24"/>
        </w:rPr>
      </w:pPr>
      <w:proofErr w:type="gramStart"/>
      <w:r>
        <w:rPr>
          <w:rFonts w:ascii="Georgia" w:hAnsi="Georgia"/>
          <w:sz w:val="24"/>
        </w:rPr>
        <w:t xml:space="preserve">Заявитель-индивидуальный предприниматель, применяющий УСН с объектом налогообложения доходы, ЕНВД или ПСН, а также совмещающий УСН с </w:t>
      </w:r>
      <w:r>
        <w:rPr>
          <w:rFonts w:ascii="Georgia" w:hAnsi="Georgia"/>
          <w:sz w:val="24"/>
        </w:rPr>
        <w:lastRenderedPageBreak/>
        <w:t>объектом налогообложения доходы, уменьшенные на величину расходов, или общий налоговый режим с ЕНВД или ПСН, не рассчитывает показатель «Размер чистой прибыли, полученной в предшествующем календарном году, рублей», указывает «Не применимо, ИП применяет УСН с объектом налогообложения доходы/ЕНВД/ПСН».</w:t>
      </w:r>
      <w:proofErr w:type="gramEnd"/>
    </w:p>
    <w:p w:rsidR="00151E91" w:rsidRDefault="00151E91" w:rsidP="003F4B4D">
      <w:pPr>
        <w:pStyle w:val="a3"/>
        <w:numPr>
          <w:ilvl w:val="0"/>
          <w:numId w:val="15"/>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поле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 процентов»:</w:t>
      </w:r>
    </w:p>
    <w:p w:rsidR="00151E91" w:rsidRDefault="00151E91" w:rsidP="003F4B4D">
      <w:pPr>
        <w:pStyle w:val="a3"/>
        <w:numPr>
          <w:ilvl w:val="1"/>
          <w:numId w:val="16"/>
        </w:numPr>
        <w:tabs>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Заявитель-юридическое</w:t>
      </w:r>
      <w:proofErr w:type="gramEnd"/>
      <w:r>
        <w:rPr>
          <w:rFonts w:ascii="Georgia" w:hAnsi="Georgia" w:cs="Times New Roman"/>
          <w:sz w:val="24"/>
          <w:szCs w:val="24"/>
        </w:rPr>
        <w:t xml:space="preserve"> лицо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 процентах. В случае за предыдущий календарный год отражен убыток, указывается «Получен убыток».</w:t>
      </w:r>
    </w:p>
    <w:p w:rsidR="00151E91" w:rsidRDefault="00151E91" w:rsidP="003F4B4D">
      <w:pPr>
        <w:pStyle w:val="a3"/>
        <w:numPr>
          <w:ilvl w:val="1"/>
          <w:numId w:val="16"/>
        </w:numPr>
        <w:tabs>
          <w:tab w:val="left" w:pos="1134"/>
        </w:tabs>
        <w:spacing w:before="120" w:after="120"/>
        <w:ind w:left="0" w:firstLine="709"/>
        <w:jc w:val="both"/>
        <w:rPr>
          <w:rFonts w:ascii="Georgia" w:hAnsi="Georgia"/>
          <w:sz w:val="24"/>
        </w:rPr>
      </w:pPr>
      <w:proofErr w:type="gramStart"/>
      <w:r>
        <w:rPr>
          <w:rFonts w:ascii="Georgia" w:hAnsi="Georgia"/>
          <w:sz w:val="24"/>
        </w:rPr>
        <w:t>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w:t>
      </w:r>
      <w:proofErr w:type="gramEnd"/>
      <w:r>
        <w:rPr>
          <w:rFonts w:ascii="Georgia" w:hAnsi="Georgia"/>
          <w:sz w:val="24"/>
        </w:rPr>
        <w:t xml:space="preserve"> </w:t>
      </w:r>
      <w:proofErr w:type="gramStart"/>
      <w:r>
        <w:rPr>
          <w:rFonts w:ascii="Georgia" w:hAnsi="Georgia"/>
          <w:sz w:val="24"/>
        </w:rPr>
        <w:t>процентах</w:t>
      </w:r>
      <w:proofErr w:type="gramEnd"/>
      <w:r>
        <w:rPr>
          <w:rFonts w:ascii="Georgia" w:hAnsi="Georgia"/>
          <w:sz w:val="24"/>
        </w:rPr>
        <w:t>. В случае если за предыдущий календарный год получен убыток, указывается «Получен убыток».</w:t>
      </w:r>
    </w:p>
    <w:p w:rsidR="00151E91" w:rsidRDefault="00151E91" w:rsidP="003F4B4D">
      <w:pPr>
        <w:pStyle w:val="a3"/>
        <w:numPr>
          <w:ilvl w:val="1"/>
          <w:numId w:val="16"/>
        </w:numPr>
        <w:tabs>
          <w:tab w:val="left" w:pos="1134"/>
        </w:tabs>
        <w:spacing w:before="120" w:after="120"/>
        <w:ind w:left="0" w:firstLine="709"/>
        <w:jc w:val="both"/>
        <w:rPr>
          <w:rFonts w:ascii="Georgia" w:hAnsi="Georgia"/>
          <w:sz w:val="24"/>
        </w:rPr>
      </w:pPr>
      <w:proofErr w:type="gramStart"/>
      <w:r>
        <w:rPr>
          <w:rFonts w:ascii="Georgia" w:hAnsi="Georgia"/>
          <w:sz w:val="24"/>
        </w:rPr>
        <w:t>Заявитель-индивидуальный предприниматель, применяющий УСН с объектом налогообложения доходы, ЕНВД или ПСН, а также совмещающий УСН с объектом налогообложения доходы, уменьшенные на величину расходов, или общий налоговый режим с ЕНВД или ПСН, не рассчитывает показатель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w:t>
      </w:r>
      <w:proofErr w:type="gramEnd"/>
      <w:r>
        <w:rPr>
          <w:rFonts w:ascii="Georgia" w:hAnsi="Georgia"/>
          <w:sz w:val="24"/>
        </w:rPr>
        <w:t xml:space="preserve"> </w:t>
      </w:r>
      <w:proofErr w:type="gramStart"/>
      <w:r>
        <w:rPr>
          <w:rFonts w:ascii="Georgia" w:hAnsi="Georgia"/>
          <w:sz w:val="24"/>
        </w:rPr>
        <w:t>текущем календарном году от размера указанной прибыли, процентов», указывает «Не применимо, ИП применяет УСН с объектом налогообложения доходы/ЕНВД/ПСН».</w:t>
      </w:r>
      <w:r>
        <w:rPr>
          <w:rFonts w:ascii="Georgia" w:hAnsi="Georgia" w:cs="Times New Roman"/>
          <w:sz w:val="24"/>
          <w:szCs w:val="24"/>
        </w:rPr>
        <w:t xml:space="preserve">  </w:t>
      </w:r>
      <w:proofErr w:type="gramEnd"/>
    </w:p>
    <w:p w:rsidR="00151E91" w:rsidRDefault="00151E91" w:rsidP="00AB7080">
      <w:pPr>
        <w:pStyle w:val="ConsPlusNonformat"/>
        <w:spacing w:before="120" w:line="276" w:lineRule="auto"/>
        <w:jc w:val="both"/>
        <w:rPr>
          <w:rFonts w:ascii="Georgia" w:hAnsi="Georgia" w:cs="Times New Roman"/>
          <w:sz w:val="24"/>
          <w:szCs w:val="24"/>
        </w:rPr>
      </w:pPr>
    </w:p>
    <w:p w:rsidR="00FB3EF5" w:rsidRPr="0017649F" w:rsidRDefault="00FB3EF5" w:rsidP="00381C46">
      <w:pPr>
        <w:pStyle w:val="ConsPlusNonformat"/>
        <w:spacing w:before="120" w:line="276" w:lineRule="auto"/>
        <w:jc w:val="center"/>
        <w:rPr>
          <w:rFonts w:ascii="Times New Roman" w:hAnsi="Times New Roman" w:cs="Times New Roman"/>
          <w:color w:val="FF0000"/>
          <w:sz w:val="36"/>
          <w:szCs w:val="36"/>
        </w:rPr>
      </w:pPr>
      <w:r w:rsidRPr="0017649F">
        <w:rPr>
          <w:rFonts w:ascii="Times New Roman" w:hAnsi="Times New Roman" w:cs="Times New Roman"/>
          <w:color w:val="FF0000"/>
          <w:sz w:val="36"/>
          <w:szCs w:val="36"/>
        </w:rPr>
        <w:t>ДЛЯ КАТЕГОРИИ № 3</w:t>
      </w:r>
    </w:p>
    <w:p w:rsidR="00FB3EF5" w:rsidRDefault="00FB3EF5" w:rsidP="0017649F">
      <w:pPr>
        <w:pStyle w:val="ConsPlusNonformat"/>
        <w:spacing w:before="120" w:line="276" w:lineRule="auto"/>
        <w:jc w:val="center"/>
        <w:rPr>
          <w:rFonts w:asciiTheme="majorHAnsi" w:hAnsiTheme="majorHAnsi" w:cs="Times New Roman"/>
          <w:b/>
          <w:sz w:val="24"/>
          <w:szCs w:val="24"/>
        </w:rPr>
      </w:pPr>
      <w:r w:rsidRPr="0017649F">
        <w:rPr>
          <w:rFonts w:asciiTheme="majorHAnsi" w:hAnsiTheme="majorHAnsi" w:cs="Times New Roman"/>
          <w:b/>
          <w:sz w:val="24"/>
          <w:szCs w:val="24"/>
        </w:rPr>
        <w:t>Методические материалы предназначены для субъектов малого и среднего предпринимательства, осуществляющих производство товаров (работ, услуг), предназначенных для граждан, отнесенных к категориям социально уязвимых, направленных на преодоление и компенсацию ограничений их жизнедеятельности и возможности участия наравне с другими гражданами в жизни общества</w:t>
      </w:r>
    </w:p>
    <w:p w:rsidR="00262971" w:rsidRPr="0017649F" w:rsidRDefault="00262971" w:rsidP="0017649F">
      <w:pPr>
        <w:pStyle w:val="ConsPlusNonformat"/>
        <w:spacing w:before="120" w:line="276" w:lineRule="auto"/>
        <w:jc w:val="center"/>
        <w:rPr>
          <w:rFonts w:asciiTheme="majorHAnsi" w:hAnsiTheme="majorHAnsi" w:cs="Times New Roman"/>
          <w:b/>
          <w:sz w:val="24"/>
          <w:szCs w:val="24"/>
        </w:rPr>
      </w:pPr>
    </w:p>
    <w:p w:rsidR="00FB3EF5" w:rsidRPr="0017649F" w:rsidRDefault="00FB3EF5" w:rsidP="0017649F">
      <w:pPr>
        <w:pStyle w:val="ConsPlusNonformat"/>
        <w:spacing w:before="120" w:line="276" w:lineRule="auto"/>
        <w:jc w:val="center"/>
        <w:rPr>
          <w:rFonts w:asciiTheme="majorHAnsi" w:hAnsiTheme="majorHAnsi" w:cs="Times New Roman"/>
          <w:b/>
          <w:sz w:val="24"/>
          <w:szCs w:val="24"/>
        </w:rPr>
      </w:pPr>
      <w:r w:rsidRPr="0017649F">
        <w:rPr>
          <w:rFonts w:asciiTheme="majorHAnsi" w:hAnsiTheme="majorHAnsi" w:cs="Times New Roman"/>
          <w:b/>
          <w:sz w:val="24"/>
          <w:szCs w:val="24"/>
        </w:rPr>
        <w:lastRenderedPageBreak/>
        <w:t>Общие положения</w:t>
      </w:r>
    </w:p>
    <w:p w:rsidR="0017649F" w:rsidRPr="0017649F" w:rsidRDefault="00FB3EF5" w:rsidP="0017649F">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w:t>
      </w:r>
      <w:r w:rsidRPr="0017649F">
        <w:rPr>
          <w:rFonts w:asciiTheme="majorHAnsi" w:hAnsiTheme="majorHAnsi" w:cs="Times New Roman"/>
          <w:sz w:val="24"/>
          <w:szCs w:val="24"/>
        </w:rPr>
        <w:tab/>
      </w:r>
      <w:r w:rsidR="0017649F" w:rsidRPr="0017649F">
        <w:rPr>
          <w:rFonts w:asciiTheme="majorHAnsi" w:hAnsiTheme="majorHAnsi" w:cs="Times New Roman"/>
          <w:sz w:val="24"/>
          <w:szCs w:val="24"/>
        </w:rPr>
        <w:t>В настоящих методических материалах используются следующие условные наименования:</w:t>
      </w:r>
    </w:p>
    <w:p w:rsidR="0017649F" w:rsidRPr="0017649F" w:rsidRDefault="0017649F" w:rsidP="0017649F">
      <w:pPr>
        <w:pStyle w:val="ConsPlusNonformat"/>
        <w:spacing w:before="120" w:line="276" w:lineRule="auto"/>
        <w:jc w:val="both"/>
        <w:rPr>
          <w:rFonts w:asciiTheme="majorHAnsi" w:hAnsiTheme="majorHAnsi" w:cs="Times New Roman"/>
          <w:sz w:val="24"/>
          <w:szCs w:val="24"/>
        </w:rPr>
      </w:pPr>
      <w:r w:rsidRPr="0017649F">
        <w:rPr>
          <w:rFonts w:ascii="Times New Roman" w:hAnsi="Times New Roman" w:cs="Times New Roman"/>
          <w:sz w:val="24"/>
          <w:szCs w:val="24"/>
        </w:rPr>
        <w:t>̶</w:t>
      </w:r>
      <w:r w:rsidRPr="0017649F">
        <w:rPr>
          <w:rFonts w:asciiTheme="majorHAnsi" w:hAnsiTheme="majorHAnsi" w:cs="Times New Roman"/>
          <w:sz w:val="24"/>
          <w:szCs w:val="24"/>
        </w:rPr>
        <w:tab/>
      </w:r>
      <w:r w:rsidRPr="0017649F">
        <w:rPr>
          <w:rFonts w:ascii="Georgia" w:hAnsi="Georgia" w:cs="Georgia"/>
          <w:sz w:val="24"/>
          <w:szCs w:val="24"/>
        </w:rPr>
        <w:t>Порядок</w:t>
      </w:r>
      <w:r w:rsidRPr="0017649F">
        <w:rPr>
          <w:rFonts w:asciiTheme="majorHAnsi" w:hAnsiTheme="majorHAnsi" w:cs="Times New Roman"/>
          <w:sz w:val="24"/>
          <w:szCs w:val="24"/>
        </w:rPr>
        <w:t xml:space="preserve"> </w:t>
      </w:r>
      <w:r w:rsidRPr="0017649F">
        <w:rPr>
          <w:rFonts w:ascii="Georgia" w:hAnsi="Georgia" w:cs="Georgia"/>
          <w:sz w:val="24"/>
          <w:szCs w:val="24"/>
        </w:rPr>
        <w:t>–</w:t>
      </w:r>
      <w:r w:rsidRPr="0017649F">
        <w:rPr>
          <w:rFonts w:asciiTheme="majorHAnsi" w:hAnsiTheme="majorHAnsi" w:cs="Times New Roman"/>
          <w:sz w:val="24"/>
          <w:szCs w:val="24"/>
        </w:rPr>
        <w:t xml:space="preserve"> </w:t>
      </w:r>
      <w:r w:rsidRPr="0017649F">
        <w:rPr>
          <w:rFonts w:ascii="Georgia" w:hAnsi="Georgia" w:cs="Georgia"/>
          <w:sz w:val="24"/>
          <w:szCs w:val="24"/>
        </w:rPr>
        <w:t>Порядок</w:t>
      </w:r>
      <w:r w:rsidRPr="0017649F">
        <w:rPr>
          <w:rFonts w:asciiTheme="majorHAnsi" w:hAnsiTheme="majorHAnsi" w:cs="Times New Roman"/>
          <w:sz w:val="24"/>
          <w:szCs w:val="24"/>
        </w:rPr>
        <w:t xml:space="preserve"> </w:t>
      </w:r>
      <w:r w:rsidRPr="0017649F">
        <w:rPr>
          <w:rFonts w:ascii="Georgia" w:hAnsi="Georgia" w:cs="Georgia"/>
          <w:sz w:val="24"/>
          <w:szCs w:val="24"/>
        </w:rPr>
        <w:t>признания</w:t>
      </w:r>
      <w:r w:rsidRPr="0017649F">
        <w:rPr>
          <w:rFonts w:asciiTheme="majorHAnsi" w:hAnsiTheme="majorHAnsi" w:cs="Times New Roman"/>
          <w:sz w:val="24"/>
          <w:szCs w:val="24"/>
        </w:rPr>
        <w:t xml:space="preserve"> </w:t>
      </w:r>
      <w:r w:rsidRPr="0017649F">
        <w:rPr>
          <w:rFonts w:ascii="Georgia" w:hAnsi="Georgia" w:cs="Georgia"/>
          <w:sz w:val="24"/>
          <w:szCs w:val="24"/>
        </w:rPr>
        <w:t>субъекта</w:t>
      </w:r>
      <w:r w:rsidRPr="0017649F">
        <w:rPr>
          <w:rFonts w:asciiTheme="majorHAnsi" w:hAnsiTheme="majorHAnsi" w:cs="Times New Roman"/>
          <w:sz w:val="24"/>
          <w:szCs w:val="24"/>
        </w:rPr>
        <w:t xml:space="preserve"> </w:t>
      </w:r>
      <w:r w:rsidRPr="0017649F">
        <w:rPr>
          <w:rFonts w:ascii="Georgia" w:hAnsi="Georgia" w:cs="Georgia"/>
          <w:sz w:val="24"/>
          <w:szCs w:val="24"/>
        </w:rPr>
        <w:t>малого</w:t>
      </w:r>
      <w:r w:rsidRPr="0017649F">
        <w:rPr>
          <w:rFonts w:asciiTheme="majorHAnsi" w:hAnsiTheme="majorHAnsi" w:cs="Times New Roman"/>
          <w:sz w:val="24"/>
          <w:szCs w:val="24"/>
        </w:rPr>
        <w:t xml:space="preserve"> </w:t>
      </w:r>
      <w:r w:rsidRPr="0017649F">
        <w:rPr>
          <w:rFonts w:ascii="Georgia" w:hAnsi="Georgia" w:cs="Georgia"/>
          <w:sz w:val="24"/>
          <w:szCs w:val="24"/>
        </w:rPr>
        <w:t>или</w:t>
      </w:r>
      <w:r w:rsidRPr="0017649F">
        <w:rPr>
          <w:rFonts w:asciiTheme="majorHAnsi" w:hAnsiTheme="majorHAnsi" w:cs="Times New Roman"/>
          <w:sz w:val="24"/>
          <w:szCs w:val="24"/>
        </w:rPr>
        <w:t xml:space="preserve"> </w:t>
      </w:r>
      <w:r w:rsidRPr="0017649F">
        <w:rPr>
          <w:rFonts w:ascii="Georgia" w:hAnsi="Georgia" w:cs="Georgia"/>
          <w:sz w:val="24"/>
          <w:szCs w:val="24"/>
        </w:rPr>
        <w:t>среднего</w:t>
      </w:r>
      <w:r w:rsidRPr="0017649F">
        <w:rPr>
          <w:rFonts w:asciiTheme="majorHAnsi" w:hAnsiTheme="majorHAnsi" w:cs="Times New Roman"/>
          <w:sz w:val="24"/>
          <w:szCs w:val="24"/>
        </w:rPr>
        <w:t xml:space="preserve"> </w:t>
      </w:r>
      <w:r w:rsidRPr="0017649F">
        <w:rPr>
          <w:rFonts w:ascii="Georgia" w:hAnsi="Georgia" w:cs="Georgia"/>
          <w:sz w:val="24"/>
          <w:szCs w:val="24"/>
        </w:rPr>
        <w:t>предпринимательства</w:t>
      </w:r>
      <w:r w:rsidRPr="0017649F">
        <w:rPr>
          <w:rFonts w:asciiTheme="majorHAnsi" w:hAnsiTheme="majorHAnsi" w:cs="Times New Roman"/>
          <w:sz w:val="24"/>
          <w:szCs w:val="24"/>
        </w:rPr>
        <w:t xml:space="preserve"> </w:t>
      </w:r>
      <w:r w:rsidRPr="0017649F">
        <w:rPr>
          <w:rFonts w:ascii="Georgia" w:hAnsi="Georgia" w:cs="Georgia"/>
          <w:sz w:val="24"/>
          <w:szCs w:val="24"/>
        </w:rPr>
        <w:t>социальным</w:t>
      </w:r>
      <w:r w:rsidRPr="0017649F">
        <w:rPr>
          <w:rFonts w:asciiTheme="majorHAnsi" w:hAnsiTheme="majorHAnsi" w:cs="Times New Roman"/>
          <w:sz w:val="24"/>
          <w:szCs w:val="24"/>
        </w:rPr>
        <w:t xml:space="preserve"> </w:t>
      </w:r>
      <w:r w:rsidRPr="0017649F">
        <w:rPr>
          <w:rFonts w:ascii="Georgia" w:hAnsi="Georgia" w:cs="Georgia"/>
          <w:sz w:val="24"/>
          <w:szCs w:val="24"/>
        </w:rPr>
        <w:t>предприятием</w:t>
      </w:r>
      <w:r w:rsidRPr="0017649F">
        <w:rPr>
          <w:rFonts w:asciiTheme="majorHAnsi" w:hAnsiTheme="majorHAnsi" w:cs="Times New Roman"/>
          <w:sz w:val="24"/>
          <w:szCs w:val="24"/>
        </w:rPr>
        <w:t xml:space="preserve">, </w:t>
      </w:r>
      <w:r w:rsidRPr="0017649F">
        <w:rPr>
          <w:rFonts w:ascii="Georgia" w:hAnsi="Georgia" w:cs="Georgia"/>
          <w:sz w:val="24"/>
          <w:szCs w:val="24"/>
        </w:rPr>
        <w:t>утвержденный</w:t>
      </w:r>
      <w:r w:rsidRPr="0017649F">
        <w:rPr>
          <w:rFonts w:asciiTheme="majorHAnsi" w:hAnsiTheme="majorHAnsi" w:cs="Times New Roman"/>
          <w:sz w:val="24"/>
          <w:szCs w:val="24"/>
        </w:rPr>
        <w:t xml:space="preserve"> </w:t>
      </w:r>
      <w:r w:rsidRPr="0017649F">
        <w:rPr>
          <w:rFonts w:ascii="Georgia" w:hAnsi="Georgia" w:cs="Georgia"/>
          <w:sz w:val="24"/>
          <w:szCs w:val="24"/>
        </w:rPr>
        <w:t>приказом</w:t>
      </w:r>
      <w:r w:rsidRPr="0017649F">
        <w:rPr>
          <w:rFonts w:asciiTheme="majorHAnsi" w:hAnsiTheme="majorHAnsi" w:cs="Times New Roman"/>
          <w:sz w:val="24"/>
          <w:szCs w:val="24"/>
        </w:rPr>
        <w:t xml:space="preserve"> </w:t>
      </w:r>
      <w:r w:rsidRPr="0017649F">
        <w:rPr>
          <w:rFonts w:ascii="Georgia" w:hAnsi="Georgia" w:cs="Georgia"/>
          <w:sz w:val="24"/>
          <w:szCs w:val="24"/>
        </w:rPr>
        <w:t>Минэкономразвития</w:t>
      </w:r>
      <w:r w:rsidRPr="0017649F">
        <w:rPr>
          <w:rFonts w:asciiTheme="majorHAnsi" w:hAnsiTheme="majorHAnsi" w:cs="Times New Roman"/>
          <w:sz w:val="24"/>
          <w:szCs w:val="24"/>
        </w:rPr>
        <w:t xml:space="preserve"> </w:t>
      </w:r>
      <w:r w:rsidRPr="0017649F">
        <w:rPr>
          <w:rFonts w:ascii="Georgia" w:hAnsi="Georgia" w:cs="Georgia"/>
          <w:sz w:val="24"/>
          <w:szCs w:val="24"/>
        </w:rPr>
        <w:t>России</w:t>
      </w:r>
      <w:r w:rsidRPr="0017649F">
        <w:rPr>
          <w:rFonts w:asciiTheme="majorHAnsi" w:hAnsiTheme="majorHAnsi" w:cs="Times New Roman"/>
          <w:sz w:val="24"/>
          <w:szCs w:val="24"/>
        </w:rPr>
        <w:t xml:space="preserve"> </w:t>
      </w:r>
      <w:r w:rsidRPr="0017649F">
        <w:rPr>
          <w:rFonts w:ascii="Georgia" w:hAnsi="Georgia" w:cs="Georgia"/>
          <w:sz w:val="24"/>
          <w:szCs w:val="24"/>
        </w:rPr>
        <w:t>от</w:t>
      </w:r>
      <w:r w:rsidRPr="0017649F">
        <w:rPr>
          <w:rFonts w:asciiTheme="majorHAnsi" w:hAnsiTheme="majorHAnsi" w:cs="Times New Roman"/>
          <w:sz w:val="24"/>
          <w:szCs w:val="24"/>
        </w:rPr>
        <w:t xml:space="preserve"> 29 </w:t>
      </w:r>
      <w:r w:rsidRPr="0017649F">
        <w:rPr>
          <w:rFonts w:ascii="Georgia" w:hAnsi="Georgia" w:cs="Georgia"/>
          <w:sz w:val="24"/>
          <w:szCs w:val="24"/>
        </w:rPr>
        <w:t>ноября</w:t>
      </w:r>
      <w:r w:rsidRPr="0017649F">
        <w:rPr>
          <w:rFonts w:asciiTheme="majorHAnsi" w:hAnsiTheme="majorHAnsi" w:cs="Times New Roman"/>
          <w:sz w:val="24"/>
          <w:szCs w:val="24"/>
        </w:rPr>
        <w:t xml:space="preserve"> 2019 </w:t>
      </w:r>
      <w:r w:rsidRPr="0017649F">
        <w:rPr>
          <w:rFonts w:ascii="Georgia" w:hAnsi="Georgia" w:cs="Georgia"/>
          <w:sz w:val="24"/>
          <w:szCs w:val="24"/>
        </w:rPr>
        <w:t>г</w:t>
      </w:r>
      <w:r w:rsidRPr="0017649F">
        <w:rPr>
          <w:rFonts w:asciiTheme="majorHAnsi" w:hAnsiTheme="majorHAnsi" w:cs="Times New Roman"/>
          <w:sz w:val="24"/>
          <w:szCs w:val="24"/>
        </w:rPr>
        <w:t xml:space="preserve">. </w:t>
      </w:r>
      <w:r w:rsidRPr="0017649F">
        <w:rPr>
          <w:rFonts w:ascii="Georgia" w:hAnsi="Georgia" w:cs="Georgia"/>
          <w:sz w:val="24"/>
          <w:szCs w:val="24"/>
        </w:rPr>
        <w:t>№</w:t>
      </w:r>
      <w:r w:rsidRPr="0017649F">
        <w:rPr>
          <w:rFonts w:asciiTheme="majorHAnsi" w:hAnsiTheme="majorHAnsi" w:cs="Times New Roman"/>
          <w:sz w:val="24"/>
          <w:szCs w:val="24"/>
        </w:rPr>
        <w:t xml:space="preserve"> 773.</w:t>
      </w:r>
    </w:p>
    <w:p w:rsidR="0017649F" w:rsidRPr="0017649F" w:rsidRDefault="0017649F" w:rsidP="0017649F">
      <w:pPr>
        <w:pStyle w:val="ConsPlusNonformat"/>
        <w:spacing w:before="120" w:line="276" w:lineRule="auto"/>
        <w:jc w:val="both"/>
        <w:rPr>
          <w:rFonts w:asciiTheme="majorHAnsi" w:hAnsiTheme="majorHAnsi" w:cs="Times New Roman"/>
          <w:sz w:val="24"/>
          <w:szCs w:val="24"/>
        </w:rPr>
      </w:pPr>
      <w:r w:rsidRPr="0017649F">
        <w:rPr>
          <w:rFonts w:ascii="Times New Roman" w:hAnsi="Times New Roman" w:cs="Times New Roman"/>
          <w:sz w:val="24"/>
          <w:szCs w:val="24"/>
        </w:rPr>
        <w:t>̶</w:t>
      </w:r>
      <w:r w:rsidRPr="0017649F">
        <w:rPr>
          <w:rFonts w:asciiTheme="majorHAnsi" w:hAnsiTheme="majorHAnsi" w:cs="Times New Roman"/>
          <w:sz w:val="24"/>
          <w:szCs w:val="24"/>
        </w:rPr>
        <w:tab/>
      </w:r>
      <w:r w:rsidRPr="0017649F">
        <w:rPr>
          <w:rFonts w:ascii="Georgia" w:hAnsi="Georgia" w:cs="Georgia"/>
          <w:sz w:val="24"/>
          <w:szCs w:val="24"/>
        </w:rPr>
        <w:t>Федеральный</w:t>
      </w:r>
      <w:r w:rsidRPr="0017649F">
        <w:rPr>
          <w:rFonts w:asciiTheme="majorHAnsi" w:hAnsiTheme="majorHAnsi" w:cs="Times New Roman"/>
          <w:sz w:val="24"/>
          <w:szCs w:val="24"/>
        </w:rPr>
        <w:t xml:space="preserve"> </w:t>
      </w:r>
      <w:r w:rsidRPr="0017649F">
        <w:rPr>
          <w:rFonts w:ascii="Georgia" w:hAnsi="Georgia" w:cs="Georgia"/>
          <w:sz w:val="24"/>
          <w:szCs w:val="24"/>
        </w:rPr>
        <w:t>з</w:t>
      </w:r>
      <w:r w:rsidRPr="0017649F">
        <w:rPr>
          <w:rFonts w:asciiTheme="majorHAnsi" w:hAnsiTheme="majorHAnsi" w:cs="Times New Roman"/>
          <w:sz w:val="24"/>
          <w:szCs w:val="24"/>
        </w:rPr>
        <w:t>акон – Федеральный закон от 24 июля 2007 года № 209-ФЗ «О развитии малого и среднего предпринимательства в Российской Федерации».</w:t>
      </w:r>
    </w:p>
    <w:p w:rsidR="0017649F" w:rsidRDefault="0017649F" w:rsidP="0017649F">
      <w:pPr>
        <w:pStyle w:val="ConsPlusNonformat"/>
        <w:spacing w:before="120" w:line="276" w:lineRule="auto"/>
        <w:jc w:val="both"/>
        <w:rPr>
          <w:rFonts w:asciiTheme="majorHAnsi" w:hAnsiTheme="majorHAnsi" w:cs="Times New Roman"/>
          <w:sz w:val="24"/>
          <w:szCs w:val="24"/>
        </w:rPr>
      </w:pPr>
      <w:r w:rsidRPr="0017649F">
        <w:rPr>
          <w:rFonts w:ascii="Times New Roman" w:hAnsi="Times New Roman" w:cs="Times New Roman"/>
          <w:sz w:val="24"/>
          <w:szCs w:val="24"/>
        </w:rPr>
        <w:t>̶</w:t>
      </w:r>
      <w:r w:rsidRPr="0017649F">
        <w:rPr>
          <w:rFonts w:asciiTheme="majorHAnsi" w:hAnsiTheme="majorHAnsi" w:cs="Times New Roman"/>
          <w:sz w:val="24"/>
          <w:szCs w:val="24"/>
        </w:rPr>
        <w:tab/>
      </w:r>
      <w:r w:rsidRPr="0017649F">
        <w:rPr>
          <w:rFonts w:ascii="Georgia" w:hAnsi="Georgia" w:cs="Georgia"/>
          <w:sz w:val="24"/>
          <w:szCs w:val="24"/>
        </w:rPr>
        <w:t>Уполномоченный</w:t>
      </w:r>
      <w:r w:rsidRPr="0017649F">
        <w:rPr>
          <w:rFonts w:asciiTheme="majorHAnsi" w:hAnsiTheme="majorHAnsi" w:cs="Times New Roman"/>
          <w:sz w:val="24"/>
          <w:szCs w:val="24"/>
        </w:rPr>
        <w:t xml:space="preserve"> </w:t>
      </w:r>
      <w:r w:rsidRPr="0017649F">
        <w:rPr>
          <w:rFonts w:ascii="Georgia" w:hAnsi="Georgia" w:cs="Georgia"/>
          <w:sz w:val="24"/>
          <w:szCs w:val="24"/>
        </w:rPr>
        <w:t>орган</w:t>
      </w:r>
      <w:r w:rsidRPr="0017649F">
        <w:rPr>
          <w:rFonts w:asciiTheme="majorHAnsi" w:hAnsiTheme="majorHAnsi" w:cs="Times New Roman"/>
          <w:sz w:val="24"/>
          <w:szCs w:val="24"/>
        </w:rPr>
        <w:t xml:space="preserve"> </w:t>
      </w:r>
      <w:r w:rsidRPr="0017649F">
        <w:rPr>
          <w:rFonts w:ascii="Georgia" w:hAnsi="Georgia" w:cs="Georgia"/>
          <w:sz w:val="24"/>
          <w:szCs w:val="24"/>
        </w:rPr>
        <w:t>–</w:t>
      </w:r>
      <w:r w:rsidRPr="0017649F">
        <w:rPr>
          <w:rFonts w:asciiTheme="majorHAnsi" w:hAnsiTheme="majorHAnsi" w:cs="Times New Roman"/>
          <w:sz w:val="24"/>
          <w:szCs w:val="24"/>
        </w:rPr>
        <w:t xml:space="preserve"> </w:t>
      </w:r>
      <w:r w:rsidRPr="0017649F">
        <w:rPr>
          <w:rFonts w:ascii="Georgia" w:hAnsi="Georgia" w:cs="Georgia"/>
          <w:sz w:val="24"/>
          <w:szCs w:val="24"/>
        </w:rPr>
        <w:t>министерство</w:t>
      </w:r>
      <w:r w:rsidRPr="0017649F">
        <w:rPr>
          <w:rFonts w:asciiTheme="majorHAnsi" w:hAnsiTheme="majorHAnsi" w:cs="Times New Roman"/>
          <w:sz w:val="24"/>
          <w:szCs w:val="24"/>
        </w:rPr>
        <w:t xml:space="preserve"> </w:t>
      </w:r>
      <w:r w:rsidRPr="0017649F">
        <w:rPr>
          <w:rFonts w:ascii="Georgia" w:hAnsi="Georgia" w:cs="Georgia"/>
          <w:sz w:val="24"/>
          <w:szCs w:val="24"/>
        </w:rPr>
        <w:t>экономического</w:t>
      </w:r>
      <w:r w:rsidRPr="0017649F">
        <w:rPr>
          <w:rFonts w:asciiTheme="majorHAnsi" w:hAnsiTheme="majorHAnsi" w:cs="Times New Roman"/>
          <w:sz w:val="24"/>
          <w:szCs w:val="24"/>
        </w:rPr>
        <w:t xml:space="preserve"> </w:t>
      </w:r>
      <w:r w:rsidRPr="0017649F">
        <w:rPr>
          <w:rFonts w:ascii="Georgia" w:hAnsi="Georgia" w:cs="Georgia"/>
          <w:sz w:val="24"/>
          <w:szCs w:val="24"/>
        </w:rPr>
        <w:t>развития</w:t>
      </w:r>
      <w:r w:rsidRPr="0017649F">
        <w:rPr>
          <w:rFonts w:asciiTheme="majorHAnsi" w:hAnsiTheme="majorHAnsi" w:cs="Times New Roman"/>
          <w:sz w:val="24"/>
          <w:szCs w:val="24"/>
        </w:rPr>
        <w:t xml:space="preserve"> </w:t>
      </w:r>
      <w:r w:rsidRPr="0017649F">
        <w:rPr>
          <w:rFonts w:ascii="Georgia" w:hAnsi="Georgia" w:cs="Georgia"/>
          <w:sz w:val="24"/>
          <w:szCs w:val="24"/>
        </w:rPr>
        <w:t>и</w:t>
      </w:r>
      <w:r w:rsidRPr="0017649F">
        <w:rPr>
          <w:rFonts w:asciiTheme="majorHAnsi" w:hAnsiTheme="majorHAnsi" w:cs="Times New Roman"/>
          <w:sz w:val="24"/>
          <w:szCs w:val="24"/>
        </w:rPr>
        <w:t xml:space="preserve"> </w:t>
      </w:r>
      <w:r w:rsidRPr="0017649F">
        <w:rPr>
          <w:rFonts w:ascii="Georgia" w:hAnsi="Georgia" w:cs="Georgia"/>
          <w:sz w:val="24"/>
          <w:szCs w:val="24"/>
        </w:rPr>
        <w:t>внешних</w:t>
      </w:r>
      <w:r w:rsidRPr="0017649F">
        <w:rPr>
          <w:rFonts w:asciiTheme="majorHAnsi" w:hAnsiTheme="majorHAnsi" w:cs="Times New Roman"/>
          <w:sz w:val="24"/>
          <w:szCs w:val="24"/>
        </w:rPr>
        <w:t xml:space="preserve"> </w:t>
      </w:r>
      <w:r w:rsidRPr="0017649F">
        <w:rPr>
          <w:rFonts w:ascii="Georgia" w:hAnsi="Georgia" w:cs="Georgia"/>
          <w:sz w:val="24"/>
          <w:szCs w:val="24"/>
        </w:rPr>
        <w:t>связей</w:t>
      </w:r>
      <w:r w:rsidRPr="0017649F">
        <w:rPr>
          <w:rFonts w:asciiTheme="majorHAnsi" w:hAnsiTheme="majorHAnsi" w:cs="Times New Roman"/>
          <w:sz w:val="24"/>
          <w:szCs w:val="24"/>
        </w:rPr>
        <w:t xml:space="preserve"> </w:t>
      </w:r>
      <w:r w:rsidRPr="0017649F">
        <w:rPr>
          <w:rFonts w:ascii="Georgia" w:hAnsi="Georgia" w:cs="Georgia"/>
          <w:sz w:val="24"/>
          <w:szCs w:val="24"/>
        </w:rPr>
        <w:t>Амурской</w:t>
      </w:r>
      <w:r w:rsidRPr="0017649F">
        <w:rPr>
          <w:rFonts w:asciiTheme="majorHAnsi" w:hAnsiTheme="majorHAnsi" w:cs="Times New Roman"/>
          <w:sz w:val="24"/>
          <w:szCs w:val="24"/>
        </w:rPr>
        <w:t xml:space="preserve"> </w:t>
      </w:r>
      <w:r w:rsidRPr="0017649F">
        <w:rPr>
          <w:rFonts w:ascii="Georgia" w:hAnsi="Georgia" w:cs="Georgia"/>
          <w:sz w:val="24"/>
          <w:szCs w:val="24"/>
        </w:rPr>
        <w:t>области</w:t>
      </w:r>
      <w:r w:rsidRPr="0017649F">
        <w:rPr>
          <w:rFonts w:asciiTheme="majorHAnsi" w:hAnsiTheme="majorHAnsi" w:cs="Times New Roman"/>
          <w:sz w:val="24"/>
          <w:szCs w:val="24"/>
        </w:rPr>
        <w:t>.</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imes New Roman" w:hAnsi="Times New Roman" w:cs="Times New Roman"/>
          <w:sz w:val="24"/>
          <w:szCs w:val="24"/>
        </w:rPr>
        <w:t>̶</w:t>
      </w:r>
      <w:r w:rsidRPr="0017649F">
        <w:rPr>
          <w:rFonts w:asciiTheme="majorHAnsi" w:hAnsiTheme="majorHAnsi" w:cs="Times New Roman"/>
          <w:sz w:val="24"/>
          <w:szCs w:val="24"/>
        </w:rPr>
        <w:tab/>
      </w:r>
      <w:r w:rsidRPr="0017649F">
        <w:rPr>
          <w:rFonts w:ascii="Georgia" w:hAnsi="Georgia" w:cs="Georgia"/>
          <w:sz w:val="24"/>
          <w:szCs w:val="24"/>
        </w:rPr>
        <w:t>Произво</w:t>
      </w:r>
      <w:r w:rsidRPr="0017649F">
        <w:rPr>
          <w:rFonts w:asciiTheme="majorHAnsi" w:hAnsiTheme="majorHAnsi" w:cs="Times New Roman"/>
          <w:sz w:val="24"/>
          <w:szCs w:val="24"/>
        </w:rPr>
        <w:t>дство товаров (работ, услуг) для граждан, отнесенных к категориям социально уязвимых – социальная деятельность, соответствующая описанию, приведенному в пункте 3 части 1 статьи 24.1 Федерального закона.</w:t>
      </w:r>
    </w:p>
    <w:p w:rsidR="00FB3EF5" w:rsidRPr="0017649F" w:rsidRDefault="00262971" w:rsidP="00FB3EF5">
      <w:pPr>
        <w:pStyle w:val="ConsPlusNonformat"/>
        <w:spacing w:before="120" w:line="276" w:lineRule="auto"/>
        <w:jc w:val="both"/>
        <w:rPr>
          <w:rFonts w:asciiTheme="majorHAnsi" w:hAnsiTheme="majorHAnsi" w:cs="Times New Roman"/>
          <w:sz w:val="24"/>
          <w:szCs w:val="24"/>
        </w:rPr>
      </w:pPr>
      <w:r>
        <w:rPr>
          <w:rFonts w:asciiTheme="majorHAnsi" w:hAnsiTheme="majorHAnsi" w:cs="Times New Roman"/>
          <w:sz w:val="24"/>
          <w:szCs w:val="24"/>
        </w:rPr>
        <w:t>Н</w:t>
      </w:r>
      <w:r w:rsidR="00FB3EF5" w:rsidRPr="0017649F">
        <w:rPr>
          <w:rFonts w:asciiTheme="majorHAnsi" w:hAnsiTheme="majorHAnsi" w:cs="Times New Roman"/>
          <w:sz w:val="24"/>
          <w:szCs w:val="24"/>
        </w:rPr>
        <w:t xml:space="preserve">а момент подачи документов информация о заявителе должна быть включена в единый реестр субъектов малого и среднего предпринимательства. </w:t>
      </w:r>
    </w:p>
    <w:p w:rsidR="00FB3EF5"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Наличие записи о заявителе в Едином реестре субъектов малого и среднего предпринимательства – обязательное условие для признания социальным предприятием.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 чем за месяц до обращения в Уполномоченный орган. В случае отсутствия записи необходимо обратиться в налоговый орган через форму, размещенную на сайте https://rmsp.nalog.ru/appeal-create.html. Заявление рассматривается налоговым органом в течение 15 рабочих дней с момента отправки.</w:t>
      </w:r>
    </w:p>
    <w:p w:rsidR="00262971" w:rsidRPr="0017649F" w:rsidRDefault="00262971" w:rsidP="00FB3EF5">
      <w:pPr>
        <w:pStyle w:val="ConsPlusNonformat"/>
        <w:spacing w:before="120" w:line="276" w:lineRule="auto"/>
        <w:jc w:val="both"/>
        <w:rPr>
          <w:rFonts w:asciiTheme="majorHAnsi" w:hAnsiTheme="majorHAnsi" w:cs="Times New Roman"/>
          <w:sz w:val="24"/>
          <w:szCs w:val="24"/>
        </w:rPr>
      </w:pPr>
    </w:p>
    <w:p w:rsidR="00FB3EF5" w:rsidRPr="00262971" w:rsidRDefault="00FB3EF5" w:rsidP="00262971">
      <w:pPr>
        <w:pStyle w:val="ConsPlusNonformat"/>
        <w:jc w:val="center"/>
        <w:rPr>
          <w:rFonts w:asciiTheme="majorHAnsi" w:hAnsiTheme="majorHAnsi" w:cs="Times New Roman"/>
          <w:b/>
          <w:sz w:val="24"/>
          <w:szCs w:val="24"/>
        </w:rPr>
      </w:pPr>
      <w:r w:rsidRPr="00262971">
        <w:rPr>
          <w:rFonts w:asciiTheme="majorHAnsi" w:hAnsiTheme="majorHAnsi" w:cs="Times New Roman"/>
          <w:b/>
          <w:sz w:val="24"/>
          <w:szCs w:val="24"/>
        </w:rPr>
        <w:t>Инструкция по заполнению заявления</w:t>
      </w:r>
    </w:p>
    <w:p w:rsidR="00FB3EF5" w:rsidRDefault="00FB3EF5" w:rsidP="00262971">
      <w:pPr>
        <w:pStyle w:val="ConsPlusNonformat"/>
        <w:jc w:val="center"/>
        <w:rPr>
          <w:rFonts w:asciiTheme="majorHAnsi" w:hAnsiTheme="majorHAnsi" w:cs="Times New Roman"/>
          <w:b/>
          <w:sz w:val="24"/>
          <w:szCs w:val="24"/>
        </w:rPr>
      </w:pPr>
      <w:r w:rsidRPr="00262971">
        <w:rPr>
          <w:rFonts w:asciiTheme="majorHAnsi" w:hAnsiTheme="majorHAnsi" w:cs="Times New Roman"/>
          <w:b/>
          <w:sz w:val="24"/>
          <w:szCs w:val="24"/>
        </w:rPr>
        <w:t>о признании социальным предприятием (приложение № 1 к Порядку)</w:t>
      </w:r>
    </w:p>
    <w:p w:rsidR="00262971" w:rsidRPr="00262971" w:rsidRDefault="00262971" w:rsidP="00262971">
      <w:pPr>
        <w:pStyle w:val="ConsPlusNonformat"/>
        <w:jc w:val="center"/>
        <w:rPr>
          <w:rFonts w:asciiTheme="majorHAnsi" w:hAnsiTheme="majorHAnsi" w:cs="Times New Roman"/>
          <w:b/>
          <w:sz w:val="24"/>
          <w:szCs w:val="24"/>
        </w:rPr>
      </w:pP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w:t>
      </w:r>
      <w:r w:rsidRPr="0017649F">
        <w:rPr>
          <w:rFonts w:asciiTheme="majorHAnsi" w:hAnsiTheme="majorHAnsi" w:cs="Times New Roman"/>
          <w:sz w:val="24"/>
          <w:szCs w:val="24"/>
        </w:rPr>
        <w:tab/>
        <w:t xml:space="preserve">В поле «Наименование субъекта малого или среднего предпринимательства» </w:t>
      </w:r>
      <w:proofErr w:type="gramStart"/>
      <w:r w:rsidRPr="0017649F">
        <w:rPr>
          <w:rFonts w:asciiTheme="majorHAnsi" w:hAnsiTheme="majorHAnsi" w:cs="Times New Roman"/>
          <w:sz w:val="24"/>
          <w:szCs w:val="24"/>
        </w:rPr>
        <w:t>заявители-юридические</w:t>
      </w:r>
      <w:proofErr w:type="gramEnd"/>
      <w:r w:rsidRPr="0017649F">
        <w:rPr>
          <w:rFonts w:asciiTheme="majorHAnsi" w:hAnsiTheme="majorHAnsi" w:cs="Times New Roman"/>
          <w:sz w:val="24"/>
          <w:szCs w:val="24"/>
        </w:rPr>
        <w:t xml:space="preserve"> лица указывают сокращенное наименование юридического лица согласно сведениям ЕГРЮЛ,. Заявители-индивидуальные предприниматели указывают ФИО индивидуального предпринимателя согласно сведениям ЕГРИП.</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3.</w:t>
      </w:r>
      <w:r w:rsidRPr="0017649F">
        <w:rPr>
          <w:rFonts w:asciiTheme="majorHAnsi" w:hAnsiTheme="majorHAnsi" w:cs="Times New Roman"/>
          <w:sz w:val="24"/>
          <w:szCs w:val="24"/>
        </w:rPr>
        <w:tab/>
        <w:t>В поле «Адрес» заявители указывают место нахождения юридического лица или место жительства индивидуального предпринимателя.</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4.</w:t>
      </w:r>
      <w:r w:rsidRPr="0017649F">
        <w:rPr>
          <w:rFonts w:asciiTheme="majorHAnsi" w:hAnsiTheme="majorHAnsi" w:cs="Times New Roman"/>
          <w:sz w:val="24"/>
          <w:szCs w:val="24"/>
        </w:rPr>
        <w:tab/>
        <w:t xml:space="preserve">В полях «Телефон», «Факс», «Адрес электронной почты» указываются контактные данные заявителя. Заявителю рекомендуется указать как минимум один вид контактных данных </w:t>
      </w:r>
      <w:proofErr w:type="gramStart"/>
      <w:r w:rsidRPr="0017649F">
        <w:rPr>
          <w:rFonts w:asciiTheme="majorHAnsi" w:hAnsiTheme="majorHAnsi" w:cs="Times New Roman"/>
          <w:sz w:val="24"/>
          <w:szCs w:val="24"/>
        </w:rPr>
        <w:t>из</w:t>
      </w:r>
      <w:proofErr w:type="gramEnd"/>
      <w:r w:rsidRPr="0017649F">
        <w:rPr>
          <w:rFonts w:asciiTheme="majorHAnsi" w:hAnsiTheme="majorHAnsi" w:cs="Times New Roman"/>
          <w:sz w:val="24"/>
          <w:szCs w:val="24"/>
        </w:rPr>
        <w:t xml:space="preserve"> перечисленных. В полях контактных данных, отсутствующих у заявителя, указывается «Отсутствует».</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5.</w:t>
      </w:r>
      <w:r w:rsidRPr="0017649F">
        <w:rPr>
          <w:rFonts w:asciiTheme="majorHAnsi" w:hAnsiTheme="majorHAnsi" w:cs="Times New Roman"/>
          <w:sz w:val="24"/>
          <w:szCs w:val="24"/>
        </w:rPr>
        <w:tab/>
        <w:t xml:space="preserve">В поле «Полное наименование субъекта малого или среднего предпринимательства» </w:t>
      </w:r>
      <w:proofErr w:type="gramStart"/>
      <w:r w:rsidRPr="0017649F">
        <w:rPr>
          <w:rFonts w:asciiTheme="majorHAnsi" w:hAnsiTheme="majorHAnsi" w:cs="Times New Roman"/>
          <w:sz w:val="24"/>
          <w:szCs w:val="24"/>
        </w:rPr>
        <w:t>заявители-юридические</w:t>
      </w:r>
      <w:proofErr w:type="gramEnd"/>
      <w:r w:rsidRPr="0017649F">
        <w:rPr>
          <w:rFonts w:asciiTheme="majorHAnsi" w:hAnsiTheme="majorHAnsi" w:cs="Times New Roman"/>
          <w:sz w:val="24"/>
          <w:szCs w:val="24"/>
        </w:rPr>
        <w:t xml:space="preserve"> лица указывают полное наименование юридического лица согласно сведениям ЕГРЮЛ. Заявители-индивидуальные </w:t>
      </w:r>
      <w:r w:rsidRPr="0017649F">
        <w:rPr>
          <w:rFonts w:asciiTheme="majorHAnsi" w:hAnsiTheme="majorHAnsi" w:cs="Times New Roman"/>
          <w:sz w:val="24"/>
          <w:szCs w:val="24"/>
        </w:rPr>
        <w:lastRenderedPageBreak/>
        <w:t>предприниматели указывают ФИО индивидуального предпринимателя согласно сведениям ЕГРИП.</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6.</w:t>
      </w:r>
      <w:r w:rsidRPr="0017649F">
        <w:rPr>
          <w:rFonts w:asciiTheme="majorHAnsi" w:hAnsiTheme="majorHAnsi" w:cs="Times New Roman"/>
          <w:sz w:val="24"/>
          <w:szCs w:val="24"/>
        </w:rPr>
        <w:tab/>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7.</w:t>
      </w:r>
      <w:r w:rsidRPr="0017649F">
        <w:rPr>
          <w:rFonts w:asciiTheme="majorHAnsi" w:hAnsiTheme="majorHAnsi" w:cs="Times New Roman"/>
          <w:sz w:val="24"/>
          <w:szCs w:val="24"/>
        </w:rPr>
        <w:tab/>
        <w:t>В поле «Серия и номер документа, подтверждающего факт внесения записи» указывается серия и номер ОГРН (ОГРНИП) согласно сведениям ЕГРЮЛ (ЕГРИП).</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8.</w:t>
      </w:r>
      <w:r w:rsidRPr="0017649F">
        <w:rPr>
          <w:rFonts w:asciiTheme="majorHAnsi" w:hAnsiTheme="majorHAnsi" w:cs="Times New Roman"/>
          <w:sz w:val="24"/>
          <w:szCs w:val="24"/>
        </w:rPr>
        <w:tab/>
        <w:t>В поле «Наименование регистрирующего органа» указывается наименование регистрирующего органа согласно сведениям ЕГРЮЛ (ЕГРИП).</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9.</w:t>
      </w:r>
      <w:r w:rsidRPr="0017649F">
        <w:rPr>
          <w:rFonts w:asciiTheme="majorHAnsi" w:hAnsiTheme="majorHAnsi" w:cs="Times New Roman"/>
          <w:sz w:val="24"/>
          <w:szCs w:val="24"/>
        </w:rPr>
        <w:tab/>
        <w:t>В поле «ИНН» указывается идентификационный номер налогоплательщика согласно сведениям ЕГРЮЛ (ЕГРИП).</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10.</w:t>
      </w:r>
      <w:r w:rsidRPr="0017649F">
        <w:rPr>
          <w:rFonts w:asciiTheme="majorHAnsi" w:hAnsiTheme="majorHAnsi" w:cs="Times New Roman"/>
          <w:sz w:val="24"/>
          <w:szCs w:val="24"/>
        </w:rPr>
        <w:tab/>
        <w:t xml:space="preserve">В поле «КПП» указывается код причины постановки на учет согласно сведениям ЕГРЮЛ. </w:t>
      </w:r>
      <w:proofErr w:type="gramStart"/>
      <w:r w:rsidRPr="0017649F">
        <w:rPr>
          <w:rFonts w:asciiTheme="majorHAnsi" w:hAnsiTheme="majorHAnsi" w:cs="Times New Roman"/>
          <w:sz w:val="24"/>
          <w:szCs w:val="24"/>
        </w:rPr>
        <w:t>Заявители-индивидуальные</w:t>
      </w:r>
      <w:proofErr w:type="gramEnd"/>
      <w:r w:rsidRPr="0017649F">
        <w:rPr>
          <w:rFonts w:asciiTheme="majorHAnsi" w:hAnsiTheme="majorHAnsi" w:cs="Times New Roman"/>
          <w:sz w:val="24"/>
          <w:szCs w:val="24"/>
        </w:rPr>
        <w:t xml:space="preserve"> предприниматели ставят в данном поле прочерк.</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11.</w:t>
      </w:r>
      <w:r w:rsidRPr="0017649F">
        <w:rPr>
          <w:rFonts w:asciiTheme="majorHAnsi" w:hAnsiTheme="majorHAnsi" w:cs="Times New Roman"/>
          <w:sz w:val="24"/>
          <w:szCs w:val="24"/>
        </w:rPr>
        <w:tab/>
        <w:t>В поле «Дата постановки на учет в налоговом органе» указывается дата согласно сведениям ЕГРЮЛ (ЕГРИП).</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12.</w:t>
      </w:r>
      <w:r w:rsidRPr="0017649F">
        <w:rPr>
          <w:rFonts w:asciiTheme="majorHAnsi" w:hAnsiTheme="majorHAnsi" w:cs="Times New Roman"/>
          <w:sz w:val="24"/>
          <w:szCs w:val="24"/>
        </w:rPr>
        <w:tab/>
        <w:t xml:space="preserve">В поле «Дата внесения сведений в единый реестр субъектов малого и среднего предпринимательства» указывается дата согласно информации из единого реестра субъектов малого и среднего предпринимательства. </w:t>
      </w:r>
      <w:r w:rsidR="00381C46">
        <w:rPr>
          <w:rFonts w:asciiTheme="majorHAnsi" w:hAnsiTheme="majorHAnsi" w:cs="Times New Roman"/>
          <w:sz w:val="24"/>
          <w:szCs w:val="24"/>
        </w:rPr>
        <w:t>(</w:t>
      </w:r>
      <w:r w:rsidRPr="0017649F">
        <w:rPr>
          <w:rFonts w:asciiTheme="majorHAnsi" w:hAnsiTheme="majorHAnsi" w:cs="Times New Roman"/>
          <w:sz w:val="24"/>
          <w:szCs w:val="24"/>
        </w:rPr>
        <w:t>https:</w:t>
      </w:r>
      <w:r w:rsidR="00381C46">
        <w:rPr>
          <w:rFonts w:asciiTheme="majorHAnsi" w:hAnsiTheme="majorHAnsi" w:cs="Times New Roman"/>
          <w:sz w:val="24"/>
          <w:szCs w:val="24"/>
        </w:rPr>
        <w:t>//rmsp.nalog.ru/)</w:t>
      </w:r>
      <w:r w:rsidRPr="0017649F">
        <w:rPr>
          <w:rFonts w:asciiTheme="majorHAnsi" w:hAnsiTheme="majorHAnsi" w:cs="Times New Roman"/>
          <w:sz w:val="24"/>
          <w:szCs w:val="24"/>
        </w:rPr>
        <w:t>.</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13.</w:t>
      </w:r>
      <w:r w:rsidRPr="0017649F">
        <w:rPr>
          <w:rFonts w:asciiTheme="majorHAnsi" w:hAnsiTheme="majorHAnsi" w:cs="Times New Roman"/>
          <w:sz w:val="24"/>
          <w:szCs w:val="24"/>
        </w:rPr>
        <w:tab/>
        <w:t xml:space="preserve">В поле «Сведения о лице, имеющем право действовать от имени заявителя без доверенности» </w:t>
      </w:r>
      <w:proofErr w:type="gramStart"/>
      <w:r w:rsidRPr="0017649F">
        <w:rPr>
          <w:rFonts w:asciiTheme="majorHAnsi" w:hAnsiTheme="majorHAnsi" w:cs="Times New Roman"/>
          <w:sz w:val="24"/>
          <w:szCs w:val="24"/>
        </w:rPr>
        <w:t>заявитель-юридическое</w:t>
      </w:r>
      <w:proofErr w:type="gramEnd"/>
      <w:r w:rsidRPr="0017649F">
        <w:rPr>
          <w:rFonts w:asciiTheme="majorHAnsi" w:hAnsiTheme="majorHAnsi" w:cs="Times New Roman"/>
          <w:sz w:val="24"/>
          <w:szCs w:val="24"/>
        </w:rPr>
        <w:t xml:space="preserve"> лицо указывает лиц, имеющих право действовать от имени заявителя без доверенности, согласно сведениям ЕГРЮЛ. </w:t>
      </w:r>
      <w:proofErr w:type="gramStart"/>
      <w:r w:rsidRPr="0017649F">
        <w:rPr>
          <w:rFonts w:asciiTheme="majorHAnsi" w:hAnsiTheme="majorHAnsi" w:cs="Times New Roman"/>
          <w:sz w:val="24"/>
          <w:szCs w:val="24"/>
        </w:rPr>
        <w:t>Заявители-индивидуальные</w:t>
      </w:r>
      <w:proofErr w:type="gramEnd"/>
      <w:r w:rsidRPr="0017649F">
        <w:rPr>
          <w:rFonts w:asciiTheme="majorHAnsi" w:hAnsiTheme="majorHAnsi" w:cs="Times New Roman"/>
          <w:sz w:val="24"/>
          <w:szCs w:val="24"/>
        </w:rPr>
        <w:t xml:space="preserve"> предприниматели ставят в данном поле прочерк.</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14.</w:t>
      </w:r>
      <w:r w:rsidRPr="0017649F">
        <w:rPr>
          <w:rFonts w:asciiTheme="majorHAnsi" w:hAnsiTheme="majorHAnsi" w:cs="Times New Roman"/>
          <w:sz w:val="24"/>
          <w:szCs w:val="24"/>
        </w:rPr>
        <w:tab/>
        <w:t>В поле «Осуществляемые виды деятельности заявителя» перечисляются коды всех видов деятельности в соответствии с ОКВЭД</w:t>
      </w:r>
      <w:proofErr w:type="gramStart"/>
      <w:r w:rsidRPr="0017649F">
        <w:rPr>
          <w:rFonts w:asciiTheme="majorHAnsi" w:hAnsiTheme="majorHAnsi" w:cs="Times New Roman"/>
          <w:sz w:val="24"/>
          <w:szCs w:val="24"/>
        </w:rPr>
        <w:t>2</w:t>
      </w:r>
      <w:proofErr w:type="gramEnd"/>
      <w:r w:rsidRPr="0017649F">
        <w:rPr>
          <w:rFonts w:asciiTheme="majorHAnsi" w:hAnsiTheme="majorHAnsi" w:cs="Times New Roman"/>
          <w:sz w:val="24"/>
          <w:szCs w:val="24"/>
        </w:rPr>
        <w:t xml:space="preserve"> согласно сведениям ЕГРЮЛ (ЕГРИП</w:t>
      </w:r>
      <w:r w:rsidR="00381C46">
        <w:rPr>
          <w:rFonts w:asciiTheme="majorHAnsi" w:hAnsiTheme="majorHAnsi" w:cs="Times New Roman"/>
          <w:sz w:val="24"/>
          <w:szCs w:val="24"/>
        </w:rPr>
        <w:t>)</w:t>
      </w:r>
      <w:r w:rsidRPr="0017649F">
        <w:rPr>
          <w:rFonts w:asciiTheme="majorHAnsi" w:hAnsiTheme="majorHAnsi" w:cs="Times New Roman"/>
          <w:sz w:val="24"/>
          <w:szCs w:val="24"/>
        </w:rPr>
        <w:t>.</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15.</w:t>
      </w:r>
      <w:r w:rsidRPr="0017649F">
        <w:rPr>
          <w:rFonts w:asciiTheme="majorHAnsi" w:hAnsiTheme="majorHAnsi" w:cs="Times New Roman"/>
          <w:sz w:val="24"/>
          <w:szCs w:val="24"/>
        </w:rPr>
        <w:tab/>
        <w:t xml:space="preserve">В поле «Сведения о заявителе» </w:t>
      </w:r>
      <w:proofErr w:type="gramStart"/>
      <w:r w:rsidRPr="0017649F">
        <w:rPr>
          <w:rFonts w:asciiTheme="majorHAnsi" w:hAnsiTheme="majorHAnsi" w:cs="Times New Roman"/>
          <w:sz w:val="24"/>
          <w:szCs w:val="24"/>
        </w:rPr>
        <w:t>заявители-юридические</w:t>
      </w:r>
      <w:proofErr w:type="gramEnd"/>
      <w:r w:rsidRPr="0017649F">
        <w:rPr>
          <w:rFonts w:asciiTheme="majorHAnsi" w:hAnsiTheme="majorHAnsi" w:cs="Times New Roman"/>
          <w:sz w:val="24"/>
          <w:szCs w:val="24"/>
        </w:rPr>
        <w:t xml:space="preserve"> лица указывают сокращенное наименование юридическог</w:t>
      </w:r>
      <w:r w:rsidR="00943481">
        <w:rPr>
          <w:rFonts w:asciiTheme="majorHAnsi" w:hAnsiTheme="majorHAnsi" w:cs="Times New Roman"/>
          <w:sz w:val="24"/>
          <w:szCs w:val="24"/>
        </w:rPr>
        <w:t>о лица согласно сведениям ЕГРЮЛ</w:t>
      </w:r>
      <w:r w:rsidRPr="0017649F">
        <w:rPr>
          <w:rFonts w:asciiTheme="majorHAnsi" w:hAnsiTheme="majorHAnsi" w:cs="Times New Roman"/>
          <w:sz w:val="24"/>
          <w:szCs w:val="24"/>
        </w:rPr>
        <w:t>.</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proofErr w:type="gramStart"/>
      <w:r w:rsidRPr="0017649F">
        <w:rPr>
          <w:rFonts w:asciiTheme="majorHAnsi" w:hAnsiTheme="majorHAnsi" w:cs="Times New Roman"/>
          <w:sz w:val="24"/>
          <w:szCs w:val="24"/>
        </w:rPr>
        <w:t>Заявители-индивидуальные</w:t>
      </w:r>
      <w:proofErr w:type="gramEnd"/>
      <w:r w:rsidRPr="0017649F">
        <w:rPr>
          <w:rFonts w:asciiTheme="majorHAnsi" w:hAnsiTheme="majorHAnsi" w:cs="Times New Roman"/>
          <w:sz w:val="24"/>
          <w:szCs w:val="24"/>
        </w:rPr>
        <w:t xml:space="preserve"> предприниматели указывают ФИО индивидуального предпринимателя согласно сведениям ЕГРИП.</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16.</w:t>
      </w:r>
      <w:r w:rsidRPr="0017649F">
        <w:rPr>
          <w:rFonts w:asciiTheme="majorHAnsi" w:hAnsiTheme="majorHAnsi" w:cs="Times New Roman"/>
          <w:sz w:val="24"/>
          <w:szCs w:val="24"/>
        </w:rPr>
        <w:tab/>
        <w:t xml:space="preserve">В поле «Сведения о заявителе в информационно-телекоммуникационной сети «Интернет» указывается сокращенное наименование </w:t>
      </w:r>
      <w:proofErr w:type="gramStart"/>
      <w:r w:rsidRPr="0017649F">
        <w:rPr>
          <w:rFonts w:asciiTheme="majorHAnsi" w:hAnsiTheme="majorHAnsi" w:cs="Times New Roman"/>
          <w:sz w:val="24"/>
          <w:szCs w:val="24"/>
        </w:rPr>
        <w:t>заявителя-юридического</w:t>
      </w:r>
      <w:proofErr w:type="gramEnd"/>
      <w:r w:rsidRPr="0017649F">
        <w:rPr>
          <w:rFonts w:asciiTheme="majorHAnsi" w:hAnsiTheme="majorHAnsi" w:cs="Times New Roman"/>
          <w:sz w:val="24"/>
          <w:szCs w:val="24"/>
        </w:rPr>
        <w:t xml:space="preserve"> лица (ФИО индивидуального предпринимателя) и ссылка на сайт заявителя в соответствии с тем, как он указан в адресной строке (при наличии). Допускается указание ссылки на сайт заявителя в социальных сетях. В случае отсутствия сайта указывается «Сайт отсутствует».</w:t>
      </w:r>
    </w:p>
    <w:p w:rsidR="00FB3EF5"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В случае</w:t>
      </w:r>
      <w:proofErr w:type="gramStart"/>
      <w:r w:rsidRPr="0017649F">
        <w:rPr>
          <w:rFonts w:asciiTheme="majorHAnsi" w:hAnsiTheme="majorHAnsi" w:cs="Times New Roman"/>
          <w:sz w:val="24"/>
          <w:szCs w:val="24"/>
        </w:rPr>
        <w:t>,</w:t>
      </w:r>
      <w:proofErr w:type="gramEnd"/>
      <w:r w:rsidRPr="0017649F">
        <w:rPr>
          <w:rFonts w:asciiTheme="majorHAnsi" w:hAnsiTheme="majorHAnsi" w:cs="Times New Roman"/>
          <w:sz w:val="24"/>
          <w:szCs w:val="24"/>
        </w:rPr>
        <w:t xml:space="preserve"> если заявитель включен реестр поставщиков социальных услуг, рекомендуется также привести ссылку на данный реестр. В конце заявления ставится дата подписания, подпись лица, заполнившего заявление, с расшифровкой (ФИО) и </w:t>
      </w:r>
      <w:r w:rsidRPr="0017649F">
        <w:rPr>
          <w:rFonts w:asciiTheme="majorHAnsi" w:hAnsiTheme="majorHAnsi" w:cs="Times New Roman"/>
          <w:sz w:val="24"/>
          <w:szCs w:val="24"/>
        </w:rPr>
        <w:lastRenderedPageBreak/>
        <w:t>печать (при наличии).</w:t>
      </w:r>
    </w:p>
    <w:p w:rsidR="00262971" w:rsidRPr="0017649F" w:rsidRDefault="00262971" w:rsidP="00FB3EF5">
      <w:pPr>
        <w:pStyle w:val="ConsPlusNonformat"/>
        <w:spacing w:before="120" w:line="276" w:lineRule="auto"/>
        <w:jc w:val="both"/>
        <w:rPr>
          <w:rFonts w:asciiTheme="majorHAnsi" w:hAnsiTheme="majorHAnsi" w:cs="Times New Roman"/>
          <w:sz w:val="24"/>
          <w:szCs w:val="24"/>
        </w:rPr>
      </w:pPr>
    </w:p>
    <w:p w:rsidR="00FB3EF5" w:rsidRDefault="00FB3EF5" w:rsidP="00262971">
      <w:pPr>
        <w:pStyle w:val="ConsPlusNonformat"/>
        <w:jc w:val="center"/>
        <w:rPr>
          <w:rFonts w:asciiTheme="majorHAnsi" w:hAnsiTheme="majorHAnsi" w:cs="Times New Roman"/>
          <w:b/>
          <w:sz w:val="24"/>
          <w:szCs w:val="24"/>
        </w:rPr>
      </w:pPr>
      <w:r w:rsidRPr="00262971">
        <w:rPr>
          <w:rFonts w:asciiTheme="majorHAnsi" w:hAnsiTheme="majorHAnsi" w:cs="Times New Roman"/>
          <w:b/>
          <w:sz w:val="24"/>
          <w:szCs w:val="24"/>
        </w:rPr>
        <w:t>Инструкция по заполнению отчета о социальном воздействии</w:t>
      </w:r>
      <w:r w:rsidR="00262971" w:rsidRPr="00262971">
        <w:rPr>
          <w:rFonts w:asciiTheme="majorHAnsi" w:hAnsiTheme="majorHAnsi" w:cs="Times New Roman"/>
          <w:b/>
          <w:sz w:val="24"/>
          <w:szCs w:val="24"/>
        </w:rPr>
        <w:t xml:space="preserve"> </w:t>
      </w:r>
      <w:r w:rsidRPr="00262971">
        <w:rPr>
          <w:rFonts w:asciiTheme="majorHAnsi" w:hAnsiTheme="majorHAnsi" w:cs="Times New Roman"/>
          <w:b/>
          <w:sz w:val="24"/>
          <w:szCs w:val="24"/>
        </w:rPr>
        <w:t>(приложение № 2 к Порядку)</w:t>
      </w:r>
    </w:p>
    <w:p w:rsidR="00262971" w:rsidRPr="00262971" w:rsidRDefault="00262971" w:rsidP="00262971">
      <w:pPr>
        <w:pStyle w:val="ConsPlusNonformat"/>
        <w:jc w:val="center"/>
        <w:rPr>
          <w:rFonts w:asciiTheme="majorHAnsi" w:hAnsiTheme="majorHAnsi" w:cs="Times New Roman"/>
          <w:b/>
          <w:sz w:val="24"/>
          <w:szCs w:val="24"/>
        </w:rPr>
      </w:pPr>
    </w:p>
    <w:p w:rsidR="00FB3EF5" w:rsidRPr="00262971" w:rsidRDefault="00FB3EF5" w:rsidP="00FB3EF5">
      <w:pPr>
        <w:pStyle w:val="ConsPlusNonformat"/>
        <w:spacing w:before="120" w:line="276" w:lineRule="auto"/>
        <w:jc w:val="both"/>
        <w:rPr>
          <w:rFonts w:asciiTheme="majorHAnsi" w:hAnsiTheme="majorHAnsi" w:cs="Times New Roman"/>
          <w:i/>
          <w:sz w:val="24"/>
          <w:szCs w:val="24"/>
        </w:rPr>
      </w:pPr>
      <w:proofErr w:type="spellStart"/>
      <w:r w:rsidRPr="00262971">
        <w:rPr>
          <w:rFonts w:asciiTheme="majorHAnsi" w:hAnsiTheme="majorHAnsi" w:cs="Times New Roman"/>
          <w:i/>
          <w:sz w:val="24"/>
          <w:szCs w:val="24"/>
        </w:rPr>
        <w:t>Справочно</w:t>
      </w:r>
      <w:proofErr w:type="spellEnd"/>
      <w:r w:rsidRPr="00262971">
        <w:rPr>
          <w:rFonts w:asciiTheme="majorHAnsi" w:hAnsiTheme="majorHAnsi" w:cs="Times New Roman"/>
          <w:i/>
          <w:sz w:val="24"/>
          <w:szCs w:val="24"/>
        </w:rPr>
        <w:t xml:space="preserve">: заявители заполняют отчет о социальном воздействии  по желанию. При этом настоятельно рекомендуется </w:t>
      </w:r>
      <w:proofErr w:type="gramStart"/>
      <w:r w:rsidRPr="00262971">
        <w:rPr>
          <w:rFonts w:asciiTheme="majorHAnsi" w:hAnsiTheme="majorHAnsi" w:cs="Times New Roman"/>
          <w:i/>
          <w:sz w:val="24"/>
          <w:szCs w:val="24"/>
        </w:rPr>
        <w:t>предоставить данный документ</w:t>
      </w:r>
      <w:proofErr w:type="gramEnd"/>
      <w:r w:rsidRPr="00262971">
        <w:rPr>
          <w:rFonts w:asciiTheme="majorHAnsi" w:hAnsiTheme="majorHAnsi" w:cs="Times New Roman"/>
          <w:i/>
          <w:sz w:val="24"/>
          <w:szCs w:val="24"/>
        </w:rPr>
        <w:t xml:space="preserve"> в целях формирования у Уполномоченного органа более комплексного понимания характера осуществляемой социальной деятельности. </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В спорных случаях (например, если ОКВЭД</w:t>
      </w:r>
      <w:proofErr w:type="gramStart"/>
      <w:r w:rsidRPr="0017649F">
        <w:rPr>
          <w:rFonts w:asciiTheme="majorHAnsi" w:hAnsiTheme="majorHAnsi" w:cs="Times New Roman"/>
          <w:sz w:val="24"/>
          <w:szCs w:val="24"/>
        </w:rPr>
        <w:t>2</w:t>
      </w:r>
      <w:proofErr w:type="gramEnd"/>
      <w:r w:rsidRPr="0017649F">
        <w:rPr>
          <w:rFonts w:asciiTheme="majorHAnsi" w:hAnsiTheme="majorHAnsi" w:cs="Times New Roman"/>
          <w:sz w:val="24"/>
          <w:szCs w:val="24"/>
        </w:rPr>
        <w:t xml:space="preserve"> согласно ЕГРЮЛ/ЕГРИП заявителя не соответствует/не вполне соответствует социальному направлению деятельности, когда отсутствует сайт, через который Уполномоченный орган может ознакомиться с социальной деятельностью заявителя), информация из отчета о социальном воздействии может стать решающей в признании заявителя социальным предприятием.</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w:t>
      </w:r>
      <w:r w:rsidRPr="0017649F">
        <w:rPr>
          <w:rFonts w:asciiTheme="majorHAnsi" w:hAnsiTheme="majorHAnsi" w:cs="Times New Roman"/>
          <w:sz w:val="24"/>
          <w:szCs w:val="24"/>
        </w:rPr>
        <w:tab/>
        <w:t xml:space="preserve">В отчете о социальном воздействии рекомендуется в свободной форме привести описание деятельности, соответствующей условиям, в соответствии с которыми   заявитель обращается с целью признания социальным предприятием. </w:t>
      </w:r>
      <w:proofErr w:type="gramStart"/>
      <w:r w:rsidRPr="0017649F">
        <w:rPr>
          <w:rFonts w:asciiTheme="majorHAnsi" w:hAnsiTheme="majorHAnsi" w:cs="Times New Roman"/>
          <w:sz w:val="24"/>
          <w:szCs w:val="24"/>
        </w:rPr>
        <w:t xml:space="preserve">Приведенное описание должно демонстрировать, как на практике осуществляется социальная деятельность заявителя, в чем польза социальной деятельности заявителя, а также что осуществляемая деятельность соответствует виду деятельности, указанному заявителем при заполнении «сведений об осуществлении деятельности по производству товаров (работ, услуг), предназначенных для граждан из числа категорий, указанных в пункте 1 части 1 статьи 24.1 Федерального закона» (приложение № 7 к Порядку). </w:t>
      </w:r>
      <w:proofErr w:type="gramEnd"/>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2.</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 xml:space="preserve">В разделе «Цель социального предприятия» заявителю рекомендуется указать цель:  «производство товаров (работ, услуг), предназначенных для граждан, отнесенных к категориям социально уязвимых, направленных на преодоление и компенсацию ограничений их жизнедеятельности и возможности участия наравне с другими гражданами в жизни общества», а также наименования реализуемых товаров (работ, услуг) и категории граждан, отнесенных к социально уязвимым, для которых они предназначаются. </w:t>
      </w:r>
      <w:proofErr w:type="gramEnd"/>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 xml:space="preserve">Пример: производство товаров (работ, услуг), направленных на преодоление и компенсацию ограничений жизнедеятельности граждан, отнесенных к категориям социально уязвимых, и их ограниченной возможности участия наравне с другими гражданами в жизни общества – производство слуховых аппаратов для инвалидов по слуху. </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3.</w:t>
      </w:r>
      <w:r w:rsidRPr="0017649F">
        <w:rPr>
          <w:rFonts w:asciiTheme="majorHAnsi" w:hAnsiTheme="majorHAnsi" w:cs="Times New Roman"/>
          <w:sz w:val="24"/>
          <w:szCs w:val="24"/>
        </w:rPr>
        <w:tab/>
        <w:t xml:space="preserve">В разделе «Социальная проблема (потребность потребителя), на решение которой направлена деятельность социального предприятия» приводится краткое описание конкретной социальной проблемы, на решение которой направлена деятельность заявителя. </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 xml:space="preserve">Примеры: трудности в социальной адаптации детей-инвалидов; трудности, возникающие у инвалидов-колясочников, мешающие им полноценно пользоваться </w:t>
      </w:r>
      <w:r w:rsidRPr="0017649F">
        <w:rPr>
          <w:rFonts w:asciiTheme="majorHAnsi" w:hAnsiTheme="majorHAnsi" w:cs="Times New Roman"/>
          <w:sz w:val="24"/>
          <w:szCs w:val="24"/>
        </w:rPr>
        <w:lastRenderedPageBreak/>
        <w:t>общественными благами и участвовать в социальной жизни, связанные с невысоким уровнем доступности городской среды; трудности, связанные с обеспечением жизнедеятельности, возникающие у пенсионеров.</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4.</w:t>
      </w:r>
      <w:r w:rsidRPr="0017649F">
        <w:rPr>
          <w:rFonts w:asciiTheme="majorHAnsi" w:hAnsiTheme="majorHAnsi" w:cs="Times New Roman"/>
          <w:sz w:val="24"/>
          <w:szCs w:val="24"/>
        </w:rPr>
        <w:tab/>
        <w:t>В разделе «Целевая аудитория, на которую направлена деятельность социального предприятия» указываются конкретные категории граждан, отнесенных к категориям социально уязвимых, для которых заявитель производит товары (работы, услуги), направленные на преодоление и компенсацию ограничений жизнедеятельности и ограниченной возможности участия наравне с другими гражданами в жизни общества.</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5.</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 xml:space="preserve">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 </w:t>
      </w:r>
      <w:proofErr w:type="gramEnd"/>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Примеры: проведение занятий детей-инвалидов с психологами; организация туристических поездок для инвалидов-колясочников; предоставление услуг сиделок для пенсионеров; организация детского сада для детей с определенным видом инвалидности, обеспечивающего специализированный уход; создание центра по трудоустройству выпускников детских домов.</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6.</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 xml:space="preserve">В разделе «Продукция (товары, работы, услуги), предлагаемая потребителю социального предприятия (целевой аудитории, </w:t>
      </w:r>
      <w:proofErr w:type="spellStart"/>
      <w:r w:rsidRPr="0017649F">
        <w:rPr>
          <w:rFonts w:asciiTheme="majorHAnsi" w:hAnsiTheme="majorHAnsi" w:cs="Times New Roman"/>
          <w:sz w:val="24"/>
          <w:szCs w:val="24"/>
        </w:rPr>
        <w:t>благополучателям</w:t>
      </w:r>
      <w:proofErr w:type="spellEnd"/>
      <w:r w:rsidRPr="0017649F">
        <w:rPr>
          <w:rFonts w:asciiTheme="majorHAnsi" w:hAnsiTheme="majorHAnsi" w:cs="Times New Roman"/>
          <w:sz w:val="24"/>
          <w:szCs w:val="24"/>
        </w:rPr>
        <w:t>)» указать продукцию (товары, работы, услуги), которая предназначена для социально уязвимых граждан.</w:t>
      </w:r>
      <w:proofErr w:type="gramEnd"/>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Примеры: специальные образовательные занятия, занятия со специалистами, инвалидные коляски.</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p>
    <w:p w:rsidR="00CB08E6" w:rsidRDefault="00FB3EF5" w:rsidP="0062226B">
      <w:pPr>
        <w:pStyle w:val="ConsPlusNonformat"/>
        <w:jc w:val="center"/>
        <w:rPr>
          <w:rFonts w:asciiTheme="majorHAnsi" w:hAnsiTheme="majorHAnsi" w:cs="Times New Roman"/>
          <w:b/>
          <w:sz w:val="24"/>
          <w:szCs w:val="24"/>
        </w:rPr>
      </w:pPr>
      <w:proofErr w:type="gramStart"/>
      <w:r w:rsidRPr="00CB08E6">
        <w:rPr>
          <w:rFonts w:asciiTheme="majorHAnsi" w:hAnsiTheme="majorHAnsi" w:cs="Times New Roman"/>
          <w:b/>
          <w:sz w:val="24"/>
          <w:szCs w:val="24"/>
        </w:rPr>
        <w:t>Инструкция по заполнению справки о доле доходов, полученных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и о доле полученной чистой прибыли за предшествующий календарный год, направленной на осуществление такой деятельности (видов такой деятельности) в текущем календарном году, от размера указанной</w:t>
      </w:r>
      <w:proofErr w:type="gramEnd"/>
      <w:r w:rsidRPr="00CB08E6">
        <w:rPr>
          <w:rFonts w:asciiTheme="majorHAnsi" w:hAnsiTheme="majorHAnsi" w:cs="Times New Roman"/>
          <w:b/>
          <w:sz w:val="24"/>
          <w:szCs w:val="24"/>
        </w:rPr>
        <w:t xml:space="preserve"> прибыли </w:t>
      </w:r>
    </w:p>
    <w:p w:rsidR="00FB3EF5" w:rsidRPr="00CB08E6" w:rsidRDefault="00FB3EF5" w:rsidP="00CB08E6">
      <w:pPr>
        <w:pStyle w:val="ConsPlusNonformat"/>
        <w:spacing w:before="120" w:line="276" w:lineRule="auto"/>
        <w:jc w:val="center"/>
        <w:rPr>
          <w:rFonts w:asciiTheme="majorHAnsi" w:hAnsiTheme="majorHAnsi" w:cs="Times New Roman"/>
          <w:b/>
          <w:sz w:val="24"/>
          <w:szCs w:val="24"/>
        </w:rPr>
      </w:pPr>
      <w:r w:rsidRPr="00CB08E6">
        <w:rPr>
          <w:rFonts w:asciiTheme="majorHAnsi" w:hAnsiTheme="majorHAnsi" w:cs="Times New Roman"/>
          <w:b/>
          <w:sz w:val="24"/>
          <w:szCs w:val="24"/>
        </w:rPr>
        <w:t>(приложение № 6 к Порядку)</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w:t>
      </w:r>
      <w:r w:rsidRPr="0017649F">
        <w:rPr>
          <w:rFonts w:asciiTheme="majorHAnsi" w:hAnsiTheme="majorHAnsi" w:cs="Times New Roman"/>
          <w:sz w:val="24"/>
          <w:szCs w:val="24"/>
        </w:rPr>
        <w:tab/>
        <w:t>Заявитель заполняет показатели приложения № 6 в колонке 3 («Значение показателя: от деятельности, указанной в пункте 3 части 1 статьи 24.1 Федерального закона»).</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2.</w:t>
      </w:r>
      <w:r w:rsidRPr="0017649F">
        <w:rPr>
          <w:rFonts w:asciiTheme="majorHAnsi" w:hAnsiTheme="majorHAnsi" w:cs="Times New Roman"/>
          <w:sz w:val="24"/>
          <w:szCs w:val="24"/>
        </w:rPr>
        <w:tab/>
        <w:t>При заполнении показателя «Общий объем доходов от осуществления деятельности, полученных в предыдущем календарном году, рублей»:</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2.1.</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 xml:space="preserve">Заявитель-юридическое лицо указывает сумму показателей 2110 «Выручка» и 2340 «Прочие доходы» в упрощенной форме Отчета о финансовых результатах за </w:t>
      </w:r>
      <w:r w:rsidRPr="0017649F">
        <w:rPr>
          <w:rFonts w:asciiTheme="majorHAnsi" w:hAnsiTheme="majorHAnsi" w:cs="Times New Roman"/>
          <w:sz w:val="24"/>
          <w:szCs w:val="24"/>
        </w:rPr>
        <w:lastRenderedPageBreak/>
        <w:t>предыдущий календарной год.</w:t>
      </w:r>
      <w:proofErr w:type="gramEnd"/>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2.2.</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Заявитель-индивидуальный</w:t>
      </w:r>
      <w:proofErr w:type="gramEnd"/>
      <w:r w:rsidRPr="0017649F">
        <w:rPr>
          <w:rFonts w:asciiTheme="majorHAnsi" w:hAnsiTheme="majorHAnsi" w:cs="Times New Roman"/>
          <w:sz w:val="24"/>
          <w:szCs w:val="24"/>
        </w:rPr>
        <w:t xml:space="preserve"> предприниматель, применяющий общую систему налогообложения, указывает сведения, отраженные в показателе «Итого доходов» раздела VI Книги учета доходов и расходов и хозяйственных операций индивидуального предпринимателя за предыдущий календарный год. </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2.3.</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Заявитель-индивидуальный</w:t>
      </w:r>
      <w:proofErr w:type="gramEnd"/>
      <w:r w:rsidRPr="0017649F">
        <w:rPr>
          <w:rFonts w:asciiTheme="majorHAnsi" w:hAnsiTheme="majorHAnsi" w:cs="Times New Roman"/>
          <w:sz w:val="24"/>
          <w:szCs w:val="24"/>
        </w:rPr>
        <w:t xml:space="preserve"> предприниматель, применяющий УСН, указывает сумму всех доходов, отраженную в показателе «Итого за год» раздела I Книги учета доходов и расходов организаций и индивидуальных предпринимателей, применяющих УСН, за предыдущий календарный год.</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2.4.</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Заявитель-индивидуальный</w:t>
      </w:r>
      <w:proofErr w:type="gramEnd"/>
      <w:r w:rsidRPr="0017649F">
        <w:rPr>
          <w:rFonts w:asciiTheme="majorHAnsi" w:hAnsiTheme="majorHAnsi" w:cs="Times New Roman"/>
          <w:sz w:val="24"/>
          <w:szCs w:val="24"/>
        </w:rPr>
        <w:t xml:space="preserve"> предприниматель, применяющий ПСН, указывает сумму всех полученных доходов, отраженную в показателе «Итого за налоговый период» раздела I Книги учета доходов индивидуальных предпринимателей, применяющих ПСН, за предыдущий календарный год.</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2.5.</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Заявитель-индивидуальный</w:t>
      </w:r>
      <w:proofErr w:type="gramEnd"/>
      <w:r w:rsidRPr="0017649F">
        <w:rPr>
          <w:rFonts w:asciiTheme="majorHAnsi" w:hAnsiTheme="majorHAnsi" w:cs="Times New Roman"/>
          <w:sz w:val="24"/>
          <w:szCs w:val="24"/>
        </w:rPr>
        <w:t xml:space="preserve"> предприниматель, применяющий ЕНВД, указывает сумму всех денежных средств, полученных в качестве доходов от осуществления предпринимательской деятельности за предыдущий календарный год. Заявитель определяет сумму денежных средств на основании любых регистров учета доходов, которые он ведет с целью </w:t>
      </w:r>
      <w:proofErr w:type="gramStart"/>
      <w:r w:rsidRPr="0017649F">
        <w:rPr>
          <w:rFonts w:asciiTheme="majorHAnsi" w:hAnsiTheme="majorHAnsi" w:cs="Times New Roman"/>
          <w:sz w:val="24"/>
          <w:szCs w:val="24"/>
        </w:rPr>
        <w:t>контроля за</w:t>
      </w:r>
      <w:proofErr w:type="gramEnd"/>
      <w:r w:rsidRPr="0017649F">
        <w:rPr>
          <w:rFonts w:asciiTheme="majorHAnsi" w:hAnsiTheme="majorHAnsi" w:cs="Times New Roman"/>
          <w:sz w:val="24"/>
          <w:szCs w:val="24"/>
        </w:rPr>
        <w:t xml:space="preserve"> фактическими доходами. Рекомендуется вести учет доходов на базе Книги учета доходов индивидуальных предпринимателей, применяющих ПСН. </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2.6.</w:t>
      </w:r>
      <w:r w:rsidRPr="0017649F">
        <w:rPr>
          <w:rFonts w:asciiTheme="majorHAnsi" w:hAnsiTheme="majorHAnsi" w:cs="Times New Roman"/>
          <w:sz w:val="24"/>
          <w:szCs w:val="24"/>
        </w:rPr>
        <w:tab/>
        <w:t>В случае совмещения систем налогообложения необходимо рассчитать и указать суммарный доход, полученный при применении всех систем налогообложения.</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3.</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При заполнении показателя «Доходы от осуществления деятельности (видов деятельности), указанной в пункте 2, 3 или 4 части 1 статьи 24.1 Федерального закона, полученные в предыдущем календарном году, рублей» заявитель указывает суммарный размер доходов, рассчитанных при заполнении сведений об осуществлении деятельности по производству товаров (работ, услуг), предназначенных для граждан из числа категорий, указанных в пункте 1 части 1 статьи 24.1 Федерального</w:t>
      </w:r>
      <w:proofErr w:type="gramEnd"/>
      <w:r w:rsidRPr="0017649F">
        <w:rPr>
          <w:rFonts w:asciiTheme="majorHAnsi" w:hAnsiTheme="majorHAnsi" w:cs="Times New Roman"/>
          <w:sz w:val="24"/>
          <w:szCs w:val="24"/>
        </w:rPr>
        <w:t xml:space="preserve"> закона,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(приложение № 7 к Порядку), в соответствии с разделом 6 настоящих методических материалов.</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4.</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Показатель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 рассчитывается как отношение показателя «Доходы от осуществления деятельности, указанной в пункте 2, 3 или 4 части 1 статьи 24.1 Федерального закона, полученные в предыдущем календарном году, рублей» к показателю</w:t>
      </w:r>
      <w:proofErr w:type="gramEnd"/>
      <w:r w:rsidRPr="0017649F">
        <w:rPr>
          <w:rFonts w:asciiTheme="majorHAnsi" w:hAnsiTheme="majorHAnsi" w:cs="Times New Roman"/>
          <w:sz w:val="24"/>
          <w:szCs w:val="24"/>
        </w:rPr>
        <w:t xml:space="preserve"> «Общий объем доходов от осуществления деятельности, полученных в предыдущем календарном году, рублей», </w:t>
      </w:r>
      <w:proofErr w:type="gramStart"/>
      <w:r w:rsidRPr="0017649F">
        <w:rPr>
          <w:rFonts w:asciiTheme="majorHAnsi" w:hAnsiTheme="majorHAnsi" w:cs="Times New Roman"/>
          <w:sz w:val="24"/>
          <w:szCs w:val="24"/>
        </w:rPr>
        <w:t>выраженное</w:t>
      </w:r>
      <w:proofErr w:type="gramEnd"/>
      <w:r w:rsidRPr="0017649F">
        <w:rPr>
          <w:rFonts w:asciiTheme="majorHAnsi" w:hAnsiTheme="majorHAnsi" w:cs="Times New Roman"/>
          <w:sz w:val="24"/>
          <w:szCs w:val="24"/>
        </w:rPr>
        <w:t xml:space="preserve"> в процентах.</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5.</w:t>
      </w:r>
      <w:r w:rsidRPr="0017649F">
        <w:rPr>
          <w:rFonts w:asciiTheme="majorHAnsi" w:hAnsiTheme="majorHAnsi" w:cs="Times New Roman"/>
          <w:sz w:val="24"/>
          <w:szCs w:val="24"/>
        </w:rPr>
        <w:tab/>
        <w:t xml:space="preserve">В показателе «Размер чистой прибыли, полученной в предшествующем </w:t>
      </w:r>
      <w:r w:rsidRPr="0017649F">
        <w:rPr>
          <w:rFonts w:asciiTheme="majorHAnsi" w:hAnsiTheme="majorHAnsi" w:cs="Times New Roman"/>
          <w:sz w:val="24"/>
          <w:szCs w:val="24"/>
        </w:rPr>
        <w:lastRenderedPageBreak/>
        <w:t>календарном году, рублей»:</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5.1.</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Заявитель-юридическое</w:t>
      </w:r>
      <w:proofErr w:type="gramEnd"/>
      <w:r w:rsidRPr="0017649F">
        <w:rPr>
          <w:rFonts w:asciiTheme="majorHAnsi" w:hAnsiTheme="majorHAnsi" w:cs="Times New Roman"/>
          <w:sz w:val="24"/>
          <w:szCs w:val="24"/>
        </w:rPr>
        <w:t xml:space="preserve"> лицо указывает сведения, отраженные в показателе 2400 «Чистая прибыль (убыток)» в Отчете о финансовых результатах за предыдущий календарный год.</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В случае если в Отчете о финансовых результатах за предыдущий календарный год отражен убыток, указывается размер убытка со знаком минус с добавлением комментария «Получен убыток».</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5.2.</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Заявитель-индивидуальный предприниматель, применяющий УСН с объектом налогообложения доходы, уменьшенные на величину расходов, указывает сумму чистой прибыли, рассчитанной как разница между строкой 213 раздела 2.2 Налоговой декларации по УСН  «Сумма полученных доходов за налоговый период», и суммой строк 223 «Сумма произведенных расходов нарастающим итогом», 230 «Сумма полученных убытков в предыдущем налоговом периоде» и 273 «Сумма исчисленного налога» раздела 2.2 Налоговой декларации</w:t>
      </w:r>
      <w:proofErr w:type="gramEnd"/>
      <w:r w:rsidRPr="0017649F">
        <w:rPr>
          <w:rFonts w:asciiTheme="majorHAnsi" w:hAnsiTheme="majorHAnsi" w:cs="Times New Roman"/>
          <w:sz w:val="24"/>
          <w:szCs w:val="24"/>
        </w:rPr>
        <w:t xml:space="preserve"> УСН.</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 xml:space="preserve">В случае если по результатам расчета получена отрицательная сумма, </w:t>
      </w:r>
      <w:proofErr w:type="gramStart"/>
      <w:r w:rsidRPr="0017649F">
        <w:rPr>
          <w:rFonts w:asciiTheme="majorHAnsi" w:hAnsiTheme="majorHAnsi" w:cs="Times New Roman"/>
          <w:sz w:val="24"/>
          <w:szCs w:val="24"/>
        </w:rPr>
        <w:t>заявитель-индивидуальный</w:t>
      </w:r>
      <w:proofErr w:type="gramEnd"/>
      <w:r w:rsidRPr="0017649F">
        <w:rPr>
          <w:rFonts w:asciiTheme="majorHAnsi" w:hAnsiTheme="majorHAnsi" w:cs="Times New Roman"/>
          <w:sz w:val="24"/>
          <w:szCs w:val="24"/>
        </w:rPr>
        <w:t xml:space="preserve"> предприниматель указывает полученную сумму со знаком минус с добавлением комментария «Получен убыток».</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5.4.</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Заявитель-индивидуальный предприниматель, применяющий УСН с объектом налогообложения доходы, ЕНВД или ПСН, а также совмещающий УСН с объектом налогообложения доходы, уменьшенные на величину расходов, или общий налоговый режим с ЕНВД или ПСН, не рассчитывает показатель «Размер чистой прибыли, полученной в предшествующем календарном году, рублей», указывает «Не применимо, ИП применяет УСН с объектом налогообложения доходы/ЕНВД/ПСН».</w:t>
      </w:r>
      <w:proofErr w:type="gramEnd"/>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6.</w:t>
      </w:r>
      <w:r w:rsidRPr="0017649F">
        <w:rPr>
          <w:rFonts w:asciiTheme="majorHAnsi" w:hAnsiTheme="majorHAnsi" w:cs="Times New Roman"/>
          <w:sz w:val="24"/>
          <w:szCs w:val="24"/>
        </w:rPr>
        <w:tab/>
        <w:t>В поле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В случае если в Отчете о финансовых результатах за предыдущий календарный год отражен убыток, указывается «Получен убыток».</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6.2.</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Заявитель-индивидуальный</w:t>
      </w:r>
      <w:proofErr w:type="gramEnd"/>
      <w:r w:rsidRPr="0017649F">
        <w:rPr>
          <w:rFonts w:asciiTheme="majorHAnsi" w:hAnsiTheme="majorHAnsi" w:cs="Times New Roman"/>
          <w:sz w:val="24"/>
          <w:szCs w:val="24"/>
        </w:rPr>
        <w:t xml:space="preserve"> предприниматель:</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proofErr w:type="gramStart"/>
      <w:r w:rsidRPr="0017649F">
        <w:rPr>
          <w:rFonts w:asciiTheme="majorHAnsi" w:hAnsiTheme="majorHAnsi" w:cs="Times New Roman"/>
          <w:sz w:val="24"/>
          <w:szCs w:val="24"/>
        </w:rPr>
        <w:t>Заявитель-индивидуальный предприниматель, применяющий УСН с объектом налогообложения доходы, ЕНВД или ПСН, а также совмещающий УСН с объектом налогообложения доходы, уменьшенные на величину расходов, или общий налоговый режим с ЕНВД или ПСН, 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w:t>
      </w:r>
      <w:proofErr w:type="gramEnd"/>
      <w:r w:rsidRPr="0017649F">
        <w:rPr>
          <w:rFonts w:asciiTheme="majorHAnsi" w:hAnsiTheme="majorHAnsi" w:cs="Times New Roman"/>
          <w:sz w:val="24"/>
          <w:szCs w:val="24"/>
        </w:rPr>
        <w:t>», указывает «Не применимо, ИП применяет УСН с объектом налогообложения доходы/ЕНВД/ПСН».</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proofErr w:type="gramStart"/>
      <w:r w:rsidRPr="0017649F">
        <w:rPr>
          <w:rFonts w:asciiTheme="majorHAnsi" w:hAnsiTheme="majorHAnsi" w:cs="Times New Roman"/>
          <w:sz w:val="24"/>
          <w:szCs w:val="24"/>
        </w:rPr>
        <w:t xml:space="preserve">Заявитель-индивидуальный предприниматель, применяющий УСН с объектом налогообложения доходы, ЕНВД или ПСН, а также совмещающий УСН с объектом налогообложения доходы, уменьшенные на величину расходов, или общий налоговый </w:t>
      </w:r>
      <w:r w:rsidRPr="0017649F">
        <w:rPr>
          <w:rFonts w:asciiTheme="majorHAnsi" w:hAnsiTheme="majorHAnsi" w:cs="Times New Roman"/>
          <w:sz w:val="24"/>
          <w:szCs w:val="24"/>
        </w:rPr>
        <w:lastRenderedPageBreak/>
        <w:t>режим с ЕНВД или ПСН, 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w:t>
      </w:r>
      <w:proofErr w:type="gramEnd"/>
      <w:r w:rsidRPr="0017649F">
        <w:rPr>
          <w:rFonts w:asciiTheme="majorHAnsi" w:hAnsiTheme="majorHAnsi" w:cs="Times New Roman"/>
          <w:sz w:val="24"/>
          <w:szCs w:val="24"/>
        </w:rPr>
        <w:t xml:space="preserve">», указывает «Не применимо, ИП применяет УСН с объектом налогообложения доходы/ЕНВД/ПСН».   </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7.</w:t>
      </w:r>
      <w:r w:rsidRPr="0017649F">
        <w:rPr>
          <w:rFonts w:asciiTheme="majorHAnsi" w:hAnsiTheme="majorHAnsi" w:cs="Times New Roman"/>
          <w:sz w:val="24"/>
          <w:szCs w:val="24"/>
        </w:rPr>
        <w:tab/>
        <w:t>В поле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 процентов»:</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7.1.</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Заявитель-юридическое</w:t>
      </w:r>
      <w:proofErr w:type="gramEnd"/>
      <w:r w:rsidRPr="0017649F">
        <w:rPr>
          <w:rFonts w:asciiTheme="majorHAnsi" w:hAnsiTheme="majorHAnsi" w:cs="Times New Roman"/>
          <w:sz w:val="24"/>
          <w:szCs w:val="24"/>
        </w:rPr>
        <w:t xml:space="preserve"> лицо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 процентах. В случае за предыдущий календарный год отражен убыток, указывается «Получен убыток».</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7.2.</w:t>
      </w:r>
      <w:r w:rsidRPr="0017649F">
        <w:rPr>
          <w:rFonts w:asciiTheme="majorHAnsi" w:hAnsiTheme="majorHAnsi" w:cs="Times New Roman"/>
          <w:sz w:val="24"/>
          <w:szCs w:val="24"/>
        </w:rPr>
        <w:tab/>
      </w:r>
      <w:proofErr w:type="gramStart"/>
      <w:r w:rsidRPr="0017649F">
        <w:rPr>
          <w:rFonts w:asciiTheme="majorHAnsi" w:hAnsiTheme="majorHAnsi" w:cs="Times New Roman"/>
          <w:sz w:val="24"/>
          <w:szCs w:val="24"/>
        </w:rPr>
        <w:t>Заявитель-индивидуальный предприниматель, применяющий УСН с объектом налогообложения доходы, ЕНВД или ПСН, а также совмещающий УСН с объектом налогообложения доходы, уменьшенные на величину расходов, или общий налоговый режим с ЕНВД или ПСН, не рассчитывает показатель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w:t>
      </w:r>
      <w:proofErr w:type="gramEnd"/>
      <w:r w:rsidRPr="0017649F">
        <w:rPr>
          <w:rFonts w:asciiTheme="majorHAnsi" w:hAnsiTheme="majorHAnsi" w:cs="Times New Roman"/>
          <w:sz w:val="24"/>
          <w:szCs w:val="24"/>
        </w:rPr>
        <w:t xml:space="preserve"> </w:t>
      </w:r>
      <w:proofErr w:type="gramStart"/>
      <w:r w:rsidRPr="0017649F">
        <w:rPr>
          <w:rFonts w:asciiTheme="majorHAnsi" w:hAnsiTheme="majorHAnsi" w:cs="Times New Roman"/>
          <w:sz w:val="24"/>
          <w:szCs w:val="24"/>
        </w:rPr>
        <w:t xml:space="preserve">текущем календарном году от размера указанной прибыли, процентов», указывает «Не применимо, ИП применяет УСН с объектом налогообложения доходы/ЕНВД/ПСН».  </w:t>
      </w:r>
      <w:proofErr w:type="gramEnd"/>
    </w:p>
    <w:p w:rsidR="007D5C4B" w:rsidRDefault="007D5C4B" w:rsidP="00FB3EF5">
      <w:pPr>
        <w:pStyle w:val="ConsPlusNonformat"/>
        <w:spacing w:before="120" w:line="276" w:lineRule="auto"/>
        <w:jc w:val="both"/>
        <w:rPr>
          <w:rFonts w:asciiTheme="majorHAnsi" w:hAnsiTheme="majorHAnsi" w:cs="Times New Roman"/>
          <w:sz w:val="24"/>
          <w:szCs w:val="24"/>
        </w:rPr>
      </w:pPr>
    </w:p>
    <w:p w:rsidR="00FB3EF5" w:rsidRPr="007D5C4B" w:rsidRDefault="00FB3EF5" w:rsidP="007D5C4B">
      <w:pPr>
        <w:pStyle w:val="ConsPlusNonformat"/>
        <w:spacing w:before="120" w:line="276" w:lineRule="auto"/>
        <w:jc w:val="center"/>
        <w:rPr>
          <w:rFonts w:asciiTheme="majorHAnsi" w:hAnsiTheme="majorHAnsi" w:cs="Times New Roman"/>
          <w:b/>
          <w:sz w:val="24"/>
          <w:szCs w:val="24"/>
        </w:rPr>
      </w:pPr>
      <w:proofErr w:type="gramStart"/>
      <w:r w:rsidRPr="007D5C4B">
        <w:rPr>
          <w:rFonts w:asciiTheme="majorHAnsi" w:hAnsiTheme="majorHAnsi" w:cs="Times New Roman"/>
          <w:b/>
          <w:sz w:val="24"/>
          <w:szCs w:val="24"/>
        </w:rPr>
        <w:t>Инструкция по заполнению сведений</w:t>
      </w:r>
      <w:r w:rsidR="007D5C4B" w:rsidRPr="007D5C4B">
        <w:rPr>
          <w:rFonts w:asciiTheme="majorHAnsi" w:hAnsiTheme="majorHAnsi" w:cs="Times New Roman"/>
          <w:b/>
          <w:sz w:val="24"/>
          <w:szCs w:val="24"/>
        </w:rPr>
        <w:t xml:space="preserve"> </w:t>
      </w:r>
      <w:r w:rsidRPr="007D5C4B">
        <w:rPr>
          <w:rFonts w:asciiTheme="majorHAnsi" w:hAnsiTheme="majorHAnsi" w:cs="Times New Roman"/>
          <w:b/>
          <w:sz w:val="24"/>
          <w:szCs w:val="24"/>
        </w:rPr>
        <w:t xml:space="preserve"> об осуществлении деятельности по производству товаров (работ, услуг), предназначенных для граждан из числа категорий, указанных в пункте 1 части 1 статьи 24.1 Федерального закона,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(приложение № 7 к Порядку)</w:t>
      </w:r>
      <w:proofErr w:type="gramEnd"/>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1.</w:t>
      </w:r>
      <w:r w:rsidRPr="0017649F">
        <w:rPr>
          <w:rFonts w:asciiTheme="majorHAnsi" w:hAnsiTheme="majorHAnsi" w:cs="Times New Roman"/>
          <w:sz w:val="24"/>
          <w:szCs w:val="24"/>
        </w:rPr>
        <w:tab/>
        <w:t>Заявитель заполняет приложение № 7 в тех строках таблицы, которые соответствуют категориям целевой аудитории, для которых предназначены товары (работы, услуги), производимые заявителем.</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При заполнении приложения № 7 допустимо перечисление укрупненных видов товаров (работ, услуг), производимых заявителем.</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 xml:space="preserve">В случае если производимый товар (работа, услуга) предназначен для нескольких категорий целевой аудитории (например, для малоимущих граждан и </w:t>
      </w:r>
      <w:proofErr w:type="gramStart"/>
      <w:r w:rsidRPr="0017649F">
        <w:rPr>
          <w:rFonts w:asciiTheme="majorHAnsi" w:hAnsiTheme="majorHAnsi" w:cs="Times New Roman"/>
          <w:sz w:val="24"/>
          <w:szCs w:val="24"/>
        </w:rPr>
        <w:t xml:space="preserve">беженцев) </w:t>
      </w:r>
      <w:proofErr w:type="gramEnd"/>
      <w:r w:rsidRPr="0017649F">
        <w:rPr>
          <w:rFonts w:asciiTheme="majorHAnsi" w:hAnsiTheme="majorHAnsi" w:cs="Times New Roman"/>
          <w:sz w:val="24"/>
          <w:szCs w:val="24"/>
        </w:rPr>
        <w:t xml:space="preserve">заявитель заполняет информацию о производимом товаре (работе, услуге) для каждой категории лиц с добавлением примечания, для каких еще категорий предназначается </w:t>
      </w:r>
      <w:r w:rsidRPr="0017649F">
        <w:rPr>
          <w:rFonts w:asciiTheme="majorHAnsi" w:hAnsiTheme="majorHAnsi" w:cs="Times New Roman"/>
          <w:sz w:val="24"/>
          <w:szCs w:val="24"/>
        </w:rPr>
        <w:lastRenderedPageBreak/>
        <w:t>данный товар (работа, услуга).</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 xml:space="preserve">Примеры видов товаров (работ, услуг) в разрезе направлений деятельности социальных предприятий, которые могут осуществлять заявители категории № 3 в соответствии с Федеральным законом: </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а) деятельность по оказанию социально-бытовых услуг, направленных на поддержание жизнедеятельности в быту</w:t>
      </w:r>
      <w:r w:rsidR="0028462E">
        <w:rPr>
          <w:rFonts w:asciiTheme="majorHAnsi" w:hAnsiTheme="majorHAnsi" w:cs="Times New Roman"/>
          <w:sz w:val="24"/>
          <w:szCs w:val="24"/>
        </w:rPr>
        <w:t xml:space="preserve"> (например: </w:t>
      </w:r>
      <w:r w:rsidRPr="0017649F">
        <w:rPr>
          <w:rFonts w:asciiTheme="majorHAnsi" w:hAnsiTheme="majorHAnsi" w:cs="Times New Roman"/>
          <w:sz w:val="24"/>
          <w:szCs w:val="24"/>
        </w:rPr>
        <w:t>обеспечение кратковременного присмотра за детьми</w:t>
      </w:r>
      <w:r w:rsidR="0028462E">
        <w:rPr>
          <w:rFonts w:asciiTheme="majorHAnsi" w:hAnsiTheme="majorHAnsi" w:cs="Times New Roman"/>
          <w:sz w:val="24"/>
          <w:szCs w:val="24"/>
        </w:rPr>
        <w:t>)</w:t>
      </w:r>
      <w:r w:rsidRPr="0017649F">
        <w:rPr>
          <w:rFonts w:asciiTheme="majorHAnsi" w:hAnsiTheme="majorHAnsi" w:cs="Times New Roman"/>
          <w:sz w:val="24"/>
          <w:szCs w:val="24"/>
        </w:rPr>
        <w:t>;</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proofErr w:type="gramStart"/>
      <w:r w:rsidRPr="0017649F">
        <w:rPr>
          <w:rFonts w:asciiTheme="majorHAnsi" w:hAnsiTheme="majorHAnsi" w:cs="Times New Roman"/>
          <w:sz w:val="24"/>
          <w:szCs w:val="24"/>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r w:rsidR="0028462E">
        <w:rPr>
          <w:rFonts w:asciiTheme="majorHAnsi" w:hAnsiTheme="majorHAnsi" w:cs="Times New Roman"/>
          <w:sz w:val="24"/>
          <w:szCs w:val="24"/>
        </w:rPr>
        <w:t xml:space="preserve"> (</w:t>
      </w:r>
      <w:r w:rsidRPr="0017649F">
        <w:rPr>
          <w:rFonts w:asciiTheme="majorHAnsi" w:hAnsiTheme="majorHAnsi" w:cs="Times New Roman"/>
          <w:sz w:val="24"/>
          <w:szCs w:val="24"/>
        </w:rPr>
        <w:t>оказание услуг, связанных с организацией ухода, наблюдением за состоянием здоровья, выявлением отклонений в состоянии здоровья получателей услуг, включая медицинс</w:t>
      </w:r>
      <w:r w:rsidR="0028462E">
        <w:rPr>
          <w:rFonts w:asciiTheme="majorHAnsi" w:hAnsiTheme="majorHAnsi" w:cs="Times New Roman"/>
          <w:sz w:val="24"/>
          <w:szCs w:val="24"/>
        </w:rPr>
        <w:t xml:space="preserve">кие услуги и услуги пансионатов, </w:t>
      </w:r>
      <w:r w:rsidRPr="0017649F">
        <w:rPr>
          <w:rFonts w:asciiTheme="majorHAnsi" w:hAnsiTheme="majorHAnsi" w:cs="Times New Roman"/>
          <w:sz w:val="24"/>
          <w:szCs w:val="24"/>
        </w:rPr>
        <w:t>оказание содействия в проведении оздоровительных мероприятий;</w:t>
      </w:r>
      <w:proofErr w:type="gramEnd"/>
      <w:r w:rsidR="0028462E">
        <w:rPr>
          <w:rFonts w:asciiTheme="majorHAnsi" w:hAnsiTheme="majorHAnsi" w:cs="Times New Roman"/>
          <w:sz w:val="24"/>
          <w:szCs w:val="24"/>
        </w:rPr>
        <w:t xml:space="preserve"> </w:t>
      </w:r>
      <w:r w:rsidRPr="0017649F">
        <w:rPr>
          <w:rFonts w:asciiTheme="majorHAnsi" w:hAnsiTheme="majorHAnsi" w:cs="Times New Roman"/>
          <w:sz w:val="24"/>
          <w:szCs w:val="24"/>
        </w:rPr>
        <w:t>проведение мероприятий, направленных на формирование здорового образа жизни, формированию мотивации к ведению здорового образа жизни;</w:t>
      </w:r>
      <w:r w:rsidR="0028462E">
        <w:rPr>
          <w:rFonts w:asciiTheme="majorHAnsi" w:hAnsiTheme="majorHAnsi" w:cs="Times New Roman"/>
          <w:sz w:val="24"/>
          <w:szCs w:val="24"/>
        </w:rPr>
        <w:t xml:space="preserve"> </w:t>
      </w:r>
      <w:r w:rsidRPr="0017649F">
        <w:rPr>
          <w:rFonts w:asciiTheme="majorHAnsi" w:hAnsiTheme="majorHAnsi" w:cs="Times New Roman"/>
          <w:sz w:val="24"/>
          <w:szCs w:val="24"/>
        </w:rPr>
        <w:t>проведение занятий по адаптивной физической культуре</w:t>
      </w:r>
      <w:r w:rsidR="0028462E">
        <w:rPr>
          <w:rFonts w:asciiTheme="majorHAnsi" w:hAnsiTheme="majorHAnsi" w:cs="Times New Roman"/>
          <w:sz w:val="24"/>
          <w:szCs w:val="24"/>
        </w:rPr>
        <w:t xml:space="preserve"> </w:t>
      </w:r>
      <w:r w:rsidRPr="0017649F">
        <w:rPr>
          <w:rFonts w:asciiTheme="majorHAnsi" w:hAnsiTheme="majorHAnsi" w:cs="Times New Roman"/>
          <w:sz w:val="24"/>
          <w:szCs w:val="24"/>
        </w:rPr>
        <w:t>и другое</w:t>
      </w:r>
      <w:r w:rsidR="0028462E">
        <w:rPr>
          <w:rFonts w:asciiTheme="majorHAnsi" w:hAnsiTheme="majorHAnsi" w:cs="Times New Roman"/>
          <w:sz w:val="24"/>
          <w:szCs w:val="24"/>
        </w:rPr>
        <w:t>)</w:t>
      </w:r>
      <w:r w:rsidRPr="0017649F">
        <w:rPr>
          <w:rFonts w:asciiTheme="majorHAnsi" w:hAnsiTheme="majorHAnsi" w:cs="Times New Roman"/>
          <w:sz w:val="24"/>
          <w:szCs w:val="24"/>
        </w:rPr>
        <w:t>.</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в) деятельность по оказанию социально-психологических услуг, предусматривающих оказание помощи в коррекции психологического состояния д</w:t>
      </w:r>
      <w:r w:rsidR="0028462E">
        <w:rPr>
          <w:rFonts w:asciiTheme="majorHAnsi" w:hAnsiTheme="majorHAnsi" w:cs="Times New Roman"/>
          <w:sz w:val="24"/>
          <w:szCs w:val="24"/>
        </w:rPr>
        <w:t>ля адаптации в социальной среде (</w:t>
      </w:r>
      <w:r w:rsidRPr="0017649F">
        <w:rPr>
          <w:rFonts w:asciiTheme="majorHAnsi" w:hAnsiTheme="majorHAnsi" w:cs="Times New Roman"/>
          <w:sz w:val="24"/>
          <w:szCs w:val="24"/>
        </w:rPr>
        <w:tab/>
        <w:t>социально-психологическое консультирование (в том числе по вопросам внутрисемейных отношений);</w:t>
      </w:r>
      <w:r w:rsidR="0028462E">
        <w:rPr>
          <w:rFonts w:asciiTheme="majorHAnsi" w:hAnsiTheme="majorHAnsi" w:cs="Times New Roman"/>
          <w:sz w:val="24"/>
          <w:szCs w:val="24"/>
        </w:rPr>
        <w:t xml:space="preserve"> </w:t>
      </w:r>
      <w:r w:rsidRPr="0017649F">
        <w:rPr>
          <w:rFonts w:asciiTheme="majorHAnsi" w:hAnsiTheme="majorHAnsi" w:cs="Times New Roman"/>
          <w:sz w:val="24"/>
          <w:szCs w:val="24"/>
        </w:rPr>
        <w:t>оказание помощи в коррекции психологического состояния получателей социальных услуг для адаптации в социальной среде;</w:t>
      </w:r>
      <w:r w:rsidR="0028462E">
        <w:rPr>
          <w:rFonts w:asciiTheme="majorHAnsi" w:hAnsiTheme="majorHAnsi" w:cs="Times New Roman"/>
          <w:sz w:val="24"/>
          <w:szCs w:val="24"/>
        </w:rPr>
        <w:t xml:space="preserve"> </w:t>
      </w:r>
      <w:r w:rsidRPr="0017649F">
        <w:rPr>
          <w:rFonts w:asciiTheme="majorHAnsi" w:hAnsiTheme="majorHAnsi" w:cs="Times New Roman"/>
          <w:sz w:val="24"/>
          <w:szCs w:val="24"/>
        </w:rPr>
        <w:tab/>
        <w:t>и другое</w:t>
      </w:r>
      <w:r w:rsidR="0028462E">
        <w:rPr>
          <w:rFonts w:asciiTheme="majorHAnsi" w:hAnsiTheme="majorHAnsi" w:cs="Times New Roman"/>
          <w:sz w:val="24"/>
          <w:szCs w:val="24"/>
        </w:rPr>
        <w:t>)</w:t>
      </w:r>
      <w:r w:rsidRPr="0017649F">
        <w:rPr>
          <w:rFonts w:asciiTheme="majorHAnsi" w:hAnsiTheme="majorHAnsi" w:cs="Times New Roman"/>
          <w:sz w:val="24"/>
          <w:szCs w:val="24"/>
        </w:rPr>
        <w:t>.</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г) деятельность по оказанию социально-педагогических услуг, направленных на проф</w:t>
      </w:r>
      <w:r w:rsidR="0028462E">
        <w:rPr>
          <w:rFonts w:asciiTheme="majorHAnsi" w:hAnsiTheme="majorHAnsi" w:cs="Times New Roman"/>
          <w:sz w:val="24"/>
          <w:szCs w:val="24"/>
        </w:rPr>
        <w:t>илактику отклонений в поведении (</w:t>
      </w:r>
      <w:r w:rsidRPr="0017649F">
        <w:rPr>
          <w:rFonts w:asciiTheme="majorHAnsi" w:hAnsiTheme="majorHAnsi" w:cs="Times New Roman"/>
          <w:sz w:val="24"/>
          <w:szCs w:val="24"/>
        </w:rPr>
        <w:t>социально-педагогическая коррекция, включая диагностику и консультирование;</w:t>
      </w:r>
      <w:r w:rsidR="0028462E">
        <w:rPr>
          <w:rFonts w:asciiTheme="majorHAnsi" w:hAnsiTheme="majorHAnsi" w:cs="Times New Roman"/>
          <w:sz w:val="24"/>
          <w:szCs w:val="24"/>
        </w:rPr>
        <w:t xml:space="preserve"> </w:t>
      </w:r>
      <w:r w:rsidRPr="0017649F">
        <w:rPr>
          <w:rFonts w:asciiTheme="majorHAnsi" w:hAnsiTheme="majorHAnsi" w:cs="Times New Roman"/>
          <w:sz w:val="24"/>
          <w:szCs w:val="24"/>
        </w:rPr>
        <w:tab/>
        <w:t>оказание инклюзивных образовательных услуг;</w:t>
      </w:r>
      <w:r w:rsidR="00CE4F29">
        <w:rPr>
          <w:rFonts w:asciiTheme="majorHAnsi" w:hAnsiTheme="majorHAnsi" w:cs="Times New Roman"/>
          <w:sz w:val="24"/>
          <w:szCs w:val="24"/>
        </w:rPr>
        <w:t xml:space="preserve"> </w:t>
      </w:r>
      <w:r w:rsidRPr="0017649F">
        <w:rPr>
          <w:rFonts w:asciiTheme="majorHAnsi" w:hAnsiTheme="majorHAnsi" w:cs="Times New Roman"/>
          <w:sz w:val="24"/>
          <w:szCs w:val="24"/>
        </w:rPr>
        <w:t>консультирование по вопросам организации инклюзивных образовательных услуг;</w:t>
      </w:r>
      <w:r w:rsidR="00CE4F29">
        <w:rPr>
          <w:rFonts w:asciiTheme="majorHAnsi" w:hAnsiTheme="majorHAnsi" w:cs="Times New Roman"/>
          <w:sz w:val="24"/>
          <w:szCs w:val="24"/>
        </w:rPr>
        <w:t xml:space="preserve"> </w:t>
      </w:r>
      <w:r w:rsidRPr="0017649F">
        <w:rPr>
          <w:rFonts w:asciiTheme="majorHAnsi" w:hAnsiTheme="majorHAnsi" w:cs="Times New Roman"/>
          <w:sz w:val="24"/>
          <w:szCs w:val="24"/>
        </w:rPr>
        <w:t>организация семейных мероприятий, направленных на формирование доверительных отношений родителей с детьми, для семей, имеющ</w:t>
      </w:r>
      <w:r w:rsidR="00CE4F29">
        <w:rPr>
          <w:rFonts w:asciiTheme="majorHAnsi" w:hAnsiTheme="majorHAnsi" w:cs="Times New Roman"/>
          <w:sz w:val="24"/>
          <w:szCs w:val="24"/>
        </w:rPr>
        <w:t xml:space="preserve">их проблемы с воспитанием детей </w:t>
      </w:r>
      <w:r w:rsidRPr="0017649F">
        <w:rPr>
          <w:rFonts w:asciiTheme="majorHAnsi" w:hAnsiTheme="majorHAnsi" w:cs="Times New Roman"/>
          <w:sz w:val="24"/>
          <w:szCs w:val="24"/>
        </w:rPr>
        <w:t>и другое</w:t>
      </w:r>
      <w:r w:rsidR="00CE4F29">
        <w:rPr>
          <w:rFonts w:asciiTheme="majorHAnsi" w:hAnsiTheme="majorHAnsi" w:cs="Times New Roman"/>
          <w:sz w:val="24"/>
          <w:szCs w:val="24"/>
        </w:rPr>
        <w:t>)</w:t>
      </w:r>
      <w:r w:rsidRPr="0017649F">
        <w:rPr>
          <w:rFonts w:asciiTheme="majorHAnsi" w:hAnsiTheme="majorHAnsi" w:cs="Times New Roman"/>
          <w:sz w:val="24"/>
          <w:szCs w:val="24"/>
        </w:rPr>
        <w:t>.</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д)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r w:rsidR="00CE4F29">
        <w:rPr>
          <w:rFonts w:asciiTheme="majorHAnsi" w:hAnsiTheme="majorHAnsi" w:cs="Times New Roman"/>
          <w:sz w:val="24"/>
          <w:szCs w:val="24"/>
        </w:rPr>
        <w:t xml:space="preserve"> (</w:t>
      </w:r>
      <w:r w:rsidRPr="0017649F">
        <w:rPr>
          <w:rFonts w:asciiTheme="majorHAnsi" w:hAnsiTheme="majorHAnsi" w:cs="Times New Roman"/>
          <w:sz w:val="24"/>
          <w:szCs w:val="24"/>
        </w:rPr>
        <w:tab/>
        <w:t>оказание помощи в обучении н</w:t>
      </w:r>
      <w:r w:rsidR="00CE4F29">
        <w:rPr>
          <w:rFonts w:asciiTheme="majorHAnsi" w:hAnsiTheme="majorHAnsi" w:cs="Times New Roman"/>
          <w:sz w:val="24"/>
          <w:szCs w:val="24"/>
        </w:rPr>
        <w:t xml:space="preserve">авыкам компьютерной грамотности </w:t>
      </w:r>
      <w:r w:rsidRPr="0017649F">
        <w:rPr>
          <w:rFonts w:asciiTheme="majorHAnsi" w:hAnsiTheme="majorHAnsi" w:cs="Times New Roman"/>
          <w:sz w:val="24"/>
          <w:szCs w:val="24"/>
        </w:rPr>
        <w:t>и другое</w:t>
      </w:r>
      <w:r w:rsidR="00CE4F29">
        <w:rPr>
          <w:rFonts w:asciiTheme="majorHAnsi" w:hAnsiTheme="majorHAnsi" w:cs="Times New Roman"/>
          <w:sz w:val="24"/>
          <w:szCs w:val="24"/>
        </w:rPr>
        <w:t>)</w:t>
      </w:r>
      <w:r w:rsidRPr="0017649F">
        <w:rPr>
          <w:rFonts w:asciiTheme="majorHAnsi" w:hAnsiTheme="majorHAnsi" w:cs="Times New Roman"/>
          <w:sz w:val="24"/>
          <w:szCs w:val="24"/>
        </w:rPr>
        <w:t>.</w:t>
      </w:r>
    </w:p>
    <w:p w:rsidR="00FB3EF5" w:rsidRPr="0017649F" w:rsidRDefault="00FB3EF5" w:rsidP="00FB3EF5">
      <w:pPr>
        <w:pStyle w:val="ConsPlusNonformat"/>
        <w:spacing w:before="120" w:line="276" w:lineRule="auto"/>
        <w:jc w:val="both"/>
        <w:rPr>
          <w:rFonts w:asciiTheme="majorHAnsi" w:hAnsiTheme="majorHAnsi" w:cs="Times New Roman"/>
          <w:sz w:val="24"/>
          <w:szCs w:val="24"/>
        </w:rPr>
      </w:pPr>
      <w:r w:rsidRPr="0017649F">
        <w:rPr>
          <w:rFonts w:asciiTheme="majorHAnsi" w:hAnsiTheme="majorHAnsi" w:cs="Times New Roman"/>
          <w:sz w:val="24"/>
          <w:szCs w:val="24"/>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17649F">
        <w:rPr>
          <w:rFonts w:asciiTheme="majorHAnsi" w:hAnsiTheme="majorHAnsi" w:cs="Times New Roman"/>
          <w:sz w:val="24"/>
          <w:szCs w:val="24"/>
        </w:rPr>
        <w:t>абилитации</w:t>
      </w:r>
      <w:proofErr w:type="spellEnd"/>
      <w:r w:rsidRPr="0017649F">
        <w:rPr>
          <w:rFonts w:asciiTheme="majorHAnsi" w:hAnsiTheme="majorHAnsi" w:cs="Times New Roman"/>
          <w:sz w:val="24"/>
          <w:szCs w:val="24"/>
        </w:rPr>
        <w:t>) инвалидов.</w:t>
      </w:r>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з) деятельность по организации отдыха и оздоровления инвалидов и пенсионеров</w:t>
      </w:r>
      <w:r w:rsidR="00CE4F29">
        <w:rPr>
          <w:rFonts w:asciiTheme="majorHAnsi" w:hAnsiTheme="majorHAnsi" w:cs="Times New Roman"/>
          <w:sz w:val="24"/>
          <w:szCs w:val="24"/>
        </w:rPr>
        <w:t xml:space="preserve"> (</w:t>
      </w:r>
      <w:r w:rsidRPr="007D5C4B">
        <w:rPr>
          <w:rFonts w:asciiTheme="majorHAnsi" w:hAnsiTheme="majorHAnsi" w:cs="Times New Roman"/>
          <w:sz w:val="24"/>
          <w:szCs w:val="24"/>
        </w:rPr>
        <w:t>деятельность по организации и проведению спортивных и досуговых мероприя</w:t>
      </w:r>
      <w:r w:rsidR="00CE4F29">
        <w:rPr>
          <w:rFonts w:asciiTheme="majorHAnsi" w:hAnsiTheme="majorHAnsi" w:cs="Times New Roman"/>
          <w:sz w:val="24"/>
          <w:szCs w:val="24"/>
        </w:rPr>
        <w:t xml:space="preserve">тий для инвалидов и пенсионеров, </w:t>
      </w:r>
      <w:r w:rsidRPr="007D5C4B">
        <w:rPr>
          <w:rFonts w:asciiTheme="majorHAnsi" w:hAnsiTheme="majorHAnsi" w:cs="Times New Roman"/>
          <w:sz w:val="24"/>
          <w:szCs w:val="24"/>
        </w:rPr>
        <w:tab/>
        <w:t>деятельность по организации и проведению культурно-</w:t>
      </w:r>
      <w:r w:rsidRPr="007D5C4B">
        <w:rPr>
          <w:rFonts w:asciiTheme="majorHAnsi" w:hAnsiTheme="majorHAnsi" w:cs="Times New Roman"/>
          <w:sz w:val="24"/>
          <w:szCs w:val="24"/>
        </w:rPr>
        <w:lastRenderedPageBreak/>
        <w:t>массовых мероприятий, конкурсов, выставок для инвалидов и пенсионеров</w:t>
      </w:r>
      <w:r w:rsidR="00CE4F29">
        <w:rPr>
          <w:rFonts w:asciiTheme="majorHAnsi" w:hAnsiTheme="majorHAnsi" w:cs="Times New Roman"/>
          <w:sz w:val="24"/>
          <w:szCs w:val="24"/>
        </w:rPr>
        <w:t xml:space="preserve"> </w:t>
      </w:r>
      <w:r w:rsidRPr="007D5C4B">
        <w:rPr>
          <w:rFonts w:asciiTheme="majorHAnsi" w:hAnsiTheme="majorHAnsi" w:cs="Times New Roman"/>
          <w:sz w:val="24"/>
          <w:szCs w:val="24"/>
        </w:rPr>
        <w:tab/>
        <w:t xml:space="preserve">и </w:t>
      </w:r>
      <w:proofErr w:type="gramStart"/>
      <w:r w:rsidRPr="007D5C4B">
        <w:rPr>
          <w:rFonts w:asciiTheme="majorHAnsi" w:hAnsiTheme="majorHAnsi" w:cs="Times New Roman"/>
          <w:sz w:val="24"/>
          <w:szCs w:val="24"/>
        </w:rPr>
        <w:t>другое</w:t>
      </w:r>
      <w:proofErr w:type="gramEnd"/>
      <w:r w:rsidR="00CE4F29">
        <w:rPr>
          <w:rFonts w:asciiTheme="majorHAnsi" w:hAnsiTheme="majorHAnsi" w:cs="Times New Roman"/>
          <w:sz w:val="24"/>
          <w:szCs w:val="24"/>
        </w:rPr>
        <w:t>)</w:t>
      </w:r>
      <w:r w:rsidRPr="007D5C4B">
        <w:rPr>
          <w:rFonts w:asciiTheme="majorHAnsi" w:hAnsiTheme="majorHAnsi" w:cs="Times New Roman"/>
          <w:sz w:val="24"/>
          <w:szCs w:val="24"/>
        </w:rPr>
        <w:t xml:space="preserve">. </w:t>
      </w:r>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и) деятельность по оказанию услуг в сф</w:t>
      </w:r>
      <w:r w:rsidR="00CE4F29">
        <w:rPr>
          <w:rFonts w:asciiTheme="majorHAnsi" w:hAnsiTheme="majorHAnsi" w:cs="Times New Roman"/>
          <w:sz w:val="24"/>
          <w:szCs w:val="24"/>
        </w:rPr>
        <w:t xml:space="preserve">ере дополнительного образования </w:t>
      </w:r>
    </w:p>
    <w:p w:rsidR="00FB3EF5" w:rsidRPr="007D5C4B" w:rsidRDefault="00FB3EF5" w:rsidP="00FB3EF5">
      <w:pPr>
        <w:pStyle w:val="ConsPlusNonformat"/>
        <w:spacing w:before="120" w:line="276" w:lineRule="auto"/>
        <w:jc w:val="both"/>
        <w:rPr>
          <w:rFonts w:asciiTheme="majorHAnsi" w:hAnsiTheme="majorHAnsi" w:cs="Times New Roman"/>
          <w:sz w:val="24"/>
          <w:szCs w:val="24"/>
        </w:rPr>
      </w:pPr>
      <w:proofErr w:type="gramStart"/>
      <w:r w:rsidRPr="007D5C4B">
        <w:rPr>
          <w:rFonts w:asciiTheme="majorHAnsi" w:hAnsiTheme="majorHAnsi" w:cs="Times New Roman"/>
          <w:sz w:val="24"/>
          <w:szCs w:val="24"/>
        </w:rPr>
        <w:t>–</w:t>
      </w:r>
      <w:r w:rsidRPr="007D5C4B">
        <w:rPr>
          <w:rFonts w:asciiTheme="majorHAnsi" w:hAnsiTheme="majorHAnsi" w:cs="Times New Roman"/>
          <w:sz w:val="24"/>
          <w:szCs w:val="24"/>
        </w:rPr>
        <w:tab/>
        <w:t>дополнительное образование для взрослых и детей в области спорта, групповое или индивидуальное, включая занятия в спортивных лагерях и школах, спортивное обучение (баскетбол, бейсбол, боевые искусства, верховая езда, гимнастика, йога, крикет, плавание, футбол и т.д.) и другое;</w:t>
      </w:r>
      <w:proofErr w:type="gramEnd"/>
    </w:p>
    <w:p w:rsidR="00FB3EF5" w:rsidRPr="007D5C4B" w:rsidRDefault="00FB3EF5" w:rsidP="00FB3EF5">
      <w:pPr>
        <w:pStyle w:val="ConsPlusNonformat"/>
        <w:spacing w:before="120" w:line="276" w:lineRule="auto"/>
        <w:jc w:val="both"/>
        <w:rPr>
          <w:rFonts w:asciiTheme="majorHAnsi" w:hAnsiTheme="majorHAnsi" w:cs="Times New Roman"/>
          <w:sz w:val="24"/>
          <w:szCs w:val="24"/>
        </w:rPr>
      </w:pPr>
      <w:proofErr w:type="gramStart"/>
      <w:r w:rsidRPr="007D5C4B">
        <w:rPr>
          <w:rFonts w:asciiTheme="majorHAnsi" w:hAnsiTheme="majorHAnsi" w:cs="Times New Roman"/>
          <w:sz w:val="24"/>
          <w:szCs w:val="24"/>
        </w:rPr>
        <w:t>–</w:t>
      </w:r>
      <w:r w:rsidRPr="007D5C4B">
        <w:rPr>
          <w:rFonts w:asciiTheme="majorHAnsi" w:hAnsiTheme="majorHAnsi" w:cs="Times New Roman"/>
          <w:sz w:val="24"/>
          <w:szCs w:val="24"/>
        </w:rPr>
        <w:tab/>
        <w:t>дополнительное образование для взрослых и детей в области научных направлений, включая прикладные занятия физикой, астрономией, палеонтологией, историей, археологией, инженерией (включая робототехнику, моделирование), биологией, химией, геологией, географией, математикой, компьютерными  и информационными науками (включая программирование) и другое;</w:t>
      </w:r>
      <w:proofErr w:type="gramEnd"/>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w:t>
      </w:r>
      <w:r w:rsidRPr="007D5C4B">
        <w:rPr>
          <w:rFonts w:asciiTheme="majorHAnsi" w:hAnsiTheme="majorHAnsi" w:cs="Times New Roman"/>
          <w:sz w:val="24"/>
          <w:szCs w:val="24"/>
        </w:rPr>
        <w:tab/>
        <w:t>прочие виды дополнительного образования для взрослых и детей, включая коррекционные курсы, курсы водителей, курсы по подготовке к квалификационным экзаменам, обучение языкам, компьютерные курсы, курсы финансовой грамотности, тренинги и курсы для разных профессий, хобби, занятия для личного роста и другое;</w:t>
      </w:r>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w:t>
      </w:r>
      <w:r w:rsidRPr="007D5C4B">
        <w:rPr>
          <w:rFonts w:asciiTheme="majorHAnsi" w:hAnsiTheme="majorHAnsi" w:cs="Times New Roman"/>
          <w:sz w:val="24"/>
          <w:szCs w:val="24"/>
        </w:rPr>
        <w:tab/>
        <w:t>и другое.</w:t>
      </w:r>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2.</w:t>
      </w:r>
      <w:r w:rsidRPr="007D5C4B">
        <w:rPr>
          <w:rFonts w:asciiTheme="majorHAnsi" w:hAnsiTheme="majorHAnsi" w:cs="Times New Roman"/>
          <w:sz w:val="24"/>
          <w:szCs w:val="24"/>
        </w:rPr>
        <w:tab/>
      </w:r>
      <w:proofErr w:type="gramStart"/>
      <w:r w:rsidRPr="0062226B">
        <w:rPr>
          <w:rFonts w:asciiTheme="majorHAnsi" w:hAnsiTheme="majorHAnsi" w:cs="Times New Roman"/>
          <w:sz w:val="24"/>
          <w:szCs w:val="24"/>
        </w:rPr>
        <w:t xml:space="preserve">В поле «Производимый вид продукции (товаров, работ, услуг)» заявитель указывает наименования производимых (оказываемых) товаров (работ, услуг), которые направлены на создание для социально уязвимых граждан условий, позволяющих преодолеть или компенсировать ограничения их жизнедеятельности, а также возможностей участвовать </w:t>
      </w:r>
      <w:r w:rsidRPr="007D5C4B">
        <w:rPr>
          <w:rFonts w:asciiTheme="majorHAnsi" w:hAnsiTheme="majorHAnsi" w:cs="Times New Roman"/>
          <w:sz w:val="24"/>
          <w:szCs w:val="24"/>
        </w:rPr>
        <w:t>наравне с другими гражданами в жизни общества, в соответствии с предназначением, указанным в пункте 3 настоящей инструкции.</w:t>
      </w:r>
      <w:proofErr w:type="gramEnd"/>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3.</w:t>
      </w:r>
      <w:r w:rsidRPr="007D5C4B">
        <w:rPr>
          <w:rFonts w:asciiTheme="majorHAnsi" w:hAnsiTheme="majorHAnsi" w:cs="Times New Roman"/>
          <w:sz w:val="24"/>
          <w:szCs w:val="24"/>
        </w:rPr>
        <w:tab/>
      </w:r>
      <w:proofErr w:type="gramStart"/>
      <w:r w:rsidRPr="007D5C4B">
        <w:rPr>
          <w:rFonts w:asciiTheme="majorHAnsi" w:hAnsiTheme="majorHAnsi" w:cs="Times New Roman"/>
          <w:sz w:val="24"/>
          <w:szCs w:val="24"/>
        </w:rPr>
        <w:t>В поле «Предназначение производимого вида продукции (товаров, работ, услуг) в соответствии с пунктом 3 части 1 статьи 24.1 Федерального закона от 24 июля 2007 г. № 209-ФЗ «О развитии малого и среднего предпринимательства» заявитель указывает предназначение производимого вида товаров (работ, услуг)</w:t>
      </w:r>
      <w:r w:rsidR="00CE4F29">
        <w:rPr>
          <w:rFonts w:asciiTheme="majorHAnsi" w:hAnsiTheme="majorHAnsi" w:cs="Times New Roman"/>
          <w:sz w:val="24"/>
          <w:szCs w:val="24"/>
        </w:rPr>
        <w:t xml:space="preserve"> (Примеры: </w:t>
      </w:r>
      <w:r w:rsidRPr="007D5C4B">
        <w:rPr>
          <w:rFonts w:asciiTheme="majorHAnsi" w:hAnsiTheme="majorHAnsi" w:cs="Times New Roman"/>
          <w:sz w:val="24"/>
          <w:szCs w:val="24"/>
        </w:rPr>
        <w:t>поддержание и сохранение здоровья путем организации ухода, проведения оздоровительных мероприятий и систематического наблюдения для выявления отклонений в состоянии здоровья</w:t>
      </w:r>
      <w:proofErr w:type="gramEnd"/>
      <w:r w:rsidRPr="007D5C4B">
        <w:rPr>
          <w:rFonts w:asciiTheme="majorHAnsi" w:hAnsiTheme="majorHAnsi" w:cs="Times New Roman"/>
          <w:sz w:val="24"/>
          <w:szCs w:val="24"/>
        </w:rPr>
        <w:t xml:space="preserve">; </w:t>
      </w:r>
      <w:r w:rsidR="00CE4F29">
        <w:rPr>
          <w:rFonts w:asciiTheme="majorHAnsi" w:hAnsiTheme="majorHAnsi" w:cs="Times New Roman"/>
          <w:sz w:val="24"/>
          <w:szCs w:val="24"/>
        </w:rPr>
        <w:t>о</w:t>
      </w:r>
      <w:r w:rsidRPr="007D5C4B">
        <w:rPr>
          <w:rFonts w:asciiTheme="majorHAnsi" w:hAnsiTheme="majorHAnsi" w:cs="Times New Roman"/>
          <w:sz w:val="24"/>
          <w:szCs w:val="24"/>
        </w:rPr>
        <w:t>рганизация отдыха и оздоровления инвалидов и пенсионеров</w:t>
      </w:r>
      <w:r w:rsidR="0062226B">
        <w:rPr>
          <w:rFonts w:asciiTheme="majorHAnsi" w:hAnsiTheme="majorHAnsi" w:cs="Times New Roman"/>
          <w:sz w:val="24"/>
          <w:szCs w:val="24"/>
        </w:rPr>
        <w:t xml:space="preserve"> и т.д.)</w:t>
      </w:r>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4.</w:t>
      </w:r>
      <w:r w:rsidRPr="007D5C4B">
        <w:rPr>
          <w:rFonts w:asciiTheme="majorHAnsi" w:hAnsiTheme="majorHAnsi" w:cs="Times New Roman"/>
          <w:sz w:val="24"/>
          <w:szCs w:val="24"/>
        </w:rPr>
        <w:tab/>
        <w:t xml:space="preserve">В поле «Выручка от реализации продукции (товаров, работ, услуг) за предшествующий календарный год, рублей»: </w:t>
      </w:r>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4.1</w:t>
      </w:r>
      <w:r w:rsidRPr="007D5C4B">
        <w:rPr>
          <w:rFonts w:asciiTheme="majorHAnsi" w:hAnsiTheme="majorHAnsi" w:cs="Times New Roman"/>
          <w:sz w:val="24"/>
          <w:szCs w:val="24"/>
        </w:rPr>
        <w:tab/>
      </w:r>
      <w:proofErr w:type="gramStart"/>
      <w:r w:rsidRPr="007D5C4B">
        <w:rPr>
          <w:rFonts w:asciiTheme="majorHAnsi" w:hAnsiTheme="majorHAnsi" w:cs="Times New Roman"/>
          <w:sz w:val="24"/>
          <w:szCs w:val="24"/>
        </w:rPr>
        <w:t>Заявитель-юридическое</w:t>
      </w:r>
      <w:proofErr w:type="gramEnd"/>
      <w:r w:rsidRPr="007D5C4B">
        <w:rPr>
          <w:rFonts w:asciiTheme="majorHAnsi" w:hAnsiTheme="majorHAnsi" w:cs="Times New Roman"/>
          <w:sz w:val="24"/>
          <w:szCs w:val="24"/>
        </w:rPr>
        <w:t xml:space="preserve"> лицо указывает сумму всей признанной  выручки от реализации товаров (работ, услуг), предназначенных для социально уязвимых категорий граждан, за предыдущий календарный год.</w:t>
      </w:r>
    </w:p>
    <w:p w:rsidR="00FB3EF5"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4.2</w:t>
      </w:r>
      <w:r w:rsidRPr="007D5C4B">
        <w:rPr>
          <w:rFonts w:asciiTheme="majorHAnsi" w:hAnsiTheme="majorHAnsi" w:cs="Times New Roman"/>
          <w:sz w:val="24"/>
          <w:szCs w:val="24"/>
        </w:rPr>
        <w:tab/>
      </w:r>
      <w:proofErr w:type="gramStart"/>
      <w:r w:rsidRPr="007D5C4B">
        <w:rPr>
          <w:rFonts w:asciiTheme="majorHAnsi" w:hAnsiTheme="majorHAnsi" w:cs="Times New Roman"/>
          <w:sz w:val="24"/>
          <w:szCs w:val="24"/>
        </w:rPr>
        <w:t>Заявитель-индивидуальный</w:t>
      </w:r>
      <w:proofErr w:type="gramEnd"/>
      <w:r w:rsidRPr="007D5C4B">
        <w:rPr>
          <w:rFonts w:asciiTheme="majorHAnsi" w:hAnsiTheme="majorHAnsi" w:cs="Times New Roman"/>
          <w:sz w:val="24"/>
          <w:szCs w:val="24"/>
        </w:rPr>
        <w:t xml:space="preserve"> предприниматель указывает сумму всех денежных средств, поступивших от реализации товаров (работ, услуг), предназначенных для граждан, отнесенных к категориям социально уязвимых, за предыдущий календарный год в соответствии со следующим подходом:</w:t>
      </w:r>
    </w:p>
    <w:tbl>
      <w:tblPr>
        <w:tblStyle w:val="af1"/>
        <w:tblW w:w="5000" w:type="pct"/>
        <w:tblLayout w:type="fixed"/>
        <w:tblLook w:val="04A0" w:firstRow="1" w:lastRow="0" w:firstColumn="1" w:lastColumn="0" w:noHBand="0" w:noVBand="1"/>
      </w:tblPr>
      <w:tblGrid>
        <w:gridCol w:w="721"/>
        <w:gridCol w:w="1450"/>
        <w:gridCol w:w="2466"/>
        <w:gridCol w:w="2752"/>
        <w:gridCol w:w="2750"/>
      </w:tblGrid>
      <w:tr w:rsidR="007D5C4B" w:rsidRPr="002F1A50" w:rsidTr="007D5C4B">
        <w:trPr>
          <w:tblHeader/>
        </w:trPr>
        <w:tc>
          <w:tcPr>
            <w:tcW w:w="356" w:type="pct"/>
            <w:vAlign w:val="center"/>
          </w:tcPr>
          <w:p w:rsidR="007D5C4B" w:rsidRPr="002F1A50" w:rsidRDefault="007D5C4B" w:rsidP="007D5C4B">
            <w:pPr>
              <w:pStyle w:val="a3"/>
              <w:tabs>
                <w:tab w:val="left" w:pos="709"/>
                <w:tab w:val="left" w:pos="1134"/>
              </w:tabs>
              <w:spacing w:before="120" w:after="120"/>
              <w:ind w:left="34"/>
              <w:contextualSpacing w:val="0"/>
              <w:jc w:val="center"/>
              <w:rPr>
                <w:rFonts w:ascii="Georgia" w:hAnsi="Georgia" w:cs="Times New Roman"/>
                <w:b/>
                <w:sz w:val="22"/>
                <w:szCs w:val="22"/>
              </w:rPr>
            </w:pPr>
            <w:r w:rsidRPr="002F1A50">
              <w:rPr>
                <w:rFonts w:ascii="Georgia" w:hAnsi="Georgia" w:cs="Times New Roman"/>
                <w:b/>
                <w:sz w:val="22"/>
                <w:szCs w:val="22"/>
              </w:rPr>
              <w:lastRenderedPageBreak/>
              <w:t xml:space="preserve">№ </w:t>
            </w:r>
            <w:proofErr w:type="gramStart"/>
            <w:r w:rsidRPr="002F1A50">
              <w:rPr>
                <w:rFonts w:ascii="Georgia" w:hAnsi="Georgia" w:cs="Times New Roman"/>
                <w:b/>
                <w:sz w:val="22"/>
                <w:szCs w:val="22"/>
              </w:rPr>
              <w:t>п</w:t>
            </w:r>
            <w:proofErr w:type="gramEnd"/>
            <w:r w:rsidRPr="002F1A50">
              <w:rPr>
                <w:rFonts w:ascii="Georgia" w:hAnsi="Georgia" w:cs="Times New Roman"/>
                <w:b/>
                <w:sz w:val="22"/>
                <w:szCs w:val="22"/>
              </w:rPr>
              <w:t>/п</w:t>
            </w:r>
          </w:p>
        </w:tc>
        <w:tc>
          <w:tcPr>
            <w:tcW w:w="715" w:type="pct"/>
            <w:vAlign w:val="center"/>
          </w:tcPr>
          <w:p w:rsidR="007D5C4B" w:rsidRPr="002F1A50" w:rsidRDefault="007D5C4B" w:rsidP="007D5C4B">
            <w:pPr>
              <w:pStyle w:val="a3"/>
              <w:tabs>
                <w:tab w:val="left" w:pos="709"/>
                <w:tab w:val="left" w:pos="1134"/>
              </w:tabs>
              <w:spacing w:before="120" w:after="120"/>
              <w:ind w:left="34"/>
              <w:contextualSpacing w:val="0"/>
              <w:jc w:val="center"/>
              <w:rPr>
                <w:rFonts w:ascii="Georgia" w:hAnsi="Georgia" w:cs="Times New Roman"/>
                <w:b/>
                <w:sz w:val="22"/>
                <w:szCs w:val="22"/>
              </w:rPr>
            </w:pPr>
            <w:r w:rsidRPr="002F1A50">
              <w:rPr>
                <w:rFonts w:ascii="Georgia" w:hAnsi="Georgia" w:cs="Times New Roman"/>
                <w:b/>
                <w:sz w:val="22"/>
                <w:szCs w:val="22"/>
              </w:rPr>
              <w:t>Система налогообложения</w:t>
            </w:r>
          </w:p>
        </w:tc>
        <w:tc>
          <w:tcPr>
            <w:tcW w:w="1216" w:type="pct"/>
            <w:vAlign w:val="center"/>
          </w:tcPr>
          <w:p w:rsidR="007D5C4B" w:rsidRPr="002F1A50" w:rsidRDefault="007D5C4B" w:rsidP="007D5C4B">
            <w:pPr>
              <w:pStyle w:val="a3"/>
              <w:tabs>
                <w:tab w:val="left" w:pos="709"/>
                <w:tab w:val="left" w:pos="1134"/>
              </w:tabs>
              <w:spacing w:before="120" w:after="120"/>
              <w:ind w:left="0"/>
              <w:contextualSpacing w:val="0"/>
              <w:jc w:val="center"/>
              <w:rPr>
                <w:rFonts w:ascii="Georgia" w:hAnsi="Georgia" w:cs="Times New Roman"/>
                <w:b/>
                <w:sz w:val="22"/>
                <w:szCs w:val="22"/>
              </w:rPr>
            </w:pPr>
            <w:r w:rsidRPr="002F1A50">
              <w:rPr>
                <w:rFonts w:ascii="Georgia" w:hAnsi="Georgia" w:cs="Times New Roman"/>
                <w:b/>
                <w:sz w:val="22"/>
                <w:szCs w:val="22"/>
              </w:rPr>
              <w:t>Источник данных для заполнения приложения</w:t>
            </w:r>
          </w:p>
        </w:tc>
        <w:tc>
          <w:tcPr>
            <w:tcW w:w="1357" w:type="pct"/>
            <w:vAlign w:val="center"/>
          </w:tcPr>
          <w:p w:rsidR="007D5C4B" w:rsidRPr="002F1A50" w:rsidRDefault="007D5C4B" w:rsidP="007D5C4B">
            <w:pPr>
              <w:pStyle w:val="a3"/>
              <w:tabs>
                <w:tab w:val="left" w:pos="709"/>
                <w:tab w:val="left" w:pos="1134"/>
              </w:tabs>
              <w:spacing w:before="120" w:after="120"/>
              <w:ind w:left="0"/>
              <w:contextualSpacing w:val="0"/>
              <w:jc w:val="center"/>
              <w:rPr>
                <w:rFonts w:ascii="Georgia" w:hAnsi="Georgia" w:cs="Times New Roman"/>
                <w:b/>
                <w:sz w:val="22"/>
                <w:szCs w:val="22"/>
              </w:rPr>
            </w:pPr>
            <w:r w:rsidRPr="002F1A50">
              <w:rPr>
                <w:rFonts w:ascii="Georgia" w:hAnsi="Georgia" w:cs="Times New Roman"/>
                <w:b/>
                <w:sz w:val="22"/>
                <w:szCs w:val="22"/>
              </w:rPr>
              <w:t>Подход к определению показателя</w:t>
            </w:r>
          </w:p>
        </w:tc>
        <w:tc>
          <w:tcPr>
            <w:tcW w:w="1356" w:type="pct"/>
            <w:vAlign w:val="center"/>
          </w:tcPr>
          <w:p w:rsidR="007D5C4B" w:rsidRPr="002F1A50" w:rsidRDefault="007D5C4B" w:rsidP="007D5C4B">
            <w:pPr>
              <w:pStyle w:val="a3"/>
              <w:tabs>
                <w:tab w:val="left" w:pos="709"/>
                <w:tab w:val="left" w:pos="1134"/>
              </w:tabs>
              <w:spacing w:before="120" w:after="120"/>
              <w:ind w:left="0"/>
              <w:contextualSpacing w:val="0"/>
              <w:jc w:val="center"/>
              <w:rPr>
                <w:rFonts w:ascii="Georgia" w:hAnsi="Georgia" w:cs="Times New Roman"/>
                <w:b/>
                <w:sz w:val="22"/>
                <w:szCs w:val="22"/>
              </w:rPr>
            </w:pPr>
            <w:r w:rsidRPr="002F1A50">
              <w:rPr>
                <w:rFonts w:ascii="Georgia" w:hAnsi="Georgia" w:cs="Times New Roman"/>
                <w:b/>
                <w:sz w:val="22"/>
                <w:szCs w:val="22"/>
              </w:rPr>
              <w:t>Дополнительные рекомендации</w:t>
            </w:r>
          </w:p>
        </w:tc>
      </w:tr>
      <w:tr w:rsidR="007D5C4B" w:rsidRPr="007126D6" w:rsidTr="007D5C4B">
        <w:tc>
          <w:tcPr>
            <w:tcW w:w="356" w:type="pct"/>
          </w:tcPr>
          <w:p w:rsidR="007D5C4B" w:rsidRPr="002F1A50" w:rsidRDefault="007D5C4B" w:rsidP="007D5C4B">
            <w:pPr>
              <w:pStyle w:val="a3"/>
              <w:tabs>
                <w:tab w:val="left" w:pos="709"/>
                <w:tab w:val="left" w:pos="1134"/>
              </w:tabs>
              <w:spacing w:before="120" w:after="120"/>
              <w:ind w:left="34"/>
              <w:contextualSpacing w:val="0"/>
              <w:rPr>
                <w:rFonts w:ascii="Georgia" w:hAnsi="Georgia" w:cs="Times New Roman"/>
                <w:sz w:val="22"/>
                <w:szCs w:val="22"/>
              </w:rPr>
            </w:pPr>
            <w:r w:rsidRPr="002F1A50">
              <w:rPr>
                <w:rFonts w:ascii="Georgia" w:hAnsi="Georgia" w:cs="Times New Roman"/>
                <w:sz w:val="22"/>
                <w:szCs w:val="22"/>
              </w:rPr>
              <w:t>1.</w:t>
            </w:r>
          </w:p>
        </w:tc>
        <w:tc>
          <w:tcPr>
            <w:tcW w:w="715" w:type="pct"/>
          </w:tcPr>
          <w:p w:rsidR="007D5C4B" w:rsidRPr="002F1A50" w:rsidRDefault="007D5C4B" w:rsidP="007D5C4B">
            <w:pPr>
              <w:pStyle w:val="a3"/>
              <w:tabs>
                <w:tab w:val="left" w:pos="709"/>
                <w:tab w:val="left" w:pos="1134"/>
              </w:tabs>
              <w:spacing w:before="120" w:after="120"/>
              <w:ind w:left="34"/>
              <w:contextualSpacing w:val="0"/>
              <w:rPr>
                <w:rFonts w:ascii="Georgia" w:hAnsi="Georgia" w:cs="Times New Roman"/>
                <w:sz w:val="22"/>
                <w:szCs w:val="22"/>
              </w:rPr>
            </w:pPr>
            <w:r w:rsidRPr="002F1A50">
              <w:rPr>
                <w:rFonts w:ascii="Georgia" w:hAnsi="Georgia" w:cs="Times New Roman"/>
                <w:sz w:val="22"/>
                <w:szCs w:val="22"/>
              </w:rPr>
              <w:t xml:space="preserve">Общая система налогообложения </w:t>
            </w:r>
          </w:p>
        </w:tc>
        <w:tc>
          <w:tcPr>
            <w:tcW w:w="1216" w:type="pct"/>
          </w:tcPr>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Раздел I Книги учета доходов и расходов и хозяйственных операций ИП</w:t>
            </w:r>
            <w:r w:rsidRPr="002F1A50">
              <w:rPr>
                <w:rStyle w:val="af5"/>
                <w:rFonts w:ascii="Georgia" w:hAnsi="Georgia" w:cs="Times New Roman"/>
                <w:sz w:val="22"/>
                <w:szCs w:val="22"/>
              </w:rPr>
              <w:footnoteReference w:id="9"/>
            </w:r>
          </w:p>
        </w:tc>
        <w:tc>
          <w:tcPr>
            <w:tcW w:w="1357" w:type="pct"/>
          </w:tcPr>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Суммарная выручка по хозяйственным операциям, предусматривающим реализацию товаров (работ, услуг), предназначенных для граждан, отнесенных к категориям социально уязвимых, по данным из графы «Сумма дохода» в таблице 1-6А (</w:t>
            </w:r>
            <w:proofErr w:type="gramStart"/>
            <w:r w:rsidRPr="002F1A50">
              <w:rPr>
                <w:rFonts w:ascii="Georgia" w:hAnsi="Georgia" w:cs="Times New Roman"/>
                <w:sz w:val="22"/>
                <w:szCs w:val="22"/>
              </w:rPr>
              <w:t>1-6Б</w:t>
            </w:r>
            <w:proofErr w:type="gramEnd"/>
            <w:r w:rsidRPr="002F1A50">
              <w:rPr>
                <w:rFonts w:ascii="Georgia" w:hAnsi="Georgia" w:cs="Times New Roman"/>
                <w:sz w:val="22"/>
                <w:szCs w:val="22"/>
              </w:rPr>
              <w:t xml:space="preserve"> в случае если индивидуальный предприниматель осуществляет деятельность по операциям, не облагаемым НДС) за предыдущий календарный год.</w:t>
            </w:r>
          </w:p>
        </w:tc>
        <w:tc>
          <w:tcPr>
            <w:tcW w:w="1356" w:type="pct"/>
          </w:tcPr>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При ведении учета рекомендуется отдельно отмечать операции, предусматривающие реализацию товаров (работ, услуг), предназначенных для граждан, отнесенных к категориям социально уязвимых, например, при заполнении поля «содержание операции» дополнительно указывать «</w:t>
            </w:r>
            <w:proofErr w:type="spellStart"/>
            <w:r w:rsidRPr="002F1A50">
              <w:rPr>
                <w:rFonts w:ascii="Georgia" w:hAnsi="Georgia" w:cs="Times New Roman"/>
                <w:sz w:val="22"/>
                <w:szCs w:val="22"/>
              </w:rPr>
              <w:t>соц</w:t>
            </w:r>
            <w:proofErr w:type="gramStart"/>
            <w:r w:rsidRPr="002F1A50">
              <w:rPr>
                <w:rFonts w:ascii="Georgia" w:hAnsi="Georgia" w:cs="Times New Roman"/>
                <w:sz w:val="22"/>
                <w:szCs w:val="22"/>
              </w:rPr>
              <w:t>.д</w:t>
            </w:r>
            <w:proofErr w:type="gramEnd"/>
            <w:r w:rsidRPr="002F1A50">
              <w:rPr>
                <w:rFonts w:ascii="Georgia" w:hAnsi="Georgia" w:cs="Times New Roman"/>
                <w:sz w:val="22"/>
                <w:szCs w:val="22"/>
              </w:rPr>
              <w:t>еятельность</w:t>
            </w:r>
            <w:proofErr w:type="spellEnd"/>
            <w:r w:rsidRPr="002F1A50">
              <w:rPr>
                <w:rFonts w:ascii="Georgia" w:hAnsi="Georgia" w:cs="Times New Roman"/>
                <w:sz w:val="22"/>
                <w:szCs w:val="22"/>
              </w:rPr>
              <w:t>».</w:t>
            </w:r>
          </w:p>
        </w:tc>
      </w:tr>
      <w:tr w:rsidR="007D5C4B" w:rsidRPr="007126D6" w:rsidTr="007D5C4B">
        <w:tc>
          <w:tcPr>
            <w:tcW w:w="356" w:type="pct"/>
          </w:tcPr>
          <w:p w:rsidR="007D5C4B" w:rsidRPr="002F1A50" w:rsidRDefault="007D5C4B" w:rsidP="007D5C4B">
            <w:pPr>
              <w:pStyle w:val="a3"/>
              <w:tabs>
                <w:tab w:val="left" w:pos="709"/>
                <w:tab w:val="left" w:pos="1134"/>
              </w:tabs>
              <w:spacing w:before="120" w:after="120"/>
              <w:ind w:left="34"/>
              <w:contextualSpacing w:val="0"/>
              <w:rPr>
                <w:rFonts w:ascii="Georgia" w:hAnsi="Georgia" w:cs="Times New Roman"/>
                <w:sz w:val="22"/>
                <w:szCs w:val="22"/>
              </w:rPr>
            </w:pPr>
            <w:r w:rsidRPr="002F1A50">
              <w:rPr>
                <w:rFonts w:ascii="Georgia" w:hAnsi="Georgia" w:cs="Times New Roman"/>
                <w:sz w:val="22"/>
                <w:szCs w:val="22"/>
              </w:rPr>
              <w:t>2.</w:t>
            </w:r>
          </w:p>
        </w:tc>
        <w:tc>
          <w:tcPr>
            <w:tcW w:w="715" w:type="pct"/>
          </w:tcPr>
          <w:p w:rsidR="007D5C4B" w:rsidRPr="002F1A50" w:rsidRDefault="007D5C4B" w:rsidP="007D5C4B">
            <w:pPr>
              <w:pStyle w:val="a3"/>
              <w:tabs>
                <w:tab w:val="left" w:pos="709"/>
                <w:tab w:val="left" w:pos="1134"/>
              </w:tabs>
              <w:spacing w:before="120" w:after="120"/>
              <w:ind w:left="34"/>
              <w:contextualSpacing w:val="0"/>
              <w:rPr>
                <w:rFonts w:ascii="Georgia" w:hAnsi="Georgia" w:cs="Times New Roman"/>
                <w:sz w:val="22"/>
                <w:szCs w:val="22"/>
              </w:rPr>
            </w:pPr>
            <w:r w:rsidRPr="002F1A50">
              <w:rPr>
                <w:rFonts w:ascii="Georgia" w:hAnsi="Georgia" w:cs="Times New Roman"/>
                <w:sz w:val="22"/>
                <w:szCs w:val="22"/>
              </w:rPr>
              <w:t>УСН</w:t>
            </w:r>
          </w:p>
        </w:tc>
        <w:tc>
          <w:tcPr>
            <w:tcW w:w="1216" w:type="pct"/>
          </w:tcPr>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Раздел I Книги учета доходов и расходов организаций и ИП, применяющих УСН</w:t>
            </w:r>
            <w:r w:rsidRPr="002F1A50">
              <w:rPr>
                <w:rStyle w:val="af5"/>
                <w:rFonts w:ascii="Georgia" w:hAnsi="Georgia" w:cs="Times New Roman"/>
                <w:sz w:val="22"/>
                <w:szCs w:val="22"/>
              </w:rPr>
              <w:footnoteReference w:id="10"/>
            </w:r>
          </w:p>
        </w:tc>
        <w:tc>
          <w:tcPr>
            <w:tcW w:w="1357" w:type="pct"/>
          </w:tcPr>
          <w:p w:rsidR="007D5C4B" w:rsidRPr="002F1A50" w:rsidDel="00950A07"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 xml:space="preserve">Суммарная выручка по хозяйственным операциям, предусматривающим реализацию товаров (работ, услуг), предназначенных для граждан, отнесенных к категориям социально уязвимых, по данным из графы «Доходы, учитываемые при </w:t>
            </w:r>
            <w:r w:rsidRPr="002F1A50">
              <w:rPr>
                <w:rFonts w:ascii="Georgia" w:hAnsi="Georgia" w:cs="Times New Roman"/>
                <w:sz w:val="22"/>
                <w:szCs w:val="22"/>
              </w:rPr>
              <w:lastRenderedPageBreak/>
              <w:t>исчислении налоговой базы» за предыдущий календарный год.</w:t>
            </w:r>
          </w:p>
        </w:tc>
        <w:tc>
          <w:tcPr>
            <w:tcW w:w="1356" w:type="pct"/>
          </w:tcPr>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lastRenderedPageBreak/>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 xml:space="preserve">При ведении учета рекомендуется отдельно </w:t>
            </w:r>
            <w:r w:rsidRPr="002F1A50">
              <w:rPr>
                <w:rFonts w:ascii="Georgia" w:hAnsi="Georgia" w:cs="Times New Roman"/>
                <w:sz w:val="22"/>
                <w:szCs w:val="22"/>
              </w:rPr>
              <w:lastRenderedPageBreak/>
              <w:t>отмечать операции, предусматривающие реализацию товаров (работ, услуг), предназначенных для граждан, отнесенных к категориям социально уязвимых, например, при заполнении поля «содержание операции» дополнительно указывать «</w:t>
            </w:r>
            <w:proofErr w:type="spellStart"/>
            <w:r w:rsidRPr="002F1A50">
              <w:rPr>
                <w:rFonts w:ascii="Georgia" w:hAnsi="Georgia" w:cs="Times New Roman"/>
                <w:sz w:val="22"/>
                <w:szCs w:val="22"/>
              </w:rPr>
              <w:t>соц</w:t>
            </w:r>
            <w:proofErr w:type="gramStart"/>
            <w:r w:rsidRPr="002F1A50">
              <w:rPr>
                <w:rFonts w:ascii="Georgia" w:hAnsi="Georgia" w:cs="Times New Roman"/>
                <w:sz w:val="22"/>
                <w:szCs w:val="22"/>
              </w:rPr>
              <w:t>.д</w:t>
            </w:r>
            <w:proofErr w:type="gramEnd"/>
            <w:r w:rsidRPr="002F1A50">
              <w:rPr>
                <w:rFonts w:ascii="Georgia" w:hAnsi="Georgia" w:cs="Times New Roman"/>
                <w:sz w:val="22"/>
                <w:szCs w:val="22"/>
              </w:rPr>
              <w:t>еятельность</w:t>
            </w:r>
            <w:proofErr w:type="spellEnd"/>
            <w:r w:rsidRPr="002F1A50">
              <w:rPr>
                <w:rFonts w:ascii="Georgia" w:hAnsi="Georgia" w:cs="Times New Roman"/>
                <w:sz w:val="22"/>
                <w:szCs w:val="22"/>
              </w:rPr>
              <w:t>».</w:t>
            </w:r>
          </w:p>
        </w:tc>
      </w:tr>
      <w:tr w:rsidR="007D5C4B" w:rsidRPr="007126D6" w:rsidTr="007D5C4B">
        <w:tc>
          <w:tcPr>
            <w:tcW w:w="356" w:type="pct"/>
          </w:tcPr>
          <w:p w:rsidR="007D5C4B" w:rsidRPr="002F1A50" w:rsidRDefault="007D5C4B" w:rsidP="007D5C4B">
            <w:pPr>
              <w:pStyle w:val="a3"/>
              <w:tabs>
                <w:tab w:val="left" w:pos="709"/>
                <w:tab w:val="left" w:pos="1134"/>
              </w:tabs>
              <w:spacing w:before="120" w:after="120"/>
              <w:ind w:left="34"/>
              <w:contextualSpacing w:val="0"/>
              <w:jc w:val="both"/>
              <w:rPr>
                <w:rFonts w:ascii="Georgia" w:hAnsi="Georgia" w:cs="Times New Roman"/>
                <w:sz w:val="22"/>
                <w:szCs w:val="22"/>
              </w:rPr>
            </w:pPr>
            <w:r w:rsidRPr="002F1A50">
              <w:rPr>
                <w:rFonts w:ascii="Georgia" w:hAnsi="Georgia" w:cs="Times New Roman"/>
                <w:sz w:val="22"/>
                <w:szCs w:val="22"/>
              </w:rPr>
              <w:lastRenderedPageBreak/>
              <w:t>4.</w:t>
            </w:r>
          </w:p>
        </w:tc>
        <w:tc>
          <w:tcPr>
            <w:tcW w:w="715" w:type="pct"/>
          </w:tcPr>
          <w:p w:rsidR="007D5C4B" w:rsidRPr="002F1A50" w:rsidRDefault="007D5C4B" w:rsidP="007D5C4B">
            <w:pPr>
              <w:pStyle w:val="a3"/>
              <w:tabs>
                <w:tab w:val="left" w:pos="709"/>
                <w:tab w:val="left" w:pos="1134"/>
              </w:tabs>
              <w:spacing w:before="120" w:after="120"/>
              <w:ind w:left="34"/>
              <w:contextualSpacing w:val="0"/>
              <w:jc w:val="both"/>
              <w:rPr>
                <w:rFonts w:ascii="Georgia" w:hAnsi="Georgia" w:cs="Times New Roman"/>
                <w:sz w:val="22"/>
                <w:szCs w:val="22"/>
              </w:rPr>
            </w:pPr>
            <w:r w:rsidRPr="002F1A50">
              <w:rPr>
                <w:rFonts w:ascii="Georgia" w:hAnsi="Georgia" w:cs="Times New Roman"/>
                <w:sz w:val="22"/>
                <w:szCs w:val="22"/>
              </w:rPr>
              <w:t>ЕНВД</w:t>
            </w:r>
          </w:p>
        </w:tc>
        <w:tc>
          <w:tcPr>
            <w:tcW w:w="1216" w:type="pct"/>
          </w:tcPr>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 xml:space="preserve">Любые регистры учета доходов, которые ведет заявитель с целью </w:t>
            </w:r>
            <w:proofErr w:type="gramStart"/>
            <w:r w:rsidRPr="002F1A50">
              <w:rPr>
                <w:rFonts w:ascii="Georgia" w:hAnsi="Georgia" w:cs="Times New Roman"/>
                <w:sz w:val="22"/>
                <w:szCs w:val="22"/>
              </w:rPr>
              <w:t>контроля за</w:t>
            </w:r>
            <w:proofErr w:type="gramEnd"/>
            <w:r w:rsidRPr="002F1A50">
              <w:rPr>
                <w:rFonts w:ascii="Georgia" w:hAnsi="Georgia" w:cs="Times New Roman"/>
                <w:sz w:val="22"/>
                <w:szCs w:val="22"/>
              </w:rPr>
              <w:t xml:space="preserve"> фактическими доходами. </w:t>
            </w:r>
          </w:p>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В целях обеспечения возможности учета хозяйственных операций, предусматривающих реализацию товаров (работ, услуг), предназначенных для граждан, отнесенны</w:t>
            </w:r>
            <w:r>
              <w:rPr>
                <w:rFonts w:ascii="Georgia" w:hAnsi="Georgia" w:cs="Times New Roman"/>
                <w:sz w:val="22"/>
                <w:szCs w:val="22"/>
              </w:rPr>
              <w:t>х</w:t>
            </w:r>
            <w:r w:rsidRPr="002F1A50">
              <w:rPr>
                <w:rFonts w:ascii="Georgia" w:hAnsi="Georgia" w:cs="Times New Roman"/>
                <w:sz w:val="22"/>
                <w:szCs w:val="22"/>
              </w:rPr>
              <w:t xml:space="preserve"> к категориям социально уязвимых, рекомендуется вести учет доходов на базе Книги учета доходов ИП, применяющих ПСН.</w:t>
            </w:r>
          </w:p>
        </w:tc>
        <w:tc>
          <w:tcPr>
            <w:tcW w:w="1357" w:type="pct"/>
          </w:tcPr>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Суммарная выручка по хозяйственным операциям, предусматривающим реализацию товаров (работ, услуг), предназначенных для граждан, отнесенных к категориям социально уязвимых, по данным из графы «Доходы» за предыдущий календарный год.</w:t>
            </w:r>
          </w:p>
        </w:tc>
        <w:tc>
          <w:tcPr>
            <w:tcW w:w="1356" w:type="pct"/>
          </w:tcPr>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7D5C4B" w:rsidRPr="002F1A50" w:rsidRDefault="007D5C4B" w:rsidP="007D5C4B">
            <w:pPr>
              <w:pStyle w:val="a3"/>
              <w:tabs>
                <w:tab w:val="left" w:pos="709"/>
                <w:tab w:val="left" w:pos="1134"/>
              </w:tabs>
              <w:spacing w:before="120" w:after="120"/>
              <w:ind w:left="0"/>
              <w:contextualSpacing w:val="0"/>
              <w:rPr>
                <w:rFonts w:ascii="Georgia" w:hAnsi="Georgia" w:cs="Times New Roman"/>
                <w:sz w:val="22"/>
                <w:szCs w:val="22"/>
              </w:rPr>
            </w:pPr>
            <w:r w:rsidRPr="002F1A50">
              <w:rPr>
                <w:rFonts w:ascii="Georgia" w:hAnsi="Georgia" w:cs="Times New Roman"/>
                <w:sz w:val="22"/>
                <w:szCs w:val="22"/>
              </w:rPr>
              <w:t>При ведении учета рекомендуется отдельно отмечать операции, предусматривающие реализацию товаров (работ, услуг), предназначенных для граждан, отнесенных к категориям социально уязвимых, например, при заполнении поля «содержание операции» дополнительно указывать «</w:t>
            </w:r>
            <w:proofErr w:type="spellStart"/>
            <w:r w:rsidRPr="002F1A50">
              <w:rPr>
                <w:rFonts w:ascii="Georgia" w:hAnsi="Georgia" w:cs="Times New Roman"/>
                <w:sz w:val="22"/>
                <w:szCs w:val="22"/>
              </w:rPr>
              <w:t>соц</w:t>
            </w:r>
            <w:proofErr w:type="gramStart"/>
            <w:r w:rsidRPr="002F1A50">
              <w:rPr>
                <w:rFonts w:ascii="Georgia" w:hAnsi="Georgia" w:cs="Times New Roman"/>
                <w:sz w:val="22"/>
                <w:szCs w:val="22"/>
              </w:rPr>
              <w:t>.д</w:t>
            </w:r>
            <w:proofErr w:type="gramEnd"/>
            <w:r w:rsidRPr="002F1A50">
              <w:rPr>
                <w:rFonts w:ascii="Georgia" w:hAnsi="Georgia" w:cs="Times New Roman"/>
                <w:sz w:val="22"/>
                <w:szCs w:val="22"/>
              </w:rPr>
              <w:t>еятельность</w:t>
            </w:r>
            <w:proofErr w:type="spellEnd"/>
            <w:r w:rsidRPr="002F1A50">
              <w:rPr>
                <w:rFonts w:ascii="Georgia" w:hAnsi="Georgia" w:cs="Times New Roman"/>
                <w:sz w:val="22"/>
                <w:szCs w:val="22"/>
              </w:rPr>
              <w:t>».</w:t>
            </w:r>
          </w:p>
        </w:tc>
      </w:tr>
    </w:tbl>
    <w:p w:rsidR="007D5C4B" w:rsidRPr="007D5C4B" w:rsidRDefault="007D5C4B" w:rsidP="00FB3EF5">
      <w:pPr>
        <w:pStyle w:val="ConsPlusNonformat"/>
        <w:spacing w:before="120" w:line="276" w:lineRule="auto"/>
        <w:jc w:val="both"/>
        <w:rPr>
          <w:rFonts w:asciiTheme="majorHAnsi" w:hAnsiTheme="majorHAnsi" w:cs="Times New Roman"/>
          <w:sz w:val="24"/>
          <w:szCs w:val="24"/>
        </w:rPr>
      </w:pPr>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В случае совмещения систем налогообложения необходимо указать суммарную выручку (доход), полученную при применении всех систем налогообложения.</w:t>
      </w:r>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lastRenderedPageBreak/>
        <w:t>4.3</w:t>
      </w:r>
      <w:proofErr w:type="gramStart"/>
      <w:r w:rsidRPr="007D5C4B">
        <w:rPr>
          <w:rFonts w:asciiTheme="majorHAnsi" w:hAnsiTheme="majorHAnsi" w:cs="Times New Roman"/>
          <w:sz w:val="24"/>
          <w:szCs w:val="24"/>
        </w:rPr>
        <w:tab/>
        <w:t>В</w:t>
      </w:r>
      <w:proofErr w:type="gramEnd"/>
      <w:r w:rsidRPr="007D5C4B">
        <w:rPr>
          <w:rFonts w:asciiTheme="majorHAnsi" w:hAnsiTheme="majorHAnsi" w:cs="Times New Roman"/>
          <w:sz w:val="24"/>
          <w:szCs w:val="24"/>
        </w:rPr>
        <w:t xml:space="preserve"> случае если заявитель в течение года осуществлял реализацию товаров (работ, услуг), предназначенных для нескольких категорий граждан, отнесенных к категориям социально уязвимых, и не представляется возможным разделить полученную выручку между данными гражданами, рекомендуется по каждой категории указать суммарную полученную выручку с добавлением пояснения «Суммарная выручка от реализации товаров (работ, услуг), предназначенных для (перечислить категории граждан, для которых предназначаются товары (работы, услуги)».</w:t>
      </w:r>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5.</w:t>
      </w:r>
      <w:r w:rsidRPr="007D5C4B">
        <w:rPr>
          <w:rFonts w:asciiTheme="majorHAnsi" w:hAnsiTheme="majorHAnsi" w:cs="Times New Roman"/>
          <w:sz w:val="24"/>
          <w:szCs w:val="24"/>
        </w:rPr>
        <w:tab/>
        <w:t>В разделе «2. Описание свойств товаров (работ, услуг)» заявитель приводит краткое описание, из которого Уполномоченный орган сможет заключить, что производимые товары (работы, услуги) предназначаются для граждан, отнесенных к категориям социально уязвимых, и позволяют данным гражданам преодолеть или компенсировать ограничения жизнедеятельность и возможности участвовать в жизни общества наравне с другими гражданами.</w:t>
      </w:r>
    </w:p>
    <w:p w:rsidR="00FB3EF5" w:rsidRPr="007D5C4B" w:rsidRDefault="00FB3EF5" w:rsidP="00FB3EF5">
      <w:pPr>
        <w:pStyle w:val="ConsPlusNonformat"/>
        <w:spacing w:before="120" w:line="276" w:lineRule="auto"/>
        <w:jc w:val="both"/>
        <w:rPr>
          <w:rFonts w:asciiTheme="majorHAnsi" w:hAnsiTheme="majorHAnsi" w:cs="Times New Roman"/>
          <w:sz w:val="24"/>
          <w:szCs w:val="24"/>
        </w:rPr>
      </w:pPr>
      <w:proofErr w:type="gramStart"/>
      <w:r w:rsidRPr="007D5C4B">
        <w:rPr>
          <w:rFonts w:asciiTheme="majorHAnsi" w:hAnsiTheme="majorHAnsi" w:cs="Times New Roman"/>
          <w:sz w:val="24"/>
          <w:szCs w:val="24"/>
        </w:rPr>
        <w:t xml:space="preserve">Описание свойств товаров (работ, услуг), способствующих созданию для граждан из числа категорий, указанных в пункте 1 части 1 статьи 24.1 Федерального закона от 24 июля 2007 г. № 209-ФЗ «О развитии малого и среднего предпринимательства в Российской Федерации»,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w:t>
      </w:r>
      <w:proofErr w:type="gramEnd"/>
    </w:p>
    <w:p w:rsidR="00FB3EF5" w:rsidRPr="007D5C4B" w:rsidRDefault="00FB3EF5" w:rsidP="00FB3EF5">
      <w:pPr>
        <w:pStyle w:val="ConsPlusNonformat"/>
        <w:spacing w:before="120" w:line="276" w:lineRule="auto"/>
        <w:jc w:val="both"/>
        <w:rPr>
          <w:rFonts w:asciiTheme="majorHAnsi" w:hAnsiTheme="majorHAnsi" w:cs="Times New Roman"/>
          <w:sz w:val="24"/>
          <w:szCs w:val="24"/>
        </w:rPr>
      </w:pPr>
      <w:r w:rsidRPr="007D5C4B">
        <w:rPr>
          <w:rFonts w:asciiTheme="majorHAnsi" w:hAnsiTheme="majorHAnsi" w:cs="Times New Roman"/>
          <w:sz w:val="24"/>
          <w:szCs w:val="24"/>
        </w:rPr>
        <w:t xml:space="preserve">Сиделки находятся у пациентов круглосуточно посменно на дому, и помогают им  с самообслуживанием, оказывают помощь в поддержании гигиены, контролируют прием лекарств, сопровождают человека на прогулках и во время поездок в поликлинику, оказывают моральную поддержку. Пациентами сиделок являются пожилые люди (пенсионеры и граждане </w:t>
      </w:r>
      <w:proofErr w:type="spellStart"/>
      <w:r w:rsidRPr="007D5C4B">
        <w:rPr>
          <w:rFonts w:asciiTheme="majorHAnsi" w:hAnsiTheme="majorHAnsi" w:cs="Times New Roman"/>
          <w:sz w:val="24"/>
          <w:szCs w:val="24"/>
        </w:rPr>
        <w:t>предпенсионного</w:t>
      </w:r>
      <w:proofErr w:type="spellEnd"/>
      <w:r w:rsidRPr="007D5C4B">
        <w:rPr>
          <w:rFonts w:asciiTheme="majorHAnsi" w:hAnsiTheme="majorHAnsi" w:cs="Times New Roman"/>
          <w:sz w:val="24"/>
          <w:szCs w:val="24"/>
        </w:rPr>
        <w:t xml:space="preserve"> возраста), которые в силу проблем со здоровьем нуждаются в круглосуточном наблюдении и уходе (например, страдающие болезнью Альцгеймера), при этом помещение таких пациентов в стационар медицинской организации нецелесообразно, поскольку заболевание не поддается излечению. Услуги сиделок позволяют обеспечить пациентам комфортную среду и безопасность, а их родственникам – осуществлять трудовую деятельность.</w:t>
      </w:r>
    </w:p>
    <w:p w:rsidR="00153888" w:rsidRDefault="00153888" w:rsidP="00153888">
      <w:pPr>
        <w:pStyle w:val="ConsPlusNonformat"/>
        <w:spacing w:before="120" w:line="276" w:lineRule="auto"/>
        <w:jc w:val="both"/>
        <w:rPr>
          <w:rFonts w:ascii="Times New Roman" w:hAnsi="Times New Roman" w:cs="Times New Roman"/>
          <w:color w:val="FF0000"/>
          <w:sz w:val="36"/>
          <w:szCs w:val="36"/>
        </w:rPr>
      </w:pPr>
    </w:p>
    <w:p w:rsidR="00153888" w:rsidRDefault="00153888" w:rsidP="00AD5CAE">
      <w:pPr>
        <w:pStyle w:val="ConsPlusNonformat"/>
        <w:spacing w:before="120" w:line="276" w:lineRule="auto"/>
        <w:jc w:val="center"/>
        <w:rPr>
          <w:rFonts w:ascii="Times New Roman" w:hAnsi="Times New Roman" w:cs="Times New Roman"/>
          <w:color w:val="FF0000"/>
          <w:sz w:val="36"/>
          <w:szCs w:val="36"/>
        </w:rPr>
      </w:pPr>
      <w:r w:rsidRPr="00292E79">
        <w:rPr>
          <w:rFonts w:ascii="Times New Roman" w:hAnsi="Times New Roman" w:cs="Times New Roman"/>
          <w:color w:val="FF0000"/>
          <w:sz w:val="36"/>
          <w:szCs w:val="36"/>
        </w:rPr>
        <w:t xml:space="preserve">ДЛЯ КАТЕГОРИИ № </w:t>
      </w:r>
      <w:r>
        <w:rPr>
          <w:rFonts w:ascii="Times New Roman" w:hAnsi="Times New Roman" w:cs="Times New Roman"/>
          <w:color w:val="FF0000"/>
          <w:sz w:val="36"/>
          <w:szCs w:val="36"/>
        </w:rPr>
        <w:t>4</w:t>
      </w:r>
    </w:p>
    <w:p w:rsidR="00153888" w:rsidRDefault="00153888" w:rsidP="00AD5CAE">
      <w:pPr>
        <w:pStyle w:val="ConsPlusNonformat"/>
        <w:spacing w:before="120" w:after="120" w:line="276" w:lineRule="auto"/>
        <w:ind w:firstLine="709"/>
        <w:jc w:val="center"/>
        <w:rPr>
          <w:rFonts w:ascii="Georgia" w:hAnsi="Georgia" w:cs="Times New Roman"/>
          <w:b/>
          <w:sz w:val="24"/>
          <w:szCs w:val="24"/>
        </w:rPr>
      </w:pPr>
      <w:r>
        <w:rPr>
          <w:rFonts w:ascii="Georgia" w:hAnsi="Georgia" w:cs="Times New Roman"/>
          <w:b/>
          <w:i/>
          <w:sz w:val="24"/>
          <w:szCs w:val="24"/>
        </w:rPr>
        <w:t>Методические материалы предназначены для субъектов малого и среднего предпринимательства,</w:t>
      </w:r>
      <w:r>
        <w:rPr>
          <w:b/>
        </w:rPr>
        <w:t xml:space="preserve"> </w:t>
      </w:r>
      <w:r>
        <w:rPr>
          <w:rFonts w:ascii="Georgia" w:hAnsi="Georgia" w:cs="Times New Roman"/>
          <w:b/>
          <w:i/>
          <w:sz w:val="24"/>
          <w:szCs w:val="24"/>
        </w:rPr>
        <w:t>осуществляющих деятельность, направленную на достижение общественно полезных целей и способствующую решению социальных проблем общества</w:t>
      </w:r>
    </w:p>
    <w:p w:rsidR="00153888" w:rsidRDefault="00153888" w:rsidP="00153888">
      <w:pPr>
        <w:pStyle w:val="2"/>
        <w:tabs>
          <w:tab w:val="left" w:pos="284"/>
        </w:tabs>
        <w:spacing w:before="480" w:after="480" w:line="276" w:lineRule="auto"/>
        <w:ind w:left="426"/>
        <w:jc w:val="center"/>
        <w:rPr>
          <w:rFonts w:ascii="Georgia" w:hAnsi="Georgia" w:cs="Times New Roman"/>
          <w:b/>
          <w:color w:val="auto"/>
          <w:sz w:val="24"/>
          <w:szCs w:val="24"/>
          <w:lang w:val="ru-RU" w:eastAsia="ru-RU"/>
        </w:rPr>
      </w:pPr>
      <w:r>
        <w:rPr>
          <w:rFonts w:ascii="Georgia" w:hAnsi="Georgia" w:cs="Times New Roman"/>
          <w:b/>
          <w:color w:val="auto"/>
          <w:sz w:val="24"/>
          <w:szCs w:val="24"/>
          <w:lang w:val="ru-RU" w:eastAsia="ru-RU"/>
        </w:rPr>
        <w:t>Общие положения</w:t>
      </w:r>
    </w:p>
    <w:p w:rsidR="00153888" w:rsidRPr="00153888" w:rsidRDefault="00153888" w:rsidP="00153888">
      <w:pPr>
        <w:pStyle w:val="a3"/>
        <w:tabs>
          <w:tab w:val="left" w:pos="1134"/>
        </w:tabs>
        <w:spacing w:before="120" w:after="120"/>
        <w:ind w:left="0"/>
        <w:jc w:val="both"/>
        <w:rPr>
          <w:rFonts w:ascii="Georgia" w:hAnsi="Georgia" w:cs="Times New Roman"/>
          <w:sz w:val="24"/>
          <w:szCs w:val="24"/>
        </w:rPr>
      </w:pPr>
      <w:r w:rsidRPr="00153888">
        <w:rPr>
          <w:rFonts w:ascii="Georgia" w:hAnsi="Georgia" w:cs="Times New Roman"/>
          <w:sz w:val="24"/>
          <w:szCs w:val="24"/>
        </w:rPr>
        <w:t>В настоящих методических материалах используются следующие условные наименования:</w:t>
      </w:r>
    </w:p>
    <w:p w:rsidR="00153888" w:rsidRPr="00153888" w:rsidRDefault="00153888" w:rsidP="003F4B4D">
      <w:pPr>
        <w:pStyle w:val="a3"/>
        <w:numPr>
          <w:ilvl w:val="0"/>
          <w:numId w:val="17"/>
        </w:numPr>
        <w:tabs>
          <w:tab w:val="left" w:pos="1134"/>
        </w:tabs>
        <w:spacing w:before="120" w:after="120"/>
        <w:ind w:left="0" w:firstLine="709"/>
        <w:jc w:val="both"/>
        <w:rPr>
          <w:rFonts w:ascii="Georgia" w:hAnsi="Georgia" w:cs="Times New Roman"/>
          <w:sz w:val="24"/>
          <w:szCs w:val="24"/>
        </w:rPr>
      </w:pPr>
      <w:r w:rsidRPr="00153888">
        <w:rPr>
          <w:rFonts w:ascii="Georgia" w:hAnsi="Georgia" w:cs="Times New Roman"/>
          <w:sz w:val="24"/>
          <w:szCs w:val="24"/>
        </w:rPr>
        <w:lastRenderedPageBreak/>
        <w:t>Порядок – Порядок признания субъекта малого или среднего предпринимательства социальным предприятием, утвержденный приказом Минэкономразвития России от 29 ноября 2019 г. № 773.</w:t>
      </w:r>
    </w:p>
    <w:p w:rsidR="00153888" w:rsidRPr="00153888" w:rsidRDefault="00153888" w:rsidP="003F4B4D">
      <w:pPr>
        <w:pStyle w:val="a3"/>
        <w:numPr>
          <w:ilvl w:val="0"/>
          <w:numId w:val="17"/>
        </w:numPr>
        <w:tabs>
          <w:tab w:val="left" w:pos="1134"/>
        </w:tabs>
        <w:spacing w:before="120" w:after="120"/>
        <w:ind w:left="0" w:firstLine="709"/>
        <w:jc w:val="both"/>
        <w:rPr>
          <w:rFonts w:ascii="Georgia" w:hAnsi="Georgia" w:cs="Times New Roman"/>
          <w:sz w:val="24"/>
          <w:szCs w:val="24"/>
        </w:rPr>
      </w:pPr>
      <w:r w:rsidRPr="00153888">
        <w:rPr>
          <w:rFonts w:ascii="Georgia" w:hAnsi="Georgia" w:cs="Times New Roman"/>
          <w:sz w:val="24"/>
          <w:szCs w:val="24"/>
        </w:rPr>
        <w:t>Федеральный закон – Федеральный закон от 24 июля 2007 года № 209-ФЗ «О развитии малого и среднего предпринимательства в Российской Федерации».</w:t>
      </w:r>
    </w:p>
    <w:p w:rsidR="00153888" w:rsidRPr="00153888" w:rsidRDefault="00153888" w:rsidP="003F4B4D">
      <w:pPr>
        <w:pStyle w:val="a3"/>
        <w:numPr>
          <w:ilvl w:val="0"/>
          <w:numId w:val="17"/>
        </w:numPr>
        <w:tabs>
          <w:tab w:val="left" w:pos="1134"/>
        </w:tabs>
        <w:spacing w:before="120" w:after="120"/>
        <w:ind w:left="0" w:firstLine="709"/>
        <w:jc w:val="both"/>
        <w:rPr>
          <w:rFonts w:ascii="Georgia" w:hAnsi="Georgia" w:cs="Times New Roman"/>
          <w:sz w:val="24"/>
          <w:szCs w:val="24"/>
        </w:rPr>
      </w:pPr>
      <w:r w:rsidRPr="00153888">
        <w:rPr>
          <w:rFonts w:ascii="Georgia" w:hAnsi="Georgia" w:cs="Times New Roman"/>
          <w:sz w:val="24"/>
          <w:szCs w:val="24"/>
        </w:rPr>
        <w:t>Уполномоченный орган – министерство экономического развития и внешних связей Амурской области.</w:t>
      </w:r>
    </w:p>
    <w:p w:rsidR="00153888" w:rsidRDefault="00153888" w:rsidP="003F4B4D">
      <w:pPr>
        <w:pStyle w:val="a3"/>
        <w:numPr>
          <w:ilvl w:val="0"/>
          <w:numId w:val="17"/>
        </w:numPr>
        <w:tabs>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Заявители – субъекты малого и среднего предпринимательства, обращающиеся с целью признания социальным предприятием, осуществляющие деятельность, направленную на достижение общественно полезных целей и способствующую решению социальных проблем общества, соответствующие условию, предусмотренному пунктом 4 части 1 статьи 24.1 Федерального закона: доля доходов от осуществления такой деятельности по итогам предыдущего календарного года должна составлять не менее 50% в общем объеме доходов, а доля полученной</w:t>
      </w:r>
      <w:proofErr w:type="gramEnd"/>
      <w:r>
        <w:rPr>
          <w:rFonts w:ascii="Georgia" w:hAnsi="Georgia" w:cs="Times New Roman"/>
          <w:sz w:val="24"/>
          <w:szCs w:val="24"/>
        </w:rPr>
        <w:t xml:space="preserve"> чистой прибыли за предшествующий календарный год, направленной на осуществление такой деятельности в текущем календарном году, должна составлять не менее 50% от размера указанной прибыли (при наличии чистой прибыли).</w:t>
      </w:r>
    </w:p>
    <w:p w:rsidR="00153888" w:rsidRDefault="00B94D6F" w:rsidP="00153888">
      <w:pPr>
        <w:pStyle w:val="a3"/>
        <w:tabs>
          <w:tab w:val="left" w:pos="1134"/>
        </w:tabs>
        <w:spacing w:before="120" w:after="120"/>
        <w:ind w:left="0" w:firstLine="709"/>
        <w:jc w:val="both"/>
        <w:rPr>
          <w:rFonts w:ascii="Georgia" w:hAnsi="Georgia" w:cs="Times New Roman"/>
          <w:sz w:val="24"/>
          <w:szCs w:val="24"/>
        </w:rPr>
      </w:pPr>
      <w:r>
        <w:rPr>
          <w:rFonts w:ascii="Georgia" w:hAnsi="Georgia" w:cs="Times New Roman"/>
          <w:sz w:val="24"/>
          <w:szCs w:val="24"/>
        </w:rPr>
        <w:t>Н</w:t>
      </w:r>
      <w:r w:rsidR="00153888">
        <w:rPr>
          <w:rFonts w:ascii="Georgia" w:hAnsi="Georgia" w:cs="Times New Roman"/>
          <w:sz w:val="24"/>
          <w:szCs w:val="24"/>
        </w:rPr>
        <w:t xml:space="preserve">а момент подачи документов информация о заявителе должна быть включена в Единый реестр субъектов малого и среднего предпринимательства. </w:t>
      </w:r>
    </w:p>
    <w:p w:rsidR="00153888" w:rsidRDefault="00153888" w:rsidP="00153888">
      <w:pPr>
        <w:pStyle w:val="a3"/>
        <w:tabs>
          <w:tab w:val="left" w:pos="1276"/>
        </w:tabs>
        <w:spacing w:before="120" w:after="120"/>
        <w:ind w:left="0" w:firstLine="709"/>
        <w:jc w:val="both"/>
        <w:rPr>
          <w:rFonts w:ascii="Georgia" w:hAnsi="Georgia" w:cs="Times New Roman"/>
          <w:sz w:val="24"/>
          <w:szCs w:val="24"/>
        </w:rPr>
      </w:pPr>
      <w:r>
        <w:rPr>
          <w:rFonts w:ascii="Georgia" w:hAnsi="Georgia"/>
          <w:sz w:val="24"/>
        </w:rPr>
        <w:t>Н</w:t>
      </w:r>
      <w:r>
        <w:rPr>
          <w:rFonts w:ascii="Georgia" w:hAnsi="Georgia" w:cs="Times New Roman"/>
          <w:sz w:val="24"/>
          <w:szCs w:val="24"/>
        </w:rPr>
        <w:t xml:space="preserve">аличие записи о заявителе в Едином реестре субъектов малого и среднего предпринимательства – обязательное условие для признания социальным предприятием.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 чем за месяц до обращения в Уполномоченный орган. В случае отсутствия записи необходимо обратиться в налоговый орган через форму, размещенную на сайте </w:t>
      </w:r>
      <w:hyperlink r:id="rId13" w:history="1">
        <w:r>
          <w:rPr>
            <w:rStyle w:val="a4"/>
            <w:rFonts w:ascii="Georgia" w:hAnsi="Georgia"/>
            <w:sz w:val="24"/>
            <w:szCs w:val="24"/>
          </w:rPr>
          <w:t>https://rmsp.nalog.ru/appeal-create.html</w:t>
        </w:r>
      </w:hyperlink>
      <w:r>
        <w:rPr>
          <w:rFonts w:ascii="Georgia" w:hAnsi="Georgia"/>
          <w:sz w:val="24"/>
          <w:szCs w:val="24"/>
        </w:rPr>
        <w:t>. Заявление рассматривается налоговым органом в течение 15 рабочих дней с момента отправки.</w:t>
      </w:r>
    </w:p>
    <w:p w:rsidR="00153888" w:rsidRDefault="00153888" w:rsidP="003F4B4D">
      <w:pPr>
        <w:pStyle w:val="2"/>
        <w:numPr>
          <w:ilvl w:val="0"/>
          <w:numId w:val="8"/>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Pr>
          <w:rFonts w:ascii="Georgia" w:hAnsi="Georgia" w:cs="Times New Roman"/>
          <w:b/>
          <w:color w:val="auto"/>
          <w:sz w:val="24"/>
          <w:szCs w:val="24"/>
          <w:lang w:val="ru-RU" w:eastAsia="ru-RU"/>
        </w:rPr>
        <w:t xml:space="preserve">Инструкция по заполнению заявления </w:t>
      </w:r>
      <w:r>
        <w:rPr>
          <w:rFonts w:ascii="Georgia" w:hAnsi="Georgia" w:cs="Times New Roman"/>
          <w:b/>
          <w:color w:val="auto"/>
          <w:sz w:val="24"/>
          <w:szCs w:val="24"/>
          <w:lang w:val="ru-RU" w:eastAsia="ru-RU"/>
        </w:rPr>
        <w:br/>
        <w:t>о признании социальным предприятием (приложение № 1 к Порядку)</w:t>
      </w:r>
    </w:p>
    <w:p w:rsidR="00153888" w:rsidRDefault="00153888" w:rsidP="003F4B4D">
      <w:pPr>
        <w:pStyle w:val="a3"/>
        <w:numPr>
          <w:ilvl w:val="0"/>
          <w:numId w:val="18"/>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поле «Наименование субъекта малого или среднего предпринимательства» </w:t>
      </w:r>
      <w:proofErr w:type="gramStart"/>
      <w:r>
        <w:rPr>
          <w:rFonts w:ascii="Georgia" w:hAnsi="Georgia" w:cs="Times New Roman"/>
          <w:sz w:val="24"/>
          <w:szCs w:val="24"/>
        </w:rPr>
        <w:t>заявители-юридические</w:t>
      </w:r>
      <w:proofErr w:type="gramEnd"/>
      <w:r>
        <w:rPr>
          <w:rFonts w:ascii="Georgia" w:hAnsi="Georgia" w:cs="Times New Roman"/>
          <w:sz w:val="24"/>
          <w:szCs w:val="24"/>
        </w:rPr>
        <w:t xml:space="preserve"> лица указывают сокращенное наименование юридического лица согласно сведениям ЕГРЮЛ, актуальным на дату обращения в Уполномоченный орган. </w:t>
      </w:r>
      <w:proofErr w:type="gramStart"/>
      <w:r>
        <w:rPr>
          <w:rFonts w:ascii="Georgia" w:hAnsi="Georgia" w:cs="Times New Roman"/>
          <w:sz w:val="24"/>
          <w:szCs w:val="24"/>
        </w:rPr>
        <w:t>Заявители-индивидуальные</w:t>
      </w:r>
      <w:proofErr w:type="gramEnd"/>
      <w:r>
        <w:rPr>
          <w:rFonts w:ascii="Georgia" w:hAnsi="Georgia" w:cs="Times New Roman"/>
          <w:sz w:val="24"/>
          <w:szCs w:val="24"/>
        </w:rPr>
        <w:t xml:space="preserve"> предприниматели указывают ФИО индивидуального предпринимателя согласно сведениям ЕГРИП.</w:t>
      </w:r>
    </w:p>
    <w:p w:rsidR="00153888" w:rsidRDefault="00153888" w:rsidP="003F4B4D">
      <w:pPr>
        <w:pStyle w:val="a3"/>
        <w:numPr>
          <w:ilvl w:val="0"/>
          <w:numId w:val="18"/>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поле «Адрес» заявители указывают место нахождения юридического лица или место жительства индивидуального предпринимателя.</w:t>
      </w:r>
    </w:p>
    <w:p w:rsidR="00153888" w:rsidRDefault="00153888" w:rsidP="003F4B4D">
      <w:pPr>
        <w:pStyle w:val="a3"/>
        <w:numPr>
          <w:ilvl w:val="0"/>
          <w:numId w:val="18"/>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полях «Телефон», «Факс», «Адрес электронной почты» указываются контактные данные заявителя. Заявителю рекомендуется указать как минимум один вид контактных данных </w:t>
      </w:r>
      <w:proofErr w:type="gramStart"/>
      <w:r>
        <w:rPr>
          <w:rFonts w:ascii="Georgia" w:hAnsi="Georgia" w:cs="Times New Roman"/>
          <w:sz w:val="24"/>
          <w:szCs w:val="24"/>
        </w:rPr>
        <w:t>из</w:t>
      </w:r>
      <w:proofErr w:type="gramEnd"/>
      <w:r>
        <w:rPr>
          <w:rFonts w:ascii="Georgia" w:hAnsi="Georgia" w:cs="Times New Roman"/>
          <w:sz w:val="24"/>
          <w:szCs w:val="24"/>
        </w:rPr>
        <w:t xml:space="preserve"> перечисленных. В полях контактных данных, отсутствующих у заявителя, указывается «Отсутствует».</w:t>
      </w:r>
    </w:p>
    <w:p w:rsidR="00153888" w:rsidRDefault="00153888" w:rsidP="003F4B4D">
      <w:pPr>
        <w:pStyle w:val="a3"/>
        <w:numPr>
          <w:ilvl w:val="0"/>
          <w:numId w:val="18"/>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lastRenderedPageBreak/>
        <w:t xml:space="preserve">В поле «Полное наименование субъекта малого или среднего предпринимательства» </w:t>
      </w:r>
      <w:proofErr w:type="gramStart"/>
      <w:r>
        <w:rPr>
          <w:rFonts w:ascii="Georgia" w:hAnsi="Georgia" w:cs="Times New Roman"/>
          <w:sz w:val="24"/>
          <w:szCs w:val="24"/>
        </w:rPr>
        <w:t>заявители-юридические</w:t>
      </w:r>
      <w:proofErr w:type="gramEnd"/>
      <w:r>
        <w:rPr>
          <w:rFonts w:ascii="Georgia" w:hAnsi="Georgia" w:cs="Times New Roman"/>
          <w:sz w:val="24"/>
          <w:szCs w:val="24"/>
        </w:rPr>
        <w:t xml:space="preserve"> лица указывают полное наименование юридического лица согласно сведениям ЕГРЮЛ, актуальным на дату обращения в Уполномоченный орган. </w:t>
      </w:r>
      <w:proofErr w:type="gramStart"/>
      <w:r>
        <w:rPr>
          <w:rFonts w:ascii="Georgia" w:hAnsi="Georgia" w:cs="Times New Roman"/>
          <w:sz w:val="24"/>
          <w:szCs w:val="24"/>
        </w:rPr>
        <w:t>Заявители-индивидуальные</w:t>
      </w:r>
      <w:proofErr w:type="gramEnd"/>
      <w:r>
        <w:rPr>
          <w:rFonts w:ascii="Georgia" w:hAnsi="Georgia" w:cs="Times New Roman"/>
          <w:sz w:val="24"/>
          <w:szCs w:val="24"/>
        </w:rPr>
        <w:t xml:space="preserve">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153888" w:rsidRDefault="00153888" w:rsidP="003F4B4D">
      <w:pPr>
        <w:pStyle w:val="a3"/>
        <w:numPr>
          <w:ilvl w:val="0"/>
          <w:numId w:val="18"/>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rsidR="00153888" w:rsidRDefault="00153888" w:rsidP="003F4B4D">
      <w:pPr>
        <w:pStyle w:val="a3"/>
        <w:numPr>
          <w:ilvl w:val="0"/>
          <w:numId w:val="18"/>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поле «Серия и номер документа, подтверждающего факт внесения записи» указывается серия и номер ОГРН (ОГРНИП) согласно сведениям ЕГРЮЛ (ЕГРИП).</w:t>
      </w:r>
    </w:p>
    <w:p w:rsidR="00153888" w:rsidRDefault="00153888" w:rsidP="003F4B4D">
      <w:pPr>
        <w:pStyle w:val="a3"/>
        <w:numPr>
          <w:ilvl w:val="0"/>
          <w:numId w:val="18"/>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поле «Наименование регистрирующего органа» указывается наименование регистрирующего органа согласно сведениям ЕГРЮЛ (ЕГРИП).</w:t>
      </w:r>
    </w:p>
    <w:p w:rsidR="00153888" w:rsidRDefault="00153888" w:rsidP="003F4B4D">
      <w:pPr>
        <w:pStyle w:val="a3"/>
        <w:numPr>
          <w:ilvl w:val="0"/>
          <w:numId w:val="18"/>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поле «ИНН» указывается идентификационный номер налогоплательщика согласно сведениям ЕГРЮЛ (ЕГРИП).</w:t>
      </w:r>
    </w:p>
    <w:p w:rsidR="00153888" w:rsidRDefault="00153888" w:rsidP="003F4B4D">
      <w:pPr>
        <w:pStyle w:val="a3"/>
        <w:numPr>
          <w:ilvl w:val="0"/>
          <w:numId w:val="18"/>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поле «КПП» указывается код причины постановки на учет согласно сведениям ЕГРЮЛ, актуальным на дату обращения в Уполномоченный орган. </w:t>
      </w:r>
      <w:proofErr w:type="gramStart"/>
      <w:r>
        <w:rPr>
          <w:rFonts w:ascii="Georgia" w:hAnsi="Georgia" w:cs="Times New Roman"/>
          <w:sz w:val="24"/>
          <w:szCs w:val="24"/>
        </w:rPr>
        <w:t>Заявители-индивидуальные</w:t>
      </w:r>
      <w:proofErr w:type="gramEnd"/>
      <w:r>
        <w:rPr>
          <w:rFonts w:ascii="Georgia" w:hAnsi="Georgia" w:cs="Times New Roman"/>
          <w:sz w:val="24"/>
          <w:szCs w:val="24"/>
        </w:rPr>
        <w:t xml:space="preserve"> предприниматели ставят в данном поле прочерк.</w:t>
      </w:r>
    </w:p>
    <w:p w:rsidR="00153888" w:rsidRDefault="00153888" w:rsidP="003F4B4D">
      <w:pPr>
        <w:pStyle w:val="a3"/>
        <w:numPr>
          <w:ilvl w:val="0"/>
          <w:numId w:val="18"/>
        </w:numPr>
        <w:tabs>
          <w:tab w:val="left" w:pos="1276"/>
        </w:tabs>
        <w:spacing w:before="120" w:after="120"/>
        <w:ind w:left="0" w:firstLine="709"/>
        <w:jc w:val="both"/>
        <w:rPr>
          <w:rFonts w:ascii="Georgia" w:hAnsi="Georgia" w:cs="Times New Roman"/>
          <w:sz w:val="24"/>
          <w:szCs w:val="24"/>
        </w:rPr>
      </w:pPr>
      <w:r>
        <w:rPr>
          <w:rFonts w:ascii="Georgia" w:hAnsi="Georgia" w:cs="Times New Roman"/>
          <w:sz w:val="24"/>
          <w:szCs w:val="24"/>
        </w:rPr>
        <w:t>В поле «Дата постановки на учет в налоговом органе» указывается дата согласно сведениям ЕГРЮЛ (ЕГРИП).</w:t>
      </w:r>
    </w:p>
    <w:p w:rsidR="00153888" w:rsidRDefault="00153888" w:rsidP="003F4B4D">
      <w:pPr>
        <w:pStyle w:val="a3"/>
        <w:numPr>
          <w:ilvl w:val="0"/>
          <w:numId w:val="18"/>
        </w:numPr>
        <w:tabs>
          <w:tab w:val="left" w:pos="1276"/>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поле «Дата внесения сведений в единый реестр субъектов малого и среднего предпринимательства» указывается дата согласно информации из единого реестра субъектов малого и среднего предпринимательства. Единый реестр субъектов малого и среднего предпринимательства размещен на сайте </w:t>
      </w:r>
      <w:bookmarkStart w:id="19" w:name="_Hlk28120847"/>
      <w:r>
        <w:fldChar w:fldCharType="begin"/>
      </w:r>
      <w:r>
        <w:instrText xml:space="preserve"> HYPERLINK "https://rmsp.nalog.ru/" </w:instrText>
      </w:r>
      <w:r>
        <w:fldChar w:fldCharType="separate"/>
      </w:r>
      <w:r>
        <w:rPr>
          <w:rStyle w:val="a4"/>
          <w:rFonts w:ascii="Georgia" w:hAnsi="Georgia"/>
          <w:sz w:val="24"/>
          <w:szCs w:val="24"/>
        </w:rPr>
        <w:t>https://rmsp.nalog.ru/</w:t>
      </w:r>
      <w:r>
        <w:fldChar w:fldCharType="end"/>
      </w:r>
      <w:r>
        <w:rPr>
          <w:rStyle w:val="af5"/>
          <w:rFonts w:ascii="Georgia" w:hAnsi="Georgia"/>
          <w:sz w:val="24"/>
          <w:szCs w:val="24"/>
        </w:rPr>
        <w:footnoteReference w:id="11"/>
      </w:r>
      <w:bookmarkEnd w:id="19"/>
      <w:r>
        <w:rPr>
          <w:rFonts w:ascii="Georgia" w:hAnsi="Georgia" w:cs="Times New Roman"/>
          <w:sz w:val="24"/>
          <w:szCs w:val="24"/>
        </w:rPr>
        <w:t>.</w:t>
      </w:r>
    </w:p>
    <w:p w:rsidR="00153888" w:rsidRDefault="00153888" w:rsidP="003F4B4D">
      <w:pPr>
        <w:pStyle w:val="a3"/>
        <w:numPr>
          <w:ilvl w:val="0"/>
          <w:numId w:val="18"/>
        </w:numPr>
        <w:tabs>
          <w:tab w:val="left" w:pos="1276"/>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поле «Сведения о лице, имеющем право действовать от имени заявителя без доверенности» </w:t>
      </w:r>
      <w:proofErr w:type="gramStart"/>
      <w:r>
        <w:rPr>
          <w:rFonts w:ascii="Georgia" w:hAnsi="Georgia" w:cs="Times New Roman"/>
          <w:sz w:val="24"/>
          <w:szCs w:val="24"/>
        </w:rPr>
        <w:t>заявитель-юридическое</w:t>
      </w:r>
      <w:proofErr w:type="gramEnd"/>
      <w:r>
        <w:rPr>
          <w:rFonts w:ascii="Georgia" w:hAnsi="Georgia" w:cs="Times New Roman"/>
          <w:sz w:val="24"/>
          <w:szCs w:val="24"/>
        </w:rPr>
        <w:t xml:space="preserve"> лицо указывает лиц, имеющих право действовать от имени заявителя без доверенности, согласно сведениям ЕГРЮЛ, актуальным на дату обращения в Уполномоченный орган. </w:t>
      </w:r>
      <w:proofErr w:type="gramStart"/>
      <w:r>
        <w:rPr>
          <w:rFonts w:ascii="Georgia" w:hAnsi="Georgia" w:cs="Times New Roman"/>
          <w:sz w:val="24"/>
          <w:szCs w:val="24"/>
        </w:rPr>
        <w:t>Заявители-индивидуальные</w:t>
      </w:r>
      <w:proofErr w:type="gramEnd"/>
      <w:r>
        <w:rPr>
          <w:rFonts w:ascii="Georgia" w:hAnsi="Georgia" w:cs="Times New Roman"/>
          <w:sz w:val="24"/>
          <w:szCs w:val="24"/>
        </w:rPr>
        <w:t xml:space="preserve"> предприниматели ставят в данном поле прочерк.</w:t>
      </w:r>
    </w:p>
    <w:p w:rsidR="00153888" w:rsidRDefault="00153888" w:rsidP="003F4B4D">
      <w:pPr>
        <w:pStyle w:val="a3"/>
        <w:numPr>
          <w:ilvl w:val="0"/>
          <w:numId w:val="18"/>
        </w:numPr>
        <w:tabs>
          <w:tab w:val="left" w:pos="1276"/>
        </w:tabs>
        <w:spacing w:before="120" w:after="120"/>
        <w:ind w:left="0" w:firstLine="709"/>
        <w:jc w:val="both"/>
        <w:rPr>
          <w:rFonts w:ascii="Georgia" w:hAnsi="Georgia" w:cs="Times New Roman"/>
          <w:sz w:val="24"/>
          <w:szCs w:val="24"/>
        </w:rPr>
      </w:pPr>
      <w:r>
        <w:rPr>
          <w:rFonts w:ascii="Georgia" w:hAnsi="Georgia" w:cs="Times New Roman"/>
          <w:sz w:val="24"/>
          <w:szCs w:val="24"/>
        </w:rPr>
        <w:t>В поле «Осуществляемые виды деятельности заявителя» перечисляются коды всех видов деятельности в соответствии с ОКВЭД</w:t>
      </w:r>
      <w:proofErr w:type="gramStart"/>
      <w:r>
        <w:rPr>
          <w:rFonts w:ascii="Georgia" w:hAnsi="Georgia" w:cs="Times New Roman"/>
          <w:sz w:val="24"/>
          <w:szCs w:val="24"/>
        </w:rPr>
        <w:t>2</w:t>
      </w:r>
      <w:proofErr w:type="gramEnd"/>
      <w:r>
        <w:rPr>
          <w:rFonts w:ascii="Georgia" w:hAnsi="Georgia" w:cs="Times New Roman"/>
          <w:sz w:val="24"/>
          <w:szCs w:val="24"/>
        </w:rPr>
        <w:t xml:space="preserve"> согласно сведениям ЕГРЮЛ (ЕГРИП), актуальным на дату обращения в Уполномоченный орган.</w:t>
      </w:r>
    </w:p>
    <w:p w:rsidR="00153888" w:rsidRDefault="00153888" w:rsidP="003F4B4D">
      <w:pPr>
        <w:pStyle w:val="a3"/>
        <w:numPr>
          <w:ilvl w:val="0"/>
          <w:numId w:val="18"/>
        </w:numPr>
        <w:tabs>
          <w:tab w:val="left" w:pos="1276"/>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поле «Сведения о заявителе» </w:t>
      </w:r>
      <w:proofErr w:type="gramStart"/>
      <w:r>
        <w:rPr>
          <w:rFonts w:ascii="Georgia" w:hAnsi="Georgia" w:cs="Times New Roman"/>
          <w:sz w:val="24"/>
          <w:szCs w:val="24"/>
        </w:rPr>
        <w:t>заявители-юридические</w:t>
      </w:r>
      <w:proofErr w:type="gramEnd"/>
      <w:r>
        <w:rPr>
          <w:rFonts w:ascii="Georgia" w:hAnsi="Georgia" w:cs="Times New Roman"/>
          <w:sz w:val="24"/>
          <w:szCs w:val="24"/>
        </w:rPr>
        <w:t xml:space="preserve"> лица указывают сокращенное наименование юридического лица согласно сведениям ЕГРЮЛ, актуальным на дату обращения в Уполномоченный орган.</w:t>
      </w:r>
    </w:p>
    <w:p w:rsidR="00153888" w:rsidRDefault="00153888" w:rsidP="00153888">
      <w:pPr>
        <w:pStyle w:val="a3"/>
        <w:tabs>
          <w:tab w:val="left" w:pos="993"/>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Заявители-индивидуальные</w:t>
      </w:r>
      <w:proofErr w:type="gramEnd"/>
      <w:r>
        <w:rPr>
          <w:rFonts w:ascii="Georgia" w:hAnsi="Georgia" w:cs="Times New Roman"/>
          <w:sz w:val="24"/>
          <w:szCs w:val="24"/>
        </w:rPr>
        <w:t xml:space="preserve">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153888" w:rsidRDefault="00153888" w:rsidP="003F4B4D">
      <w:pPr>
        <w:pStyle w:val="a3"/>
        <w:numPr>
          <w:ilvl w:val="0"/>
          <w:numId w:val="18"/>
        </w:numPr>
        <w:tabs>
          <w:tab w:val="left" w:pos="1276"/>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поле «Сведения о заявителе в информационно-телекоммуникационной сети «Интернет» указывается сокращенное наименование </w:t>
      </w:r>
      <w:proofErr w:type="gramStart"/>
      <w:r>
        <w:rPr>
          <w:rFonts w:ascii="Georgia" w:hAnsi="Georgia" w:cs="Times New Roman"/>
          <w:sz w:val="24"/>
          <w:szCs w:val="24"/>
        </w:rPr>
        <w:t>заявителя-юридического</w:t>
      </w:r>
      <w:proofErr w:type="gramEnd"/>
      <w:r>
        <w:rPr>
          <w:rFonts w:ascii="Georgia" w:hAnsi="Georgia" w:cs="Times New Roman"/>
          <w:sz w:val="24"/>
          <w:szCs w:val="24"/>
        </w:rPr>
        <w:t xml:space="preserve"> лица (ФИО индивидуального предпринимателя) и ссылка на сайт заявителя в </w:t>
      </w:r>
      <w:r>
        <w:rPr>
          <w:rFonts w:ascii="Georgia" w:hAnsi="Georgia" w:cs="Times New Roman"/>
          <w:sz w:val="24"/>
          <w:szCs w:val="24"/>
        </w:rPr>
        <w:lastRenderedPageBreak/>
        <w:t>соответствии с тем, как он указан в адресной строке (при наличии). Допускается указание ссылки на сайт заявителя в социальных сетях. В случае отсутствия сайта указывается «Сайт отсутствует».</w:t>
      </w:r>
    </w:p>
    <w:p w:rsidR="00153888" w:rsidRDefault="00153888" w:rsidP="00153888">
      <w:pPr>
        <w:pStyle w:val="a3"/>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случае</w:t>
      </w:r>
      <w:proofErr w:type="gramStart"/>
      <w:r>
        <w:rPr>
          <w:rFonts w:ascii="Georgia" w:hAnsi="Georgia" w:cs="Times New Roman"/>
          <w:sz w:val="24"/>
          <w:szCs w:val="24"/>
        </w:rPr>
        <w:t>,</w:t>
      </w:r>
      <w:proofErr w:type="gramEnd"/>
      <w:r>
        <w:rPr>
          <w:rFonts w:ascii="Georgia" w:hAnsi="Georgia" w:cs="Times New Roman"/>
          <w:sz w:val="24"/>
          <w:szCs w:val="24"/>
        </w:rPr>
        <w:t xml:space="preserve"> если заявитель включен реестр поставщиков социальных услуг, рекомендуется также привести ссылку на данный реестр. В конце заявления ставится дата подписания, подпись лица, заполнившего заявление, с расшифровкой (ФИО) и печать (при наличии).</w:t>
      </w:r>
    </w:p>
    <w:p w:rsidR="00153888" w:rsidRDefault="00153888" w:rsidP="003F4B4D">
      <w:pPr>
        <w:pStyle w:val="2"/>
        <w:numPr>
          <w:ilvl w:val="0"/>
          <w:numId w:val="8"/>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Pr>
          <w:rFonts w:ascii="Georgia" w:hAnsi="Georgia" w:cs="Times New Roman"/>
          <w:b/>
          <w:color w:val="auto"/>
          <w:sz w:val="24"/>
          <w:szCs w:val="24"/>
          <w:lang w:val="ru-RU" w:eastAsia="ru-RU"/>
        </w:rPr>
        <w:t xml:space="preserve">Инструкция по заполнению отчета о социальном воздействии </w:t>
      </w:r>
      <w:r>
        <w:rPr>
          <w:rFonts w:ascii="Georgia" w:hAnsi="Georgia" w:cs="Times New Roman"/>
          <w:b/>
          <w:color w:val="auto"/>
          <w:sz w:val="24"/>
          <w:szCs w:val="24"/>
          <w:lang w:val="ru-RU" w:eastAsia="ru-RU"/>
        </w:rPr>
        <w:br/>
        <w:t>(приложение № 2 к Порядку)</w:t>
      </w:r>
    </w:p>
    <w:p w:rsidR="00153888" w:rsidRDefault="00153888" w:rsidP="003F4B4D">
      <w:pPr>
        <w:pStyle w:val="a3"/>
        <w:numPr>
          <w:ilvl w:val="0"/>
          <w:numId w:val="19"/>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отчете о социальном воздействии рекомендуется в свободной форме привести описание деятельности, соответствующей условиям, в соответствии с которыми  заявитель обращается в Уполномоченный орган с целью признания социальным предприятием. </w:t>
      </w:r>
      <w:proofErr w:type="gramStart"/>
      <w:r>
        <w:rPr>
          <w:rFonts w:ascii="Georgia" w:hAnsi="Georgia" w:cs="Times New Roman"/>
          <w:sz w:val="24"/>
          <w:szCs w:val="24"/>
        </w:rPr>
        <w:t xml:space="preserve">Приведенное описание должно демонстрировать, как на практике осуществляется социальная деятельность заявителя, в чем польза социальной деятельности заявителя, а также что осуществляемая деятельность соответствует направлению деятельности, указанному заявителем при заполнении «сведений об осуществлении деятельности, направленной на достижение общественно полезных целей и способствующей решению социальных проблем общества в соответствии с пунктом 4 части 1 статьи 24.1 Федерального закона» (приложение № 8 к Порядку). </w:t>
      </w:r>
      <w:proofErr w:type="gramEnd"/>
    </w:p>
    <w:p w:rsidR="00153888" w:rsidRDefault="00153888" w:rsidP="003F4B4D">
      <w:pPr>
        <w:pStyle w:val="a3"/>
        <w:numPr>
          <w:ilvl w:val="0"/>
          <w:numId w:val="19"/>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разделе «Цель социального предприятия» заявителю рекомендуется указать цель «достижение общественно полезных целей и решение социальных проблем общества», а также конкретные общественно-полезные цели, на достижение которых направлена его деятельность, и кратко описать осуществляемую деятельность.</w:t>
      </w:r>
    </w:p>
    <w:p w:rsidR="00153888" w:rsidRDefault="00153888" w:rsidP="003F4B4D">
      <w:pPr>
        <w:pStyle w:val="a3"/>
        <w:numPr>
          <w:ilvl w:val="0"/>
          <w:numId w:val="19"/>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разделе «Социальная проблема (потребность потребителя), на решение которой направлена деятельность социального предприятия» приводится описание конкретной социальной проблемы, на решение которой направлена деятельность заявителя. </w:t>
      </w:r>
    </w:p>
    <w:p w:rsidR="00153888" w:rsidRDefault="00153888" w:rsidP="003F4B4D">
      <w:pPr>
        <w:pStyle w:val="a3"/>
        <w:numPr>
          <w:ilvl w:val="0"/>
          <w:numId w:val="19"/>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разделе «Целевая аудитория, на которую направлена деятельность социального предприятия» указываются категории лиц, на решение проблем которых направлена социальная деятельность заявителя. В данном разделе необходимо максимально точно обозначить категорию лиц, на решение проблем которых направлена его деятельность. </w:t>
      </w:r>
    </w:p>
    <w:p w:rsidR="00AD5CAE" w:rsidRDefault="00153888" w:rsidP="00AD5CAE">
      <w:pPr>
        <w:tabs>
          <w:tab w:val="left" w:pos="1134"/>
        </w:tabs>
        <w:spacing w:before="120" w:after="120"/>
        <w:ind w:firstLine="709"/>
        <w:jc w:val="both"/>
        <w:rPr>
          <w:rFonts w:ascii="Georgia" w:hAnsi="Georgia" w:cs="Times New Roman"/>
          <w:sz w:val="24"/>
          <w:szCs w:val="24"/>
          <w:lang w:val="ru-RU"/>
        </w:rPr>
      </w:pPr>
      <w:r>
        <w:rPr>
          <w:rFonts w:ascii="Georgia" w:hAnsi="Georgia" w:cs="Times New Roman"/>
          <w:sz w:val="24"/>
          <w:szCs w:val="24"/>
          <w:lang w:val="ru-RU"/>
        </w:rPr>
        <w:t xml:space="preserve">В случае если невозможно однозначно определить категорию лиц, на решение проблем которых направлена деятельность заявителя, применимо указывать в качестве целевой аудитории неопределенный круг лиц с ограничением </w:t>
      </w:r>
      <w:proofErr w:type="gramStart"/>
      <w:r>
        <w:rPr>
          <w:rFonts w:ascii="Georgia" w:hAnsi="Georgia" w:cs="Times New Roman"/>
          <w:sz w:val="24"/>
          <w:szCs w:val="24"/>
          <w:lang w:val="ru-RU"/>
        </w:rPr>
        <w:t>по</w:t>
      </w:r>
      <w:proofErr w:type="gramEnd"/>
      <w:r>
        <w:rPr>
          <w:rFonts w:ascii="Georgia" w:hAnsi="Georgia" w:cs="Times New Roman"/>
          <w:sz w:val="24"/>
          <w:szCs w:val="24"/>
          <w:lang w:val="ru-RU"/>
        </w:rPr>
        <w:t xml:space="preserve"> </w:t>
      </w:r>
    </w:p>
    <w:p w:rsidR="00153888" w:rsidRPr="00AD5CAE" w:rsidRDefault="00153888" w:rsidP="00AD5CAE">
      <w:pPr>
        <w:tabs>
          <w:tab w:val="left" w:pos="1134"/>
        </w:tabs>
        <w:spacing w:before="120" w:after="120"/>
        <w:ind w:firstLine="709"/>
        <w:jc w:val="both"/>
        <w:rPr>
          <w:rFonts w:ascii="Georgia" w:hAnsi="Georgia" w:cs="Times New Roman"/>
          <w:sz w:val="24"/>
          <w:szCs w:val="24"/>
          <w:lang w:val="ru-RU"/>
        </w:rPr>
      </w:pPr>
      <w:proofErr w:type="gramStart"/>
      <w:r w:rsidRPr="00AD5CAE">
        <w:rPr>
          <w:rFonts w:ascii="Georgia" w:hAnsi="Georgia" w:cs="Times New Roman"/>
          <w:sz w:val="24"/>
          <w:szCs w:val="24"/>
          <w:lang w:val="ru-RU"/>
        </w:rPr>
        <w:t>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w:t>
      </w:r>
      <w:proofErr w:type="gramEnd"/>
      <w:r w:rsidRPr="00AD5CAE">
        <w:rPr>
          <w:rFonts w:ascii="Georgia" w:hAnsi="Georgia" w:cs="Times New Roman"/>
          <w:sz w:val="24"/>
          <w:szCs w:val="24"/>
          <w:lang w:val="ru-RU"/>
        </w:rPr>
        <w:t xml:space="preserve"> При заполнении раздела рекомендуется:</w:t>
      </w:r>
    </w:p>
    <w:p w:rsidR="00153888" w:rsidRDefault="00153888" w:rsidP="003F4B4D">
      <w:pPr>
        <w:pStyle w:val="a3"/>
        <w:numPr>
          <w:ilvl w:val="0"/>
          <w:numId w:val="17"/>
        </w:numPr>
        <w:tabs>
          <w:tab w:val="left" w:pos="1134"/>
        </w:tabs>
        <w:spacing w:before="120" w:after="120"/>
        <w:ind w:left="0" w:firstLine="709"/>
        <w:jc w:val="both"/>
        <w:rPr>
          <w:rFonts w:ascii="Georgia" w:hAnsi="Georgia" w:cs="Times New Roman"/>
          <w:sz w:val="24"/>
          <w:szCs w:val="24"/>
        </w:rPr>
      </w:pPr>
      <w:r>
        <w:rPr>
          <w:rFonts w:ascii="Georgia" w:hAnsi="Georgia" w:cs="Times New Roman"/>
          <w:sz w:val="24"/>
          <w:szCs w:val="24"/>
        </w:rPr>
        <w:lastRenderedPageBreak/>
        <w:t>пояснить, каким образом реализуемые виды продукции (товаров, работ, услуг) решают или снижают негативный эффект от наличия социальной проблемы, на которую направлена деятельность заявителя;</w:t>
      </w:r>
    </w:p>
    <w:p w:rsidR="00153888" w:rsidRDefault="00153888" w:rsidP="003F4B4D">
      <w:pPr>
        <w:pStyle w:val="a3"/>
        <w:numPr>
          <w:ilvl w:val="0"/>
          <w:numId w:val="17"/>
        </w:numPr>
        <w:tabs>
          <w:tab w:val="left" w:pos="1134"/>
        </w:tabs>
        <w:spacing w:before="120" w:after="120"/>
        <w:ind w:left="0" w:firstLine="709"/>
        <w:jc w:val="both"/>
        <w:rPr>
          <w:rFonts w:ascii="Georgia" w:hAnsi="Georgia" w:cs="Times New Roman"/>
          <w:sz w:val="24"/>
          <w:szCs w:val="24"/>
        </w:rPr>
      </w:pPr>
      <w:r>
        <w:rPr>
          <w:rFonts w:ascii="Georgia" w:hAnsi="Georgia" w:cs="Times New Roman"/>
          <w:sz w:val="24"/>
          <w:szCs w:val="24"/>
        </w:rPr>
        <w:t>пояснить, какие положительные эффекты для целевой аудитории и общества в целом имеет деятельность заявителя.</w:t>
      </w:r>
    </w:p>
    <w:p w:rsidR="00153888" w:rsidRDefault="00153888" w:rsidP="003F4B4D">
      <w:pPr>
        <w:pStyle w:val="a3"/>
        <w:numPr>
          <w:ilvl w:val="0"/>
          <w:numId w:val="19"/>
        </w:numPr>
        <w:tabs>
          <w:tab w:val="left" w:pos="993"/>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 xml:space="preserve">В разделе «Продукция (товары, работы, услуги), предлагаемая потребителю социального предприятия (целевой аудитории, </w:t>
      </w:r>
      <w:proofErr w:type="spellStart"/>
      <w:r>
        <w:rPr>
          <w:rFonts w:ascii="Georgia" w:hAnsi="Georgia" w:cs="Times New Roman"/>
          <w:sz w:val="24"/>
          <w:szCs w:val="24"/>
        </w:rPr>
        <w:t>благополучателям</w:t>
      </w:r>
      <w:proofErr w:type="spellEnd"/>
      <w:r>
        <w:rPr>
          <w:rFonts w:ascii="Georgia" w:hAnsi="Georgia" w:cs="Times New Roman"/>
          <w:sz w:val="24"/>
          <w:szCs w:val="24"/>
        </w:rPr>
        <w:t xml:space="preserve">)» необходимо перечислить конкретные виды продукции (товаров, работ, услуг; допустимо перечисление укрупненных видов при их значительном количестве), которые производит заявитель, способствующие решению социальной проблемы, указанной в разделе «Социальная проблема (потребность потребителя), на решение которой направлена деятельность социального предприятия». </w:t>
      </w:r>
      <w:proofErr w:type="gramEnd"/>
    </w:p>
    <w:p w:rsidR="00153888" w:rsidRDefault="00153888" w:rsidP="003F4B4D">
      <w:pPr>
        <w:pStyle w:val="2"/>
        <w:numPr>
          <w:ilvl w:val="0"/>
          <w:numId w:val="20"/>
        </w:numPr>
        <w:tabs>
          <w:tab w:val="left" w:pos="284"/>
        </w:tabs>
        <w:spacing w:before="480" w:after="480" w:line="276" w:lineRule="auto"/>
        <w:jc w:val="center"/>
        <w:rPr>
          <w:rFonts w:ascii="Georgia" w:hAnsi="Georgia" w:cs="Times New Roman"/>
          <w:b/>
          <w:color w:val="auto"/>
          <w:sz w:val="24"/>
          <w:szCs w:val="24"/>
          <w:lang w:val="ru-RU" w:eastAsia="ru-RU"/>
        </w:rPr>
      </w:pPr>
      <w:proofErr w:type="gramStart"/>
      <w:r>
        <w:rPr>
          <w:rFonts w:ascii="Georgia" w:hAnsi="Georgia" w:cs="Times New Roman"/>
          <w:b/>
          <w:color w:val="auto"/>
          <w:sz w:val="24"/>
          <w:szCs w:val="24"/>
          <w:lang w:val="ru-RU" w:eastAsia="ru-RU"/>
        </w:rPr>
        <w:t>Инструкция по заполнению справки о доле доходов, полученных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и о доле полученной чистой прибыли за предшествующий календарный год, направленной на осуществление такой деятельности (видов такой деятельности) в текущем календарном году, от размера указанной</w:t>
      </w:r>
      <w:proofErr w:type="gramEnd"/>
      <w:r>
        <w:rPr>
          <w:rFonts w:ascii="Georgia" w:hAnsi="Georgia" w:cs="Times New Roman"/>
          <w:b/>
          <w:color w:val="auto"/>
          <w:sz w:val="24"/>
          <w:szCs w:val="24"/>
          <w:lang w:val="ru-RU" w:eastAsia="ru-RU"/>
        </w:rPr>
        <w:t xml:space="preserve"> прибыли (приложение № 6 к Порядку)</w:t>
      </w:r>
    </w:p>
    <w:p w:rsidR="00153888" w:rsidRDefault="00153888" w:rsidP="003F4B4D">
      <w:pPr>
        <w:pStyle w:val="a3"/>
        <w:numPr>
          <w:ilvl w:val="0"/>
          <w:numId w:val="13"/>
        </w:numPr>
        <w:tabs>
          <w:tab w:val="left" w:pos="851"/>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Заявитель заполняет показатели приложения № 6 в колонке 4 («Значение показателя: от деятельности, указанной в пункте 4 части 1 статьи 241 Федерального закона»).</w:t>
      </w:r>
    </w:p>
    <w:p w:rsidR="00153888" w:rsidRDefault="00153888" w:rsidP="003F4B4D">
      <w:pPr>
        <w:pStyle w:val="a3"/>
        <w:numPr>
          <w:ilvl w:val="0"/>
          <w:numId w:val="13"/>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При заполнении показателя «Общий объем доходов от осуществления деятельности, полученных в предыдущем календарном году, рублей»:</w:t>
      </w:r>
    </w:p>
    <w:p w:rsidR="00153888" w:rsidRDefault="00153888" w:rsidP="003F4B4D">
      <w:pPr>
        <w:pStyle w:val="a3"/>
        <w:numPr>
          <w:ilvl w:val="0"/>
          <w:numId w:val="14"/>
        </w:numPr>
        <w:tabs>
          <w:tab w:val="left" w:pos="851"/>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Заявитель-юридическое лицо указывает сумму показателей 2110 «Выручка» и 2340 «Прочие доходы» в упрощенной форме Отчета о финансовых результатах за предыдущий календарной год.</w:t>
      </w:r>
      <w:proofErr w:type="gramEnd"/>
    </w:p>
    <w:p w:rsidR="00153888" w:rsidRDefault="00153888" w:rsidP="003F4B4D">
      <w:pPr>
        <w:pStyle w:val="a3"/>
        <w:numPr>
          <w:ilvl w:val="0"/>
          <w:numId w:val="14"/>
        </w:numPr>
        <w:tabs>
          <w:tab w:val="left" w:pos="851"/>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Заявитель-индивидуальный</w:t>
      </w:r>
      <w:proofErr w:type="gramEnd"/>
      <w:r>
        <w:rPr>
          <w:rFonts w:ascii="Georgia" w:hAnsi="Georgia" w:cs="Times New Roman"/>
          <w:sz w:val="24"/>
          <w:szCs w:val="24"/>
        </w:rPr>
        <w:t xml:space="preserve"> предприниматель, применяющий УСН, указывает сумму всех доходов, отраженную в показателе «Итого за год» раздела I Книги учета доходов и расходов организаций и индивидуальных предпринимателей, применяющих УСН, за предыдущий календарный год.</w:t>
      </w:r>
    </w:p>
    <w:p w:rsidR="00BB5EC9" w:rsidRDefault="00153888" w:rsidP="003F4B4D">
      <w:pPr>
        <w:pStyle w:val="a3"/>
        <w:numPr>
          <w:ilvl w:val="0"/>
          <w:numId w:val="14"/>
        </w:numPr>
        <w:tabs>
          <w:tab w:val="left" w:pos="851"/>
          <w:tab w:val="left" w:pos="1134"/>
        </w:tabs>
        <w:spacing w:before="120" w:after="120"/>
        <w:ind w:left="0" w:firstLine="709"/>
        <w:jc w:val="both"/>
        <w:rPr>
          <w:rFonts w:ascii="Georgia" w:hAnsi="Georgia" w:cs="Times New Roman"/>
          <w:sz w:val="24"/>
          <w:szCs w:val="24"/>
        </w:rPr>
      </w:pPr>
      <w:proofErr w:type="gramStart"/>
      <w:r w:rsidRPr="00BB5EC9">
        <w:rPr>
          <w:rFonts w:ascii="Georgia" w:hAnsi="Georgia" w:cs="Times New Roman"/>
          <w:sz w:val="24"/>
          <w:szCs w:val="24"/>
        </w:rPr>
        <w:t>Заявитель-индивидуальный</w:t>
      </w:r>
      <w:proofErr w:type="gramEnd"/>
      <w:r w:rsidRPr="00BB5EC9">
        <w:rPr>
          <w:rFonts w:ascii="Georgia" w:hAnsi="Georgia" w:cs="Times New Roman"/>
          <w:sz w:val="24"/>
          <w:szCs w:val="24"/>
        </w:rPr>
        <w:t xml:space="preserve"> предприниматель, применяющий ЕНВД, указывает сумму всех денежных средств, полученных в качестве доходов от осуществления предпринимательской деятельности за предыдущий календарный год. Заявитель определяет сумму денежных средств на основании любых регистров учета доходов, которые он ведет с целью </w:t>
      </w:r>
      <w:proofErr w:type="gramStart"/>
      <w:r w:rsidRPr="00BB5EC9">
        <w:rPr>
          <w:rFonts w:ascii="Georgia" w:hAnsi="Georgia" w:cs="Times New Roman"/>
          <w:sz w:val="24"/>
          <w:szCs w:val="24"/>
        </w:rPr>
        <w:t>контроля за</w:t>
      </w:r>
      <w:proofErr w:type="gramEnd"/>
      <w:r w:rsidRPr="00BB5EC9">
        <w:rPr>
          <w:rFonts w:ascii="Georgia" w:hAnsi="Georgia" w:cs="Times New Roman"/>
          <w:sz w:val="24"/>
          <w:szCs w:val="24"/>
        </w:rPr>
        <w:t xml:space="preserve"> фактическими доходами. Рекомендуется вести учет доходов на базе </w:t>
      </w:r>
    </w:p>
    <w:p w:rsidR="00153888" w:rsidRPr="00BB5EC9" w:rsidRDefault="00153888" w:rsidP="00BB5EC9">
      <w:pPr>
        <w:pStyle w:val="a3"/>
        <w:tabs>
          <w:tab w:val="left" w:pos="851"/>
          <w:tab w:val="left" w:pos="1134"/>
        </w:tabs>
        <w:spacing w:before="120" w:after="120"/>
        <w:ind w:left="709"/>
        <w:jc w:val="both"/>
        <w:rPr>
          <w:rFonts w:ascii="Georgia" w:hAnsi="Georgia" w:cs="Times New Roman"/>
          <w:sz w:val="24"/>
          <w:szCs w:val="24"/>
        </w:rPr>
      </w:pPr>
      <w:r w:rsidRPr="00BB5EC9">
        <w:rPr>
          <w:rFonts w:ascii="Georgia" w:hAnsi="Georgia" w:cs="Times New Roman"/>
          <w:sz w:val="24"/>
          <w:szCs w:val="24"/>
        </w:rPr>
        <w:t>В случае совмещения систем налогообложения необходимо рассчитать и указать суммарный доход, полученный при применении всех систем налогообложения.</w:t>
      </w:r>
    </w:p>
    <w:p w:rsidR="00153888" w:rsidRDefault="00153888" w:rsidP="003F4B4D">
      <w:pPr>
        <w:pStyle w:val="a3"/>
        <w:numPr>
          <w:ilvl w:val="0"/>
          <w:numId w:val="13"/>
        </w:numPr>
        <w:tabs>
          <w:tab w:val="left" w:pos="993"/>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lastRenderedPageBreak/>
        <w:t>Показатель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 рассчитывается как отношение показателя «Доходы от осуществления деятельности, указанной в пункте 2, 3 или 4 части 1 статьи 24.1 Федерального закона, полученные в предыдущем календарном году, рублей» к показателю</w:t>
      </w:r>
      <w:proofErr w:type="gramEnd"/>
      <w:r>
        <w:rPr>
          <w:rFonts w:ascii="Georgia" w:hAnsi="Georgia" w:cs="Times New Roman"/>
          <w:sz w:val="24"/>
          <w:szCs w:val="24"/>
        </w:rPr>
        <w:t xml:space="preserve"> «Общий объем доходов от осуществления деятельности, полученных в предыдущем календарном году, рублей», </w:t>
      </w:r>
      <w:proofErr w:type="gramStart"/>
      <w:r>
        <w:rPr>
          <w:rFonts w:ascii="Georgia" w:hAnsi="Georgia" w:cs="Times New Roman"/>
          <w:sz w:val="24"/>
          <w:szCs w:val="24"/>
        </w:rPr>
        <w:t>выраженное</w:t>
      </w:r>
      <w:proofErr w:type="gramEnd"/>
      <w:r>
        <w:rPr>
          <w:rFonts w:ascii="Georgia" w:hAnsi="Georgia" w:cs="Times New Roman"/>
          <w:sz w:val="24"/>
          <w:szCs w:val="24"/>
        </w:rPr>
        <w:t xml:space="preserve"> в процентах.</w:t>
      </w:r>
    </w:p>
    <w:p w:rsidR="00153888" w:rsidRDefault="00153888" w:rsidP="003F4B4D">
      <w:pPr>
        <w:pStyle w:val="a3"/>
        <w:numPr>
          <w:ilvl w:val="0"/>
          <w:numId w:val="13"/>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показателе «Размер чистой прибыли, полученной в предшествующем календарном году, рублей»:</w:t>
      </w:r>
    </w:p>
    <w:p w:rsidR="00153888" w:rsidRDefault="00153888" w:rsidP="003F4B4D">
      <w:pPr>
        <w:pStyle w:val="a3"/>
        <w:numPr>
          <w:ilvl w:val="1"/>
          <w:numId w:val="13"/>
        </w:numPr>
        <w:tabs>
          <w:tab w:val="left" w:pos="567"/>
          <w:tab w:val="left" w:pos="851"/>
          <w:tab w:val="left" w:pos="1134"/>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Заявитель-индивидуальный предприниматель, применяющий УСН с объектом налогообложения доходы, уменьшенные на величину расходов, указывает сумму чистой прибыли, рассчитанной как разница между строкой 213 раздела 2.2 Налоговой декларации по УСН</w:t>
      </w:r>
      <w:r>
        <w:rPr>
          <w:rStyle w:val="af5"/>
          <w:rFonts w:ascii="Georgia" w:hAnsi="Georgia" w:cs="Times New Roman"/>
          <w:sz w:val="24"/>
          <w:szCs w:val="24"/>
        </w:rPr>
        <w:footnoteReference w:id="12"/>
      </w:r>
      <w:r>
        <w:rPr>
          <w:rFonts w:ascii="Georgia" w:hAnsi="Georgia" w:cs="Times New Roman"/>
          <w:sz w:val="24"/>
          <w:szCs w:val="24"/>
        </w:rPr>
        <w:t xml:space="preserve"> «Сумма полученных доходов за налоговый период», и суммой строк 223 «Сумма произведенных расходов нарастающим итогом», 230 «Сумма полученных убытков в предыдущем налоговом периоде» и 273 «Сумма исчисленного налога» раздела 2.2 Налоговой декларации</w:t>
      </w:r>
      <w:proofErr w:type="gramEnd"/>
      <w:r>
        <w:rPr>
          <w:rFonts w:ascii="Georgia" w:hAnsi="Georgia" w:cs="Times New Roman"/>
          <w:sz w:val="24"/>
          <w:szCs w:val="24"/>
        </w:rPr>
        <w:t xml:space="preserve"> УСН.</w:t>
      </w:r>
    </w:p>
    <w:p w:rsidR="00153888" w:rsidRDefault="00153888" w:rsidP="00153888">
      <w:pPr>
        <w:pStyle w:val="a3"/>
        <w:tabs>
          <w:tab w:val="left" w:pos="1134"/>
        </w:tabs>
        <w:spacing w:before="120" w:after="120"/>
        <w:ind w:left="0" w:firstLine="709"/>
        <w:jc w:val="both"/>
        <w:rPr>
          <w:rFonts w:ascii="Georgia" w:hAnsi="Georgia" w:cs="Times New Roman"/>
          <w:sz w:val="24"/>
          <w:szCs w:val="24"/>
        </w:rPr>
      </w:pPr>
      <w:r>
        <w:rPr>
          <w:rFonts w:ascii="Georgia" w:hAnsi="Georgia" w:cs="Times New Roman"/>
          <w:sz w:val="24"/>
          <w:szCs w:val="24"/>
        </w:rPr>
        <w:t xml:space="preserve">В случае если по результатам расчета получена отрицательная сумма, </w:t>
      </w:r>
      <w:proofErr w:type="gramStart"/>
      <w:r>
        <w:rPr>
          <w:rFonts w:ascii="Georgia" w:hAnsi="Georgia" w:cs="Times New Roman"/>
          <w:sz w:val="24"/>
          <w:szCs w:val="24"/>
        </w:rPr>
        <w:t>заявитель-индивидуальный</w:t>
      </w:r>
      <w:proofErr w:type="gramEnd"/>
      <w:r>
        <w:rPr>
          <w:rFonts w:ascii="Georgia" w:hAnsi="Georgia" w:cs="Times New Roman"/>
          <w:sz w:val="24"/>
          <w:szCs w:val="24"/>
        </w:rPr>
        <w:t xml:space="preserve"> предприниматель указывает полученную сумму со знаком минус с добавлением комментария «Получен убыток».</w:t>
      </w:r>
    </w:p>
    <w:p w:rsidR="00153888" w:rsidRDefault="00153888" w:rsidP="003F4B4D">
      <w:pPr>
        <w:pStyle w:val="a3"/>
        <w:numPr>
          <w:ilvl w:val="1"/>
          <w:numId w:val="13"/>
        </w:numPr>
        <w:tabs>
          <w:tab w:val="left" w:pos="1276"/>
        </w:tabs>
        <w:spacing w:before="120" w:after="120"/>
        <w:ind w:left="0" w:firstLine="709"/>
        <w:jc w:val="both"/>
        <w:rPr>
          <w:rFonts w:ascii="Georgia" w:hAnsi="Georgia"/>
          <w:sz w:val="24"/>
        </w:rPr>
      </w:pPr>
      <w:proofErr w:type="gramStart"/>
      <w:r>
        <w:rPr>
          <w:rFonts w:ascii="Georgia" w:hAnsi="Georgia"/>
          <w:sz w:val="24"/>
        </w:rPr>
        <w:t>Заявитель-индивидуальный предприниматель, применяющий УСН с объектом налогообложения доходы, ЕНВД или ПСН, а также совмещающий УСН с объектом налогообложения доходы, уменьшенные на величину расходов, или общий налоговый режим с ЕНВД или ПСН, не рассчитывает показатель «Размер чистой прибыли, полученной в предшествующем календарном году, рублей», указывает «Не применимо, ИП применяет УСН с объектом налогообложения доходы/ЕНВД/ПСН».</w:t>
      </w:r>
      <w:proofErr w:type="gramEnd"/>
    </w:p>
    <w:p w:rsidR="00153888" w:rsidRDefault="00153888" w:rsidP="003F4B4D">
      <w:pPr>
        <w:pStyle w:val="a3"/>
        <w:numPr>
          <w:ilvl w:val="0"/>
          <w:numId w:val="13"/>
        </w:numPr>
        <w:tabs>
          <w:tab w:val="left" w:pos="993"/>
        </w:tabs>
        <w:spacing w:before="120" w:after="120"/>
        <w:ind w:left="0" w:firstLine="709"/>
        <w:jc w:val="both"/>
        <w:rPr>
          <w:rFonts w:ascii="Georgia" w:hAnsi="Georgia" w:cs="Times New Roman"/>
          <w:sz w:val="24"/>
          <w:szCs w:val="24"/>
        </w:rPr>
      </w:pPr>
      <w:r>
        <w:rPr>
          <w:rFonts w:ascii="Georgia" w:hAnsi="Georgia" w:cs="Times New Roman"/>
          <w:sz w:val="24"/>
          <w:szCs w:val="24"/>
        </w:rPr>
        <w:t>В поле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w:t>
      </w:r>
    </w:p>
    <w:p w:rsidR="00153888" w:rsidRDefault="00153888" w:rsidP="003F4B4D">
      <w:pPr>
        <w:pStyle w:val="a3"/>
        <w:numPr>
          <w:ilvl w:val="1"/>
          <w:numId w:val="16"/>
        </w:numPr>
        <w:tabs>
          <w:tab w:val="left" w:pos="1134"/>
        </w:tabs>
        <w:spacing w:before="120" w:after="120"/>
        <w:ind w:left="0" w:firstLine="709"/>
        <w:jc w:val="both"/>
        <w:rPr>
          <w:rFonts w:ascii="Georgia" w:hAnsi="Georgia"/>
          <w:sz w:val="24"/>
        </w:rPr>
      </w:pPr>
      <w:proofErr w:type="gramStart"/>
      <w:r>
        <w:rPr>
          <w:rFonts w:ascii="Georgia" w:hAnsi="Georgia"/>
          <w:sz w:val="24"/>
        </w:rPr>
        <w:t>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w:t>
      </w:r>
      <w:proofErr w:type="gramEnd"/>
      <w:r>
        <w:rPr>
          <w:rFonts w:ascii="Georgia" w:hAnsi="Georgia"/>
          <w:sz w:val="24"/>
        </w:rPr>
        <w:t xml:space="preserve"> </w:t>
      </w:r>
      <w:proofErr w:type="gramStart"/>
      <w:r>
        <w:rPr>
          <w:rFonts w:ascii="Georgia" w:hAnsi="Georgia"/>
          <w:sz w:val="24"/>
        </w:rPr>
        <w:t>процентах</w:t>
      </w:r>
      <w:proofErr w:type="gramEnd"/>
      <w:r>
        <w:rPr>
          <w:rFonts w:ascii="Georgia" w:hAnsi="Georgia"/>
          <w:sz w:val="24"/>
        </w:rPr>
        <w:t>. В случае если за предыдущий календарный год получен убыток, указывается «Получен убыток».</w:t>
      </w:r>
    </w:p>
    <w:p w:rsidR="00153888" w:rsidRDefault="00153888" w:rsidP="003F4B4D">
      <w:pPr>
        <w:pStyle w:val="a3"/>
        <w:numPr>
          <w:ilvl w:val="1"/>
          <w:numId w:val="16"/>
        </w:numPr>
        <w:tabs>
          <w:tab w:val="left" w:pos="1134"/>
        </w:tabs>
        <w:spacing w:before="120" w:after="120"/>
        <w:ind w:left="0" w:firstLine="709"/>
        <w:jc w:val="both"/>
        <w:rPr>
          <w:rFonts w:ascii="Georgia" w:hAnsi="Georgia"/>
          <w:sz w:val="24"/>
        </w:rPr>
      </w:pPr>
      <w:proofErr w:type="gramStart"/>
      <w:r>
        <w:rPr>
          <w:rFonts w:ascii="Georgia" w:hAnsi="Georgia"/>
          <w:sz w:val="24"/>
        </w:rPr>
        <w:lastRenderedPageBreak/>
        <w:t>Заявитель-индивидуальный предприниматель, применяющий УСН с объектом налогообложения доходы, ЕНВД или ПСН, а также совмещающий УСН с объектом налогообложения доходы, уменьшенные на величину расходов, или общий налоговый режим с ЕНВД или ПСН, не рассчитывает показатель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w:t>
      </w:r>
      <w:proofErr w:type="gramEnd"/>
      <w:r>
        <w:rPr>
          <w:rFonts w:ascii="Georgia" w:hAnsi="Georgia"/>
          <w:sz w:val="24"/>
        </w:rPr>
        <w:t xml:space="preserve"> </w:t>
      </w:r>
      <w:proofErr w:type="gramStart"/>
      <w:r>
        <w:rPr>
          <w:rFonts w:ascii="Georgia" w:hAnsi="Georgia"/>
          <w:sz w:val="24"/>
        </w:rPr>
        <w:t>текущем календарном году от размера указанной прибыли, процентов», указывает «Не применимо, ИП применяет УСН с объектом налогообложения доходы/ЕНВД/ПСН».</w:t>
      </w:r>
      <w:r>
        <w:rPr>
          <w:rFonts w:ascii="Georgia" w:hAnsi="Georgia" w:cs="Times New Roman"/>
          <w:sz w:val="24"/>
          <w:szCs w:val="24"/>
        </w:rPr>
        <w:t xml:space="preserve">  </w:t>
      </w:r>
      <w:proofErr w:type="gramEnd"/>
    </w:p>
    <w:p w:rsidR="00153888" w:rsidRDefault="00153888" w:rsidP="003F4B4D">
      <w:pPr>
        <w:pStyle w:val="2"/>
        <w:numPr>
          <w:ilvl w:val="0"/>
          <w:numId w:val="20"/>
        </w:numPr>
        <w:tabs>
          <w:tab w:val="left" w:pos="284"/>
        </w:tabs>
        <w:spacing w:before="480" w:after="480" w:line="276" w:lineRule="auto"/>
        <w:ind w:left="0" w:firstLine="0"/>
        <w:jc w:val="center"/>
        <w:rPr>
          <w:rFonts w:ascii="Georgia" w:hAnsi="Georgia" w:cs="Times New Roman"/>
          <w:b/>
          <w:color w:val="auto"/>
          <w:sz w:val="24"/>
          <w:szCs w:val="24"/>
          <w:lang w:val="ru-RU" w:eastAsia="ru-RU"/>
        </w:rPr>
      </w:pPr>
      <w:bookmarkStart w:id="20" w:name="_Hlk24131267"/>
      <w:r>
        <w:rPr>
          <w:rFonts w:ascii="Georgia" w:hAnsi="Georgia" w:cs="Times New Roman"/>
          <w:b/>
          <w:color w:val="auto"/>
          <w:sz w:val="24"/>
          <w:szCs w:val="24"/>
          <w:lang w:val="ru-RU" w:eastAsia="ru-RU"/>
        </w:rPr>
        <w:t xml:space="preserve">Инструкция по заполнению сведений об осуществлении деятельности, направленной </w:t>
      </w:r>
      <w:bookmarkStart w:id="21" w:name="_Hlk22840172"/>
      <w:r>
        <w:rPr>
          <w:rFonts w:ascii="Georgia" w:hAnsi="Georgia" w:cs="Times New Roman"/>
          <w:b/>
          <w:color w:val="auto"/>
          <w:sz w:val="24"/>
          <w:szCs w:val="24"/>
          <w:lang w:val="ru-RU" w:eastAsia="ru-RU"/>
        </w:rPr>
        <w:t xml:space="preserve">на достижение общественно полезных целей и способствующей решению социальных проблем общества в соответствии с пунктом 4 части 1 статьи 24.1 Федерального закона </w:t>
      </w:r>
      <w:bookmarkEnd w:id="21"/>
      <w:r>
        <w:rPr>
          <w:rFonts w:ascii="Georgia" w:hAnsi="Georgia" w:cs="Times New Roman"/>
          <w:b/>
          <w:color w:val="auto"/>
          <w:sz w:val="24"/>
          <w:szCs w:val="24"/>
          <w:lang w:val="ru-RU" w:eastAsia="ru-RU"/>
        </w:rPr>
        <w:t>(приложение № 8 к Порядку)</w:t>
      </w:r>
    </w:p>
    <w:bookmarkEnd w:id="20"/>
    <w:p w:rsidR="00153888" w:rsidRDefault="00153888" w:rsidP="003F4B4D">
      <w:pPr>
        <w:pStyle w:val="a3"/>
        <w:numPr>
          <w:ilvl w:val="0"/>
          <w:numId w:val="21"/>
        </w:numPr>
        <w:tabs>
          <w:tab w:val="left" w:pos="851"/>
          <w:tab w:val="left" w:pos="993"/>
          <w:tab w:val="left" w:pos="1134"/>
        </w:tabs>
        <w:autoSpaceDE w:val="0"/>
        <w:autoSpaceDN w:val="0"/>
        <w:adjustRightInd w:val="0"/>
        <w:spacing w:before="120" w:after="120"/>
        <w:ind w:left="0" w:firstLine="709"/>
        <w:jc w:val="both"/>
        <w:rPr>
          <w:rFonts w:ascii="Georgia" w:hAnsi="Georgia"/>
          <w:color w:val="000000" w:themeColor="text1"/>
          <w:sz w:val="24"/>
        </w:rPr>
      </w:pPr>
      <w:r>
        <w:rPr>
          <w:rFonts w:ascii="Georgia" w:eastAsia="Times New Roman" w:hAnsi="Georgia" w:cs="Times New Roman"/>
          <w:bCs/>
          <w:sz w:val="24"/>
          <w:szCs w:val="24"/>
        </w:rPr>
        <w:t>В поле «</w:t>
      </w:r>
      <w:r>
        <w:rPr>
          <w:rFonts w:ascii="Georgia" w:hAnsi="Georgia" w:cs="Times New Roman"/>
          <w:sz w:val="24"/>
          <w:szCs w:val="24"/>
        </w:rPr>
        <w:t>Виды деятельности в соответствии с Общероссийским классификатором видов экономической деятельности (ОКВЭД</w:t>
      </w:r>
      <w:proofErr w:type="gramStart"/>
      <w:r>
        <w:rPr>
          <w:rFonts w:ascii="Georgia" w:hAnsi="Georgia" w:cs="Times New Roman"/>
          <w:sz w:val="24"/>
          <w:szCs w:val="24"/>
        </w:rPr>
        <w:t>2</w:t>
      </w:r>
      <w:proofErr w:type="gramEnd"/>
      <w:r>
        <w:rPr>
          <w:rFonts w:ascii="Georgia" w:hAnsi="Georgia" w:cs="Times New Roman"/>
          <w:sz w:val="24"/>
          <w:szCs w:val="24"/>
        </w:rPr>
        <w:t xml:space="preserve">) с указанием кодов» указываются виды деятельности </w:t>
      </w:r>
      <w:r>
        <w:rPr>
          <w:rFonts w:ascii="Georgia" w:eastAsia="Times New Roman" w:hAnsi="Georgia" w:cs="Times New Roman"/>
          <w:bCs/>
          <w:sz w:val="24"/>
          <w:szCs w:val="24"/>
          <w:lang w:eastAsia="ru-RU"/>
        </w:rPr>
        <w:t>согласно ОКВЭД2 в соответствии с ЕГРЮЛ (ЕГРИП) заявителя</w:t>
      </w:r>
      <w:r>
        <w:rPr>
          <w:rFonts w:ascii="Georgia" w:hAnsi="Georgia" w:cs="Times New Roman"/>
          <w:sz w:val="24"/>
          <w:szCs w:val="24"/>
        </w:rPr>
        <w:t xml:space="preserve">, </w:t>
      </w:r>
      <w:r>
        <w:rPr>
          <w:rFonts w:ascii="Georgia" w:eastAsia="Times New Roman" w:hAnsi="Georgia" w:cs="Times New Roman"/>
          <w:bCs/>
          <w:sz w:val="24"/>
          <w:szCs w:val="24"/>
          <w:lang w:eastAsia="ru-RU"/>
        </w:rPr>
        <w:t xml:space="preserve">соответствующие направлениям деятельности, </w:t>
      </w:r>
      <w:r>
        <w:rPr>
          <w:rFonts w:ascii="Georgia" w:hAnsi="Georgia" w:cs="Times New Roman"/>
          <w:sz w:val="24"/>
          <w:szCs w:val="24"/>
          <w:lang w:eastAsia="ru-RU"/>
        </w:rPr>
        <w:t>указанным в части 4 пункта 1 статьи 24.1 Федерального закона (далее – социальные направления деятельности)</w:t>
      </w:r>
      <w:r>
        <w:rPr>
          <w:rFonts w:ascii="Georgia" w:hAnsi="Georgia" w:cs="Times New Roman"/>
          <w:sz w:val="24"/>
          <w:szCs w:val="24"/>
        </w:rPr>
        <w:t>. Не допускается указание ОКВЭД</w:t>
      </w:r>
      <w:proofErr w:type="gramStart"/>
      <w:r>
        <w:rPr>
          <w:rFonts w:ascii="Georgia" w:hAnsi="Georgia" w:cs="Times New Roman"/>
          <w:sz w:val="24"/>
          <w:szCs w:val="24"/>
        </w:rPr>
        <w:t>2</w:t>
      </w:r>
      <w:proofErr w:type="gramEnd"/>
      <w:r>
        <w:rPr>
          <w:rFonts w:ascii="Georgia" w:hAnsi="Georgia" w:cs="Times New Roman"/>
          <w:sz w:val="24"/>
          <w:szCs w:val="24"/>
        </w:rPr>
        <w:t xml:space="preserve">, не включенных в ЕГРЮЛ (ЕГРИП). </w:t>
      </w:r>
      <w:r>
        <w:rPr>
          <w:rFonts w:ascii="Georgia" w:hAnsi="Georgia" w:cs="Times New Roman"/>
          <w:color w:val="000000" w:themeColor="text1"/>
          <w:sz w:val="24"/>
          <w:szCs w:val="24"/>
        </w:rPr>
        <w:t xml:space="preserve">  </w:t>
      </w:r>
    </w:p>
    <w:p w:rsidR="00153888" w:rsidRDefault="00153888" w:rsidP="003F4B4D">
      <w:pPr>
        <w:pStyle w:val="a3"/>
        <w:numPr>
          <w:ilvl w:val="1"/>
          <w:numId w:val="22"/>
        </w:numPr>
        <w:tabs>
          <w:tab w:val="left" w:pos="709"/>
          <w:tab w:val="left" w:pos="1276"/>
        </w:tabs>
        <w:spacing w:before="120" w:after="120"/>
        <w:ind w:left="0" w:firstLine="709"/>
        <w:jc w:val="both"/>
        <w:rPr>
          <w:rFonts w:ascii="Georgia" w:hAnsi="Georgia" w:cs="Times New Roman"/>
          <w:sz w:val="24"/>
          <w:szCs w:val="24"/>
        </w:rPr>
      </w:pPr>
      <w:proofErr w:type="gramStart"/>
      <w:r>
        <w:rPr>
          <w:rFonts w:ascii="Georgia" w:hAnsi="Georgia" w:cs="Times New Roman"/>
          <w:sz w:val="24"/>
          <w:szCs w:val="24"/>
        </w:rPr>
        <w:t>Заявитель-индивидуальный</w:t>
      </w:r>
      <w:proofErr w:type="gramEnd"/>
      <w:r>
        <w:rPr>
          <w:rFonts w:ascii="Georgia" w:hAnsi="Georgia" w:cs="Times New Roman"/>
          <w:sz w:val="24"/>
          <w:szCs w:val="24"/>
        </w:rPr>
        <w:t xml:space="preserve"> предприниматель указывает сумму всех денежных средств, поступивших от осуществления деятельности, направленной на достижение общественно полезных целей и способствующей решению социальных проблем общества, за предыдущий календарный год, в соответствии со следующим подходом:</w:t>
      </w:r>
    </w:p>
    <w:tbl>
      <w:tblPr>
        <w:tblStyle w:val="af1"/>
        <w:tblW w:w="5000" w:type="pct"/>
        <w:tblLook w:val="04A0" w:firstRow="1" w:lastRow="0" w:firstColumn="1" w:lastColumn="0" w:noHBand="0" w:noVBand="1"/>
      </w:tblPr>
      <w:tblGrid>
        <w:gridCol w:w="625"/>
        <w:gridCol w:w="2213"/>
        <w:gridCol w:w="2345"/>
        <w:gridCol w:w="2478"/>
        <w:gridCol w:w="2478"/>
      </w:tblGrid>
      <w:tr w:rsidR="00153888" w:rsidTr="00C55158">
        <w:trPr>
          <w:tblHeader/>
        </w:trPr>
        <w:tc>
          <w:tcPr>
            <w:tcW w:w="308" w:type="pct"/>
            <w:tcBorders>
              <w:top w:val="single" w:sz="4" w:space="0" w:color="auto"/>
              <w:left w:val="single" w:sz="4" w:space="0" w:color="auto"/>
              <w:bottom w:val="single" w:sz="4" w:space="0" w:color="auto"/>
              <w:right w:val="single" w:sz="4" w:space="0" w:color="auto"/>
            </w:tcBorders>
            <w:vAlign w:val="center"/>
            <w:hideMark/>
          </w:tcPr>
          <w:p w:rsidR="00153888" w:rsidRDefault="00153888">
            <w:pPr>
              <w:pStyle w:val="a3"/>
              <w:tabs>
                <w:tab w:val="left" w:pos="709"/>
                <w:tab w:val="left" w:pos="1134"/>
              </w:tabs>
              <w:spacing w:before="120" w:after="120"/>
              <w:ind w:left="34"/>
              <w:jc w:val="center"/>
              <w:rPr>
                <w:rFonts w:ascii="Georgia" w:hAnsi="Georgia" w:cs="Times New Roman"/>
                <w:b/>
                <w:szCs w:val="24"/>
              </w:rPr>
            </w:pPr>
            <w:r>
              <w:rPr>
                <w:rFonts w:ascii="Georgia" w:hAnsi="Georgia" w:cs="Times New Roman"/>
                <w:b/>
                <w:szCs w:val="24"/>
              </w:rPr>
              <w:t xml:space="preserve">№ </w:t>
            </w:r>
            <w:proofErr w:type="gramStart"/>
            <w:r>
              <w:rPr>
                <w:rFonts w:ascii="Georgia" w:hAnsi="Georgia" w:cs="Times New Roman"/>
                <w:b/>
                <w:szCs w:val="24"/>
              </w:rPr>
              <w:t>п</w:t>
            </w:r>
            <w:proofErr w:type="gramEnd"/>
            <w:r>
              <w:rPr>
                <w:rFonts w:ascii="Georgia" w:hAnsi="Georgia" w:cs="Times New Roman"/>
                <w:b/>
                <w:szCs w:val="24"/>
              </w:rPr>
              <w:t>/п</w:t>
            </w:r>
          </w:p>
        </w:tc>
        <w:tc>
          <w:tcPr>
            <w:tcW w:w="1091" w:type="pct"/>
            <w:tcBorders>
              <w:top w:val="single" w:sz="4" w:space="0" w:color="auto"/>
              <w:left w:val="single" w:sz="4" w:space="0" w:color="auto"/>
              <w:bottom w:val="single" w:sz="4" w:space="0" w:color="auto"/>
              <w:right w:val="single" w:sz="4" w:space="0" w:color="auto"/>
            </w:tcBorders>
            <w:vAlign w:val="center"/>
            <w:hideMark/>
          </w:tcPr>
          <w:p w:rsidR="00153888" w:rsidRDefault="00153888">
            <w:pPr>
              <w:pStyle w:val="a3"/>
              <w:tabs>
                <w:tab w:val="left" w:pos="709"/>
                <w:tab w:val="left" w:pos="1134"/>
              </w:tabs>
              <w:spacing w:before="120" w:after="120"/>
              <w:ind w:left="34"/>
              <w:jc w:val="center"/>
              <w:rPr>
                <w:rFonts w:ascii="Georgia" w:hAnsi="Georgia" w:cs="Times New Roman"/>
                <w:b/>
                <w:szCs w:val="24"/>
              </w:rPr>
            </w:pPr>
            <w:r>
              <w:rPr>
                <w:rFonts w:ascii="Georgia" w:hAnsi="Georgia" w:cs="Times New Roman"/>
                <w:b/>
                <w:szCs w:val="24"/>
              </w:rPr>
              <w:t>Система налогообложения</w:t>
            </w:r>
          </w:p>
        </w:tc>
        <w:tc>
          <w:tcPr>
            <w:tcW w:w="1157" w:type="pct"/>
            <w:tcBorders>
              <w:top w:val="single" w:sz="4" w:space="0" w:color="auto"/>
              <w:left w:val="single" w:sz="4" w:space="0" w:color="auto"/>
              <w:bottom w:val="single" w:sz="4" w:space="0" w:color="auto"/>
              <w:right w:val="single" w:sz="4" w:space="0" w:color="auto"/>
            </w:tcBorders>
            <w:vAlign w:val="center"/>
            <w:hideMark/>
          </w:tcPr>
          <w:p w:rsidR="00153888" w:rsidRDefault="00153888">
            <w:pPr>
              <w:pStyle w:val="a3"/>
              <w:tabs>
                <w:tab w:val="left" w:pos="709"/>
                <w:tab w:val="left" w:pos="1134"/>
              </w:tabs>
              <w:spacing w:before="120" w:after="120"/>
              <w:ind w:left="0"/>
              <w:jc w:val="center"/>
              <w:rPr>
                <w:rFonts w:ascii="Georgia" w:hAnsi="Georgia" w:cs="Times New Roman"/>
                <w:b/>
                <w:szCs w:val="24"/>
              </w:rPr>
            </w:pPr>
            <w:r>
              <w:rPr>
                <w:rFonts w:ascii="Georgia" w:hAnsi="Georgia" w:cs="Times New Roman"/>
                <w:b/>
                <w:szCs w:val="24"/>
              </w:rPr>
              <w:t>Источник данных для заполнения приложения</w:t>
            </w:r>
          </w:p>
        </w:tc>
        <w:tc>
          <w:tcPr>
            <w:tcW w:w="1222" w:type="pct"/>
            <w:tcBorders>
              <w:top w:val="single" w:sz="4" w:space="0" w:color="auto"/>
              <w:left w:val="single" w:sz="4" w:space="0" w:color="auto"/>
              <w:bottom w:val="single" w:sz="4" w:space="0" w:color="auto"/>
              <w:right w:val="single" w:sz="4" w:space="0" w:color="auto"/>
            </w:tcBorders>
            <w:vAlign w:val="center"/>
            <w:hideMark/>
          </w:tcPr>
          <w:p w:rsidR="00153888" w:rsidRDefault="00153888">
            <w:pPr>
              <w:pStyle w:val="a3"/>
              <w:tabs>
                <w:tab w:val="left" w:pos="709"/>
                <w:tab w:val="left" w:pos="1134"/>
              </w:tabs>
              <w:spacing w:before="120" w:after="120"/>
              <w:ind w:left="0"/>
              <w:jc w:val="center"/>
              <w:rPr>
                <w:rFonts w:ascii="Georgia" w:hAnsi="Georgia" w:cs="Times New Roman"/>
                <w:b/>
                <w:szCs w:val="24"/>
              </w:rPr>
            </w:pPr>
            <w:r>
              <w:rPr>
                <w:rFonts w:ascii="Georgia" w:hAnsi="Georgia" w:cs="Times New Roman"/>
                <w:b/>
                <w:szCs w:val="24"/>
              </w:rPr>
              <w:t>Подход к определению показателя</w:t>
            </w:r>
          </w:p>
        </w:tc>
        <w:tc>
          <w:tcPr>
            <w:tcW w:w="1222" w:type="pct"/>
            <w:tcBorders>
              <w:top w:val="single" w:sz="4" w:space="0" w:color="auto"/>
              <w:left w:val="single" w:sz="4" w:space="0" w:color="auto"/>
              <w:bottom w:val="single" w:sz="4" w:space="0" w:color="auto"/>
              <w:right w:val="single" w:sz="4" w:space="0" w:color="auto"/>
            </w:tcBorders>
            <w:vAlign w:val="center"/>
            <w:hideMark/>
          </w:tcPr>
          <w:p w:rsidR="00153888" w:rsidRDefault="00153888">
            <w:pPr>
              <w:pStyle w:val="a3"/>
              <w:tabs>
                <w:tab w:val="left" w:pos="709"/>
                <w:tab w:val="left" w:pos="1134"/>
              </w:tabs>
              <w:spacing w:before="120" w:after="120"/>
              <w:ind w:left="0"/>
              <w:jc w:val="center"/>
              <w:rPr>
                <w:rFonts w:ascii="Georgia" w:hAnsi="Georgia" w:cs="Times New Roman"/>
                <w:b/>
                <w:szCs w:val="24"/>
              </w:rPr>
            </w:pPr>
            <w:r>
              <w:rPr>
                <w:rFonts w:ascii="Georgia" w:hAnsi="Georgia" w:cs="Times New Roman"/>
                <w:b/>
                <w:szCs w:val="24"/>
              </w:rPr>
              <w:t>Дополнительные рекомендации</w:t>
            </w:r>
          </w:p>
        </w:tc>
      </w:tr>
      <w:tr w:rsidR="00153888" w:rsidRPr="007126D6" w:rsidTr="00C55158">
        <w:tc>
          <w:tcPr>
            <w:tcW w:w="308"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34"/>
              <w:rPr>
                <w:rFonts w:ascii="Georgia" w:hAnsi="Georgia" w:cs="Times New Roman"/>
                <w:szCs w:val="24"/>
              </w:rPr>
            </w:pPr>
            <w:r>
              <w:rPr>
                <w:rFonts w:ascii="Georgia" w:hAnsi="Georgia" w:cs="Times New Roman"/>
                <w:szCs w:val="24"/>
              </w:rPr>
              <w:t>1.</w:t>
            </w:r>
          </w:p>
        </w:tc>
        <w:tc>
          <w:tcPr>
            <w:tcW w:w="1091"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34"/>
              <w:rPr>
                <w:rFonts w:ascii="Georgia" w:hAnsi="Georgia" w:cs="Times New Roman"/>
                <w:szCs w:val="24"/>
              </w:rPr>
            </w:pPr>
            <w:r>
              <w:rPr>
                <w:rFonts w:ascii="Georgia" w:hAnsi="Georgia" w:cs="Times New Roman"/>
                <w:szCs w:val="24"/>
              </w:rPr>
              <w:t xml:space="preserve">Общая система налогообложения </w:t>
            </w:r>
          </w:p>
        </w:tc>
        <w:tc>
          <w:tcPr>
            <w:tcW w:w="1157"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0"/>
              <w:rPr>
                <w:rFonts w:ascii="Georgia" w:hAnsi="Georgia" w:cs="Times New Roman"/>
                <w:szCs w:val="24"/>
              </w:rPr>
            </w:pPr>
            <w:r>
              <w:rPr>
                <w:rFonts w:ascii="Georgia" w:hAnsi="Georgia" w:cs="Times New Roman"/>
              </w:rPr>
              <w:t>Раздел I Книги учета доходов и расходов и хозяйственных операций ИП</w:t>
            </w:r>
            <w:r>
              <w:rPr>
                <w:rStyle w:val="af5"/>
                <w:rFonts w:ascii="Georgia" w:hAnsi="Georgia" w:cs="Times New Roman"/>
              </w:rPr>
              <w:footnoteReference w:id="13"/>
            </w:r>
          </w:p>
        </w:tc>
        <w:tc>
          <w:tcPr>
            <w:tcW w:w="1222"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0"/>
              <w:rPr>
                <w:rFonts w:ascii="Georgia" w:hAnsi="Georgia" w:cs="Times New Roman"/>
                <w:szCs w:val="24"/>
              </w:rPr>
            </w:pPr>
            <w:r>
              <w:rPr>
                <w:rFonts w:ascii="Georgia" w:hAnsi="Georgia" w:cs="Times New Roman"/>
                <w:szCs w:val="24"/>
              </w:rPr>
              <w:t xml:space="preserve">Суммарная выручка от осуществления деятельности, направленной на достижение общественно полезных целей и способствующей решению социальных проблем общества, по данным из графы </w:t>
            </w:r>
            <w:r>
              <w:rPr>
                <w:rFonts w:ascii="Georgia" w:hAnsi="Georgia" w:cs="Times New Roman"/>
                <w:szCs w:val="24"/>
              </w:rPr>
              <w:lastRenderedPageBreak/>
              <w:t>«Сумма дохода» в таблице 1-6А (</w:t>
            </w:r>
            <w:proofErr w:type="gramStart"/>
            <w:r>
              <w:rPr>
                <w:rFonts w:ascii="Georgia" w:hAnsi="Georgia" w:cs="Times New Roman"/>
                <w:szCs w:val="24"/>
              </w:rPr>
              <w:t>1-6Б</w:t>
            </w:r>
            <w:proofErr w:type="gramEnd"/>
            <w:r>
              <w:rPr>
                <w:rFonts w:ascii="Georgia" w:hAnsi="Georgia" w:cs="Times New Roman"/>
                <w:szCs w:val="24"/>
              </w:rPr>
              <w:t xml:space="preserve"> в случае если индивидуальный предприниматель осуществляет деятельность по операциям, не облагаемым НДС) за предыдущий календарный год.</w:t>
            </w:r>
          </w:p>
        </w:tc>
        <w:tc>
          <w:tcPr>
            <w:tcW w:w="1222"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0"/>
              <w:rPr>
                <w:rFonts w:ascii="Georgia" w:hAnsi="Georgia" w:cs="Times New Roman"/>
                <w:sz w:val="22"/>
                <w:szCs w:val="24"/>
              </w:rPr>
            </w:pPr>
            <w:r>
              <w:rPr>
                <w:rFonts w:ascii="Georgia" w:hAnsi="Georgia" w:cs="Times New Roman"/>
                <w:szCs w:val="24"/>
              </w:rPr>
              <w:lastRenderedPageBreak/>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153888" w:rsidRDefault="00153888">
            <w:pPr>
              <w:pStyle w:val="a3"/>
              <w:tabs>
                <w:tab w:val="left" w:pos="709"/>
                <w:tab w:val="left" w:pos="1134"/>
              </w:tabs>
              <w:spacing w:before="120" w:after="120"/>
              <w:ind w:left="0"/>
              <w:rPr>
                <w:rFonts w:ascii="Georgia" w:hAnsi="Georgia" w:cs="Times New Roman"/>
                <w:szCs w:val="24"/>
              </w:rPr>
            </w:pPr>
            <w:r>
              <w:rPr>
                <w:rFonts w:ascii="Georgia" w:hAnsi="Georgia" w:cs="Times New Roman"/>
                <w:szCs w:val="24"/>
              </w:rPr>
              <w:t xml:space="preserve">При ведении учета рекомендуется </w:t>
            </w:r>
            <w:r>
              <w:rPr>
                <w:rFonts w:ascii="Georgia" w:hAnsi="Georgia" w:cs="Times New Roman"/>
                <w:szCs w:val="24"/>
              </w:rPr>
              <w:lastRenderedPageBreak/>
              <w:t>отдельно отмечать операции, предусматривающие реализацию товаров (работ, услуг) в рамках осуществления деятельности, направленной на достижение общественно полезных целей и способствующей решению социальных проблем общества</w:t>
            </w:r>
            <w:r>
              <w:rPr>
                <w:rFonts w:ascii="Georgia" w:hAnsi="Georgia" w:cs="Times New Roman"/>
              </w:rPr>
              <w:t>, например, при заполнении поля «содержание операции» дополнительно указывать «</w:t>
            </w:r>
            <w:proofErr w:type="spellStart"/>
            <w:r>
              <w:rPr>
                <w:rFonts w:ascii="Georgia" w:hAnsi="Georgia" w:cs="Times New Roman"/>
              </w:rPr>
              <w:t>соц</w:t>
            </w:r>
            <w:proofErr w:type="gramStart"/>
            <w:r>
              <w:rPr>
                <w:rFonts w:ascii="Georgia" w:hAnsi="Georgia" w:cs="Times New Roman"/>
              </w:rPr>
              <w:t>.д</w:t>
            </w:r>
            <w:proofErr w:type="gramEnd"/>
            <w:r>
              <w:rPr>
                <w:rFonts w:ascii="Georgia" w:hAnsi="Georgia" w:cs="Times New Roman"/>
              </w:rPr>
              <w:t>еятельность</w:t>
            </w:r>
            <w:proofErr w:type="spellEnd"/>
            <w:r>
              <w:rPr>
                <w:rFonts w:ascii="Georgia" w:hAnsi="Georgia" w:cs="Times New Roman"/>
              </w:rPr>
              <w:t>».</w:t>
            </w:r>
          </w:p>
        </w:tc>
      </w:tr>
      <w:tr w:rsidR="00153888" w:rsidRPr="007126D6" w:rsidTr="00C55158">
        <w:tc>
          <w:tcPr>
            <w:tcW w:w="308"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34"/>
              <w:rPr>
                <w:rFonts w:ascii="Georgia" w:hAnsi="Georgia" w:cs="Times New Roman"/>
                <w:szCs w:val="24"/>
              </w:rPr>
            </w:pPr>
            <w:r>
              <w:rPr>
                <w:rFonts w:ascii="Georgia" w:hAnsi="Georgia" w:cs="Times New Roman"/>
                <w:szCs w:val="24"/>
              </w:rPr>
              <w:lastRenderedPageBreak/>
              <w:t>2.</w:t>
            </w:r>
          </w:p>
        </w:tc>
        <w:tc>
          <w:tcPr>
            <w:tcW w:w="1091"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34"/>
              <w:rPr>
                <w:rFonts w:ascii="Georgia" w:hAnsi="Georgia" w:cs="Times New Roman"/>
                <w:szCs w:val="24"/>
              </w:rPr>
            </w:pPr>
            <w:r>
              <w:rPr>
                <w:rFonts w:ascii="Georgia" w:hAnsi="Georgia" w:cs="Times New Roman"/>
                <w:szCs w:val="24"/>
              </w:rPr>
              <w:t>УСН</w:t>
            </w:r>
          </w:p>
        </w:tc>
        <w:tc>
          <w:tcPr>
            <w:tcW w:w="1157"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0"/>
              <w:rPr>
                <w:rFonts w:ascii="Georgia" w:hAnsi="Georgia" w:cs="Times New Roman"/>
                <w:szCs w:val="24"/>
              </w:rPr>
            </w:pPr>
            <w:r>
              <w:rPr>
                <w:rFonts w:ascii="Georgia" w:hAnsi="Georgia" w:cs="Times New Roman"/>
              </w:rPr>
              <w:t>Раздел I Книги учета доходов и расходов организаций и ИП, применяющих УСН</w:t>
            </w:r>
            <w:r>
              <w:rPr>
                <w:rStyle w:val="af5"/>
                <w:rFonts w:ascii="Georgia" w:hAnsi="Georgia" w:cs="Times New Roman"/>
              </w:rPr>
              <w:footnoteReference w:id="14"/>
            </w:r>
          </w:p>
        </w:tc>
        <w:tc>
          <w:tcPr>
            <w:tcW w:w="1222"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0"/>
              <w:rPr>
                <w:rFonts w:ascii="Georgia" w:hAnsi="Georgia" w:cs="Times New Roman"/>
                <w:szCs w:val="24"/>
              </w:rPr>
            </w:pPr>
            <w:r>
              <w:rPr>
                <w:rFonts w:ascii="Georgia" w:hAnsi="Georgia" w:cs="Times New Roman"/>
                <w:szCs w:val="24"/>
              </w:rPr>
              <w:t>Суммарная выручка от осуществления деятельности, направленной на достижение общественно полезных целей и способствующей решению социальных проблем общества, по данным из графы «Доходы, учитываемые при исчислении налоговой базы» за предыдущий календарный год.</w:t>
            </w:r>
          </w:p>
        </w:tc>
        <w:tc>
          <w:tcPr>
            <w:tcW w:w="1222"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0"/>
              <w:rPr>
                <w:rFonts w:ascii="Georgia" w:hAnsi="Georgia" w:cs="Times New Roman"/>
                <w:sz w:val="22"/>
                <w:szCs w:val="24"/>
              </w:rPr>
            </w:pPr>
            <w:r>
              <w:rPr>
                <w:rFonts w:ascii="Georgia" w:hAnsi="Georgia" w:cs="Times New Roman"/>
                <w:szCs w:val="24"/>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153888" w:rsidRDefault="00153888">
            <w:pPr>
              <w:pStyle w:val="a3"/>
              <w:tabs>
                <w:tab w:val="left" w:pos="709"/>
                <w:tab w:val="left" w:pos="1134"/>
              </w:tabs>
              <w:spacing w:before="120" w:after="120"/>
              <w:ind w:left="0"/>
              <w:rPr>
                <w:rFonts w:ascii="Georgia" w:hAnsi="Georgia" w:cs="Times New Roman"/>
                <w:szCs w:val="24"/>
              </w:rPr>
            </w:pPr>
            <w:r>
              <w:rPr>
                <w:rFonts w:ascii="Georgia" w:hAnsi="Georgia" w:cs="Times New Roman"/>
                <w:szCs w:val="24"/>
              </w:rPr>
              <w:t xml:space="preserve">При ведении учета рекомендуется отдельно отмечать операции, предусматривающие реализацию товаров (работ, услуг) в рамках осуществления деятельности, направленной на достижение общественно полезных целей и способствующей </w:t>
            </w:r>
            <w:r>
              <w:rPr>
                <w:rFonts w:ascii="Georgia" w:hAnsi="Georgia" w:cs="Times New Roman"/>
                <w:szCs w:val="24"/>
              </w:rPr>
              <w:lastRenderedPageBreak/>
              <w:t>решению социальных проблем общества</w:t>
            </w:r>
            <w:r>
              <w:rPr>
                <w:rFonts w:ascii="Georgia" w:hAnsi="Georgia" w:cs="Times New Roman"/>
              </w:rPr>
              <w:t>, например, при заполнении поля «содержание операции» дополнительно указывать «</w:t>
            </w:r>
            <w:proofErr w:type="spellStart"/>
            <w:r>
              <w:rPr>
                <w:rFonts w:ascii="Georgia" w:hAnsi="Georgia" w:cs="Times New Roman"/>
              </w:rPr>
              <w:t>соц</w:t>
            </w:r>
            <w:proofErr w:type="gramStart"/>
            <w:r>
              <w:rPr>
                <w:rFonts w:ascii="Georgia" w:hAnsi="Georgia" w:cs="Times New Roman"/>
              </w:rPr>
              <w:t>.д</w:t>
            </w:r>
            <w:proofErr w:type="gramEnd"/>
            <w:r>
              <w:rPr>
                <w:rFonts w:ascii="Georgia" w:hAnsi="Georgia" w:cs="Times New Roman"/>
              </w:rPr>
              <w:t>еятельность</w:t>
            </w:r>
            <w:proofErr w:type="spellEnd"/>
            <w:r>
              <w:rPr>
                <w:rFonts w:ascii="Georgia" w:hAnsi="Georgia" w:cs="Times New Roman"/>
              </w:rPr>
              <w:t>».</w:t>
            </w:r>
          </w:p>
        </w:tc>
      </w:tr>
      <w:tr w:rsidR="00153888" w:rsidRPr="007126D6" w:rsidTr="00C55158">
        <w:tc>
          <w:tcPr>
            <w:tcW w:w="308"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34"/>
              <w:jc w:val="both"/>
              <w:rPr>
                <w:rFonts w:ascii="Georgia" w:hAnsi="Georgia" w:cs="Times New Roman"/>
                <w:szCs w:val="24"/>
              </w:rPr>
            </w:pPr>
            <w:r>
              <w:rPr>
                <w:rFonts w:ascii="Georgia" w:hAnsi="Georgia" w:cs="Times New Roman"/>
                <w:szCs w:val="24"/>
              </w:rPr>
              <w:lastRenderedPageBreak/>
              <w:t>4.</w:t>
            </w:r>
          </w:p>
        </w:tc>
        <w:tc>
          <w:tcPr>
            <w:tcW w:w="1091"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34"/>
              <w:jc w:val="both"/>
              <w:rPr>
                <w:rFonts w:ascii="Georgia" w:hAnsi="Georgia" w:cs="Times New Roman"/>
                <w:szCs w:val="24"/>
              </w:rPr>
            </w:pPr>
            <w:r>
              <w:rPr>
                <w:rFonts w:ascii="Georgia" w:hAnsi="Georgia" w:cs="Times New Roman"/>
                <w:szCs w:val="24"/>
              </w:rPr>
              <w:t>ЕНВД</w:t>
            </w:r>
          </w:p>
        </w:tc>
        <w:tc>
          <w:tcPr>
            <w:tcW w:w="1157"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0"/>
              <w:rPr>
                <w:rFonts w:ascii="Georgia" w:hAnsi="Georgia" w:cs="Times New Roman"/>
                <w:sz w:val="22"/>
                <w:szCs w:val="22"/>
              </w:rPr>
            </w:pPr>
            <w:r>
              <w:rPr>
                <w:rFonts w:ascii="Georgia" w:hAnsi="Georgia" w:cs="Times New Roman"/>
              </w:rPr>
              <w:t xml:space="preserve">Любые регистры учета доходов, которые ведет заявитель с целью </w:t>
            </w:r>
            <w:proofErr w:type="gramStart"/>
            <w:r>
              <w:rPr>
                <w:rFonts w:ascii="Georgia" w:hAnsi="Georgia" w:cs="Times New Roman"/>
              </w:rPr>
              <w:t>контроля за</w:t>
            </w:r>
            <w:proofErr w:type="gramEnd"/>
            <w:r>
              <w:rPr>
                <w:rFonts w:ascii="Georgia" w:hAnsi="Georgia" w:cs="Times New Roman"/>
              </w:rPr>
              <w:t xml:space="preserve"> фактическими доходами. </w:t>
            </w:r>
          </w:p>
          <w:p w:rsidR="00153888" w:rsidRDefault="00153888">
            <w:pPr>
              <w:pStyle w:val="a3"/>
              <w:tabs>
                <w:tab w:val="left" w:pos="709"/>
                <w:tab w:val="left" w:pos="1134"/>
              </w:tabs>
              <w:spacing w:before="120" w:after="120"/>
              <w:ind w:left="0"/>
              <w:rPr>
                <w:rFonts w:ascii="Georgia" w:hAnsi="Georgia" w:cs="Times New Roman"/>
                <w:szCs w:val="24"/>
              </w:rPr>
            </w:pPr>
            <w:r>
              <w:rPr>
                <w:rFonts w:ascii="Georgia" w:hAnsi="Georgia" w:cs="Times New Roman"/>
              </w:rPr>
              <w:t xml:space="preserve">В целях обеспечения возможности учета хозяйственных операций, предусматривающих </w:t>
            </w:r>
            <w:r>
              <w:rPr>
                <w:rFonts w:ascii="Georgia" w:hAnsi="Georgia" w:cs="Times New Roman"/>
                <w:szCs w:val="24"/>
              </w:rPr>
              <w:t>реализацию товаров (работ, услуг) в рамках осуществления деятельности, направленной на достижение общественно полезных целей и способствующей решению социальных проблем общества</w:t>
            </w:r>
            <w:r>
              <w:rPr>
                <w:rFonts w:ascii="Georgia" w:hAnsi="Georgia" w:cs="Times New Roman"/>
              </w:rPr>
              <w:t>, рекомендуется вести учет доходов на базе Книги учета доходов ИП, применяющих ПСН.</w:t>
            </w:r>
          </w:p>
        </w:tc>
        <w:tc>
          <w:tcPr>
            <w:tcW w:w="1222"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0"/>
              <w:rPr>
                <w:rFonts w:ascii="Georgia" w:hAnsi="Georgia" w:cs="Times New Roman"/>
                <w:szCs w:val="24"/>
              </w:rPr>
            </w:pPr>
            <w:r>
              <w:rPr>
                <w:rFonts w:ascii="Georgia" w:hAnsi="Georgia" w:cs="Times New Roman"/>
                <w:szCs w:val="24"/>
              </w:rPr>
              <w:t>Суммарная выручка от осуществления деятельности, направленной на достижение общественно полезных целей и способствующей решению социальных проблем общества, по данным из графы «Доходы» за предыдущий календарный год.</w:t>
            </w:r>
          </w:p>
        </w:tc>
        <w:tc>
          <w:tcPr>
            <w:tcW w:w="1222" w:type="pct"/>
            <w:tcBorders>
              <w:top w:val="single" w:sz="4" w:space="0" w:color="auto"/>
              <w:left w:val="single" w:sz="4" w:space="0" w:color="auto"/>
              <w:bottom w:val="single" w:sz="4" w:space="0" w:color="auto"/>
              <w:right w:val="single" w:sz="4" w:space="0" w:color="auto"/>
            </w:tcBorders>
            <w:hideMark/>
          </w:tcPr>
          <w:p w:rsidR="00153888" w:rsidRDefault="00153888">
            <w:pPr>
              <w:pStyle w:val="a3"/>
              <w:tabs>
                <w:tab w:val="left" w:pos="709"/>
                <w:tab w:val="left" w:pos="1134"/>
              </w:tabs>
              <w:spacing w:before="120" w:after="120"/>
              <w:ind w:left="0"/>
              <w:rPr>
                <w:rFonts w:ascii="Georgia" w:hAnsi="Georgia" w:cs="Times New Roman"/>
                <w:sz w:val="22"/>
                <w:szCs w:val="24"/>
              </w:rPr>
            </w:pPr>
            <w:r>
              <w:rPr>
                <w:rFonts w:ascii="Georgia" w:hAnsi="Georgia" w:cs="Times New Roman"/>
                <w:szCs w:val="24"/>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153888" w:rsidRDefault="00153888">
            <w:pPr>
              <w:pStyle w:val="a3"/>
              <w:tabs>
                <w:tab w:val="left" w:pos="709"/>
                <w:tab w:val="left" w:pos="1134"/>
              </w:tabs>
              <w:spacing w:before="120" w:after="120"/>
              <w:ind w:left="0"/>
              <w:rPr>
                <w:rFonts w:ascii="Georgia" w:hAnsi="Georgia" w:cs="Times New Roman"/>
                <w:szCs w:val="24"/>
              </w:rPr>
            </w:pPr>
            <w:r>
              <w:rPr>
                <w:rFonts w:ascii="Georgia" w:hAnsi="Georgia" w:cs="Times New Roman"/>
                <w:szCs w:val="24"/>
              </w:rPr>
              <w:t>При ведении учета рекомендуется отдельно отмечать операции, предусматривающие реализацию товаров (работ, услуг) в рамках осуществления деятельности, направленной на достижение общественно полезных целей и способствующей решению социальных проблем общества</w:t>
            </w:r>
            <w:r>
              <w:rPr>
                <w:rFonts w:ascii="Georgia" w:hAnsi="Georgia" w:cs="Times New Roman"/>
              </w:rPr>
              <w:t>, например, при заполнении поля «содержание операции» дополнительно указывать «</w:t>
            </w:r>
            <w:proofErr w:type="spellStart"/>
            <w:r>
              <w:rPr>
                <w:rFonts w:ascii="Georgia" w:hAnsi="Georgia" w:cs="Times New Roman"/>
              </w:rPr>
              <w:t>соц</w:t>
            </w:r>
            <w:proofErr w:type="gramStart"/>
            <w:r>
              <w:rPr>
                <w:rFonts w:ascii="Georgia" w:hAnsi="Georgia" w:cs="Times New Roman"/>
              </w:rPr>
              <w:t>.д</w:t>
            </w:r>
            <w:proofErr w:type="gramEnd"/>
            <w:r>
              <w:rPr>
                <w:rFonts w:ascii="Georgia" w:hAnsi="Georgia" w:cs="Times New Roman"/>
              </w:rPr>
              <w:t>еятельность</w:t>
            </w:r>
            <w:proofErr w:type="spellEnd"/>
            <w:r>
              <w:rPr>
                <w:rFonts w:ascii="Georgia" w:hAnsi="Georgia" w:cs="Times New Roman"/>
              </w:rPr>
              <w:t>».</w:t>
            </w:r>
          </w:p>
        </w:tc>
      </w:tr>
    </w:tbl>
    <w:p w:rsidR="00153888" w:rsidRDefault="00153888" w:rsidP="00153888">
      <w:pPr>
        <w:pStyle w:val="a3"/>
        <w:tabs>
          <w:tab w:val="left" w:pos="851"/>
          <w:tab w:val="left" w:pos="993"/>
          <w:tab w:val="left" w:pos="1134"/>
        </w:tabs>
        <w:spacing w:before="120" w:after="120"/>
        <w:ind w:left="0" w:firstLine="709"/>
        <w:jc w:val="both"/>
        <w:rPr>
          <w:rFonts w:ascii="Georgia" w:hAnsi="Georgia" w:cs="Times New Roman"/>
          <w:sz w:val="24"/>
          <w:szCs w:val="24"/>
        </w:rPr>
      </w:pPr>
      <w:r>
        <w:rPr>
          <w:rFonts w:ascii="Georgia" w:hAnsi="Georgia" w:cs="Times New Roman"/>
          <w:sz w:val="24"/>
          <w:szCs w:val="24"/>
        </w:rPr>
        <w:t>В случае совмещения систем налогообложения необходимо указать суммарную выручку (доход), полученную при применении всех систем налогообложения.</w:t>
      </w:r>
    </w:p>
    <w:sectPr w:rsidR="00153888" w:rsidSect="006D3BFE">
      <w:headerReference w:type="default" r:id="rId14"/>
      <w:footerReference w:type="default" r:id="rId15"/>
      <w:pgSz w:w="12240" w:h="15840"/>
      <w:pgMar w:top="1134" w:right="1183" w:bottom="709" w:left="1134" w:header="720" w:footer="3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B2" w:rsidRDefault="00EA0CB2" w:rsidP="006B5EED">
      <w:pPr>
        <w:spacing w:after="0" w:line="240" w:lineRule="auto"/>
      </w:pPr>
      <w:r>
        <w:separator/>
      </w:r>
    </w:p>
  </w:endnote>
  <w:endnote w:type="continuationSeparator" w:id="0">
    <w:p w:rsidR="00EA0CB2" w:rsidRDefault="00EA0CB2" w:rsidP="006B5EED">
      <w:pPr>
        <w:spacing w:after="0" w:line="240" w:lineRule="auto"/>
      </w:pPr>
      <w:r>
        <w:continuationSeparator/>
      </w:r>
    </w:p>
  </w:endnote>
  <w:endnote w:type="continuationNotice" w:id="1">
    <w:p w:rsidR="00EA0CB2" w:rsidRDefault="00EA0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New Roman"/>
      </w:rPr>
      <w:id w:val="-1555770417"/>
      <w:docPartObj>
        <w:docPartGallery w:val="Page Numbers (Bottom of Page)"/>
        <w:docPartUnique/>
      </w:docPartObj>
    </w:sdtPr>
    <w:sdtEndPr>
      <w:rPr>
        <w:noProof/>
      </w:rPr>
    </w:sdtEndPr>
    <w:sdtContent>
      <w:p w:rsidR="00517510" w:rsidRPr="00C92E1F" w:rsidRDefault="00517510" w:rsidP="006B5EED">
        <w:pPr>
          <w:pStyle w:val="ae"/>
          <w:jc w:val="right"/>
          <w:rPr>
            <w:rFonts w:asciiTheme="majorHAnsi" w:hAnsiTheme="majorHAnsi" w:cs="Times New Roman"/>
          </w:rPr>
        </w:pPr>
        <w:r w:rsidRPr="00C92E1F">
          <w:rPr>
            <w:rFonts w:asciiTheme="majorHAnsi" w:hAnsiTheme="majorHAnsi" w:cs="Times New Roman"/>
          </w:rPr>
          <w:fldChar w:fldCharType="begin"/>
        </w:r>
        <w:r w:rsidRPr="00C92E1F">
          <w:rPr>
            <w:rFonts w:asciiTheme="majorHAnsi" w:hAnsiTheme="majorHAnsi" w:cs="Times New Roman"/>
          </w:rPr>
          <w:instrText xml:space="preserve"> PAGE   \* MERGEFORMAT </w:instrText>
        </w:r>
        <w:r w:rsidRPr="00C92E1F">
          <w:rPr>
            <w:rFonts w:asciiTheme="majorHAnsi" w:hAnsiTheme="majorHAnsi" w:cs="Times New Roman"/>
          </w:rPr>
          <w:fldChar w:fldCharType="separate"/>
        </w:r>
        <w:r w:rsidR="007126D6">
          <w:rPr>
            <w:rFonts w:asciiTheme="majorHAnsi" w:hAnsiTheme="majorHAnsi" w:cs="Times New Roman"/>
            <w:noProof/>
          </w:rPr>
          <w:t>34</w:t>
        </w:r>
        <w:r w:rsidRPr="00C92E1F">
          <w:rPr>
            <w:rFonts w:asciiTheme="majorHAnsi" w:hAnsiTheme="majorHAnsi"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B2" w:rsidRDefault="00EA0CB2" w:rsidP="006B5EED">
      <w:pPr>
        <w:spacing w:after="0" w:line="240" w:lineRule="auto"/>
      </w:pPr>
      <w:r>
        <w:separator/>
      </w:r>
    </w:p>
  </w:footnote>
  <w:footnote w:type="continuationSeparator" w:id="0">
    <w:p w:rsidR="00EA0CB2" w:rsidRDefault="00EA0CB2" w:rsidP="006B5EED">
      <w:pPr>
        <w:spacing w:after="0" w:line="240" w:lineRule="auto"/>
      </w:pPr>
      <w:r>
        <w:continuationSeparator/>
      </w:r>
    </w:p>
  </w:footnote>
  <w:footnote w:type="continuationNotice" w:id="1">
    <w:p w:rsidR="00EA0CB2" w:rsidRDefault="00EA0CB2">
      <w:pPr>
        <w:spacing w:after="0" w:line="240" w:lineRule="auto"/>
      </w:pPr>
    </w:p>
  </w:footnote>
  <w:footnote w:id="2">
    <w:p w:rsidR="00517510" w:rsidRPr="00DF68B6" w:rsidRDefault="00517510" w:rsidP="00DF68B6">
      <w:pPr>
        <w:pStyle w:val="af3"/>
        <w:jc w:val="both"/>
        <w:rPr>
          <w:rFonts w:asciiTheme="majorHAnsi" w:hAnsiTheme="majorHAnsi"/>
          <w:lang w:val="ru-RU"/>
        </w:rPr>
      </w:pPr>
      <w:r w:rsidRPr="00AB7080">
        <w:rPr>
          <w:rStyle w:val="af5"/>
        </w:rPr>
        <w:footnoteRef/>
      </w:r>
      <w:r w:rsidRPr="00AB7080">
        <w:rPr>
          <w:rFonts w:asciiTheme="majorHAnsi" w:hAnsiTheme="majorHAnsi"/>
          <w:lang w:val="ru-RU"/>
        </w:rPr>
        <w:t xml:space="preserve"> Найти свою организацию или ИП можно по ИНН.</w:t>
      </w:r>
    </w:p>
  </w:footnote>
  <w:footnote w:id="3">
    <w:p w:rsidR="00517510" w:rsidRPr="00DF68B6" w:rsidRDefault="00517510"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Рекомендуемая форма табеля учета рабочего времени утверждена Постановлением Госкомстата России от 5 января 2004 года № 1 «Об утверждении унифицированных форм первичной учетной документации по учету труда и его оплаты».</w:t>
      </w:r>
    </w:p>
  </w:footnote>
  <w:footnote w:id="4">
    <w:p w:rsidR="00517510" w:rsidRPr="00DF68B6" w:rsidRDefault="00517510"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w:t>
      </w:r>
      <w:proofErr w:type="gramStart"/>
      <w:r w:rsidRPr="00DF68B6">
        <w:rPr>
          <w:rFonts w:asciiTheme="majorHAnsi" w:hAnsiTheme="majorHAnsi"/>
          <w:lang w:val="ru-RU"/>
        </w:rPr>
        <w:t>Приказ ФНС России от 02.10.2018 № ММВ-7-11/566@ «Об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w:t>
      </w:r>
      <w:proofErr w:type="gramEnd"/>
      <w:r w:rsidRPr="00DF68B6">
        <w:rPr>
          <w:rFonts w:asciiTheme="majorHAnsi" w:hAnsiTheme="majorHAnsi"/>
          <w:lang w:val="ru-RU"/>
        </w:rPr>
        <w:t xml:space="preserve"> которого не удержан налог, и сумме неудержанного налога на доходы физических лиц».</w:t>
      </w:r>
    </w:p>
  </w:footnote>
  <w:footnote w:id="5">
    <w:p w:rsidR="00517510" w:rsidRDefault="00517510" w:rsidP="00151E91">
      <w:pPr>
        <w:pStyle w:val="af3"/>
        <w:jc w:val="both"/>
        <w:rPr>
          <w:rFonts w:asciiTheme="majorHAnsi" w:hAnsiTheme="majorHAnsi"/>
          <w:lang w:val="ru-RU"/>
        </w:rPr>
      </w:pPr>
      <w:r>
        <w:rPr>
          <w:rStyle w:val="af5"/>
          <w:rFonts w:asciiTheme="majorHAnsi" w:hAnsiTheme="majorHAnsi"/>
        </w:rPr>
        <w:footnoteRef/>
      </w:r>
      <w:r>
        <w:rPr>
          <w:rFonts w:asciiTheme="majorHAnsi" w:hAnsiTheme="majorHAnsi"/>
          <w:lang w:val="ru-RU"/>
        </w:rPr>
        <w:t xml:space="preserve"> Согласно общим правилам бухгалтерского учета выручка признается при наличии следующих условий:</w:t>
      </w:r>
    </w:p>
    <w:p w:rsidR="00517510" w:rsidRDefault="00517510" w:rsidP="00151E91">
      <w:pPr>
        <w:pStyle w:val="af3"/>
        <w:jc w:val="both"/>
        <w:rPr>
          <w:rFonts w:asciiTheme="majorHAnsi" w:hAnsiTheme="majorHAnsi"/>
          <w:lang w:val="ru-RU"/>
        </w:rPr>
      </w:pPr>
      <w:r>
        <w:rPr>
          <w:rFonts w:asciiTheme="majorHAnsi" w:hAnsiTheme="majorHAnsi"/>
          <w:lang w:val="ru-RU"/>
        </w:rPr>
        <w:t>а) организация имеет право на получение этой выручки (что вытекает из конкретного договора);</w:t>
      </w:r>
    </w:p>
    <w:p w:rsidR="00517510" w:rsidRDefault="00517510" w:rsidP="00151E91">
      <w:pPr>
        <w:pStyle w:val="af3"/>
        <w:jc w:val="both"/>
        <w:rPr>
          <w:rFonts w:asciiTheme="majorHAnsi" w:hAnsiTheme="majorHAnsi"/>
          <w:lang w:val="ru-RU"/>
        </w:rPr>
      </w:pPr>
      <w:r>
        <w:rPr>
          <w:rFonts w:asciiTheme="majorHAnsi" w:hAnsiTheme="majorHAnsi"/>
          <w:lang w:val="ru-RU"/>
        </w:rPr>
        <w:t>б) сумма выручки может быть определена;</w:t>
      </w:r>
    </w:p>
    <w:p w:rsidR="00517510" w:rsidRDefault="00517510" w:rsidP="00151E91">
      <w:pPr>
        <w:pStyle w:val="af3"/>
        <w:jc w:val="both"/>
        <w:rPr>
          <w:rFonts w:asciiTheme="majorHAnsi" w:hAnsiTheme="majorHAnsi"/>
          <w:lang w:val="ru-RU"/>
        </w:rPr>
      </w:pPr>
      <w:r>
        <w:rPr>
          <w:rFonts w:asciiTheme="majorHAnsi" w:hAnsiTheme="majorHAnsi"/>
          <w:lang w:val="ru-RU"/>
        </w:rPr>
        <w:t>в) имеется уверенность в том, что в результате конкретной операции произойдет увеличение экономических выгод организации;</w:t>
      </w:r>
    </w:p>
    <w:p w:rsidR="00517510" w:rsidRDefault="00517510" w:rsidP="00151E91">
      <w:pPr>
        <w:pStyle w:val="af3"/>
        <w:jc w:val="both"/>
        <w:rPr>
          <w:rFonts w:asciiTheme="majorHAnsi" w:hAnsiTheme="majorHAnsi"/>
          <w:lang w:val="ru-RU"/>
        </w:rPr>
      </w:pPr>
      <w:r>
        <w:rPr>
          <w:rFonts w:asciiTheme="majorHAnsi" w:hAnsiTheme="majorHAnsi"/>
          <w:lang w:val="ru-RU"/>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517510" w:rsidRDefault="00517510" w:rsidP="00151E91">
      <w:pPr>
        <w:pStyle w:val="af3"/>
        <w:jc w:val="both"/>
        <w:rPr>
          <w:rFonts w:asciiTheme="majorHAnsi" w:hAnsiTheme="majorHAnsi"/>
          <w:lang w:val="ru-RU"/>
        </w:rPr>
      </w:pPr>
      <w:r>
        <w:rPr>
          <w:rFonts w:asciiTheme="majorHAnsi" w:hAnsiTheme="majorHAnsi"/>
          <w:lang w:val="ru-RU"/>
        </w:rPr>
        <w:t>д) расходы, которые произведены или будут произведены в связи с этой операцией, могут быть определены.</w:t>
      </w:r>
    </w:p>
    <w:p w:rsidR="00517510" w:rsidRDefault="00517510" w:rsidP="00151E91">
      <w:pPr>
        <w:pStyle w:val="af3"/>
        <w:jc w:val="both"/>
        <w:rPr>
          <w:rFonts w:asciiTheme="majorHAnsi" w:hAnsiTheme="majorHAnsi"/>
          <w:lang w:val="ru-RU"/>
        </w:rPr>
      </w:pPr>
      <w:r>
        <w:rPr>
          <w:rFonts w:asciiTheme="majorHAnsi" w:hAnsiTheme="majorHAnsi"/>
          <w:lang w:val="ru-RU"/>
        </w:rPr>
        <w:t xml:space="preserve">Малые предприятия </w:t>
      </w:r>
      <w:proofErr w:type="gramStart"/>
      <w:r>
        <w:rPr>
          <w:rFonts w:asciiTheme="majorHAnsi" w:hAnsiTheme="majorHAnsi"/>
          <w:lang w:val="ru-RU"/>
        </w:rPr>
        <w:t>в праве</w:t>
      </w:r>
      <w:proofErr w:type="gramEnd"/>
      <w:r>
        <w:rPr>
          <w:rFonts w:asciiTheme="majorHAnsi" w:hAnsiTheme="majorHAnsi"/>
          <w:lang w:val="ru-RU"/>
        </w:rPr>
        <w:t xml:space="preserve"> признавать выручку кассовым методом – без учета требования, указанного в пункте «г», т.е. по мере поступления денежных средств. </w:t>
      </w:r>
    </w:p>
  </w:footnote>
  <w:footnote w:id="6">
    <w:p w:rsidR="00517510" w:rsidRDefault="00517510" w:rsidP="00151E91">
      <w:pPr>
        <w:pStyle w:val="af3"/>
        <w:spacing w:before="120" w:after="120"/>
        <w:jc w:val="both"/>
        <w:rPr>
          <w:rFonts w:asciiTheme="majorHAnsi" w:hAnsiTheme="majorHAnsi"/>
          <w:lang w:val="ru-RU"/>
        </w:rPr>
      </w:pPr>
      <w:r>
        <w:rPr>
          <w:rStyle w:val="af5"/>
          <w:rFonts w:asciiTheme="majorHAnsi" w:hAnsiTheme="majorHAnsi"/>
        </w:rPr>
        <w:footnoteRef/>
      </w:r>
      <w:r>
        <w:rPr>
          <w:rFonts w:asciiTheme="majorHAnsi" w:hAnsiTheme="majorHAnsi"/>
          <w:lang w:val="ru-RU"/>
        </w:rPr>
        <w:t xml:space="preserve"> </w:t>
      </w:r>
      <w:r>
        <w:rPr>
          <w:rFonts w:asciiTheme="majorHAnsi" w:hAnsiTheme="majorHAnsi" w:cs="Times New Roman"/>
          <w:lang w:val="ru-RU"/>
        </w:rPr>
        <w:t>Приказ Министерства финансов Российской Федерации и Министерства Российской Федерации по налогам и сборам от 13.08.2002 № 86н/БГ-3-04/430 «Об утверждении Порядка учета доходов и расходов и хозяйственных операций для индивидуальных предпринимателей».</w:t>
      </w:r>
    </w:p>
  </w:footnote>
  <w:footnote w:id="7">
    <w:p w:rsidR="00517510" w:rsidRDefault="00517510" w:rsidP="00151E91">
      <w:pPr>
        <w:pStyle w:val="af3"/>
        <w:spacing w:before="120" w:after="120"/>
        <w:jc w:val="both"/>
        <w:rPr>
          <w:rFonts w:asciiTheme="majorHAnsi" w:hAnsiTheme="majorHAnsi"/>
          <w:lang w:val="ru-RU"/>
        </w:rPr>
      </w:pPr>
      <w:r>
        <w:rPr>
          <w:rStyle w:val="af5"/>
          <w:rFonts w:asciiTheme="majorHAnsi" w:hAnsiTheme="majorHAnsi"/>
        </w:rPr>
        <w:footnoteRef/>
      </w:r>
      <w:r>
        <w:rPr>
          <w:rFonts w:asciiTheme="majorHAnsi" w:hAnsiTheme="majorHAnsi"/>
          <w:lang w:val="ru-RU"/>
        </w:rPr>
        <w:t xml:space="preserve"> </w:t>
      </w:r>
      <w:r>
        <w:rPr>
          <w:rFonts w:asciiTheme="majorHAnsi" w:hAnsiTheme="majorHAnsi" w:cs="Times New Roman"/>
          <w:lang w:val="ru-RU"/>
        </w:rPr>
        <w:t>Приказ Министерства финансов Российской Федерации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footnote>
  <w:footnote w:id="8">
    <w:p w:rsidR="00517510" w:rsidRDefault="00517510" w:rsidP="00151E91">
      <w:pPr>
        <w:pStyle w:val="af3"/>
        <w:spacing w:before="120" w:after="120"/>
        <w:jc w:val="both"/>
        <w:rPr>
          <w:rFonts w:asciiTheme="majorHAnsi" w:hAnsiTheme="majorHAnsi"/>
          <w:lang w:val="ru-RU"/>
        </w:rPr>
      </w:pPr>
      <w:r>
        <w:rPr>
          <w:rStyle w:val="af5"/>
          <w:rFonts w:asciiTheme="majorHAnsi" w:hAnsiTheme="majorHAnsi"/>
        </w:rPr>
        <w:footnoteRef/>
      </w:r>
      <w:r>
        <w:rPr>
          <w:rFonts w:asciiTheme="majorHAnsi" w:hAnsiTheme="majorHAnsi"/>
          <w:lang w:val="ru-RU"/>
        </w:rPr>
        <w:t xml:space="preserve"> Приказ ФНС России от 26.02.2016 № ММВ-7-3/99@ «Об утверждении формы налоговой декларации по налогу, уплачиваемому в связи с применением упрощенной системы налогообложения, порядка ее заполнения, а также формата представления налоговой декларации по налогу, уплачиваемому в связи с применением упрощенной системы налогообложения, в электронной форме».</w:t>
      </w:r>
    </w:p>
  </w:footnote>
  <w:footnote w:id="9">
    <w:p w:rsidR="00517510" w:rsidRPr="00DF68B6" w:rsidRDefault="00517510" w:rsidP="007D5C4B">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Приказ Министерства финансов Российской Федерации и Министерства Российской Федерации по налогам и сборам от 13.08.2002 № 86н/БГ-3-04/430 «Об утверждении Порядка учета доходов и расходов и хозяйственных операций для индивидуальных предпринимателей».</w:t>
      </w:r>
    </w:p>
  </w:footnote>
  <w:footnote w:id="10">
    <w:p w:rsidR="00517510" w:rsidRPr="00DF68B6" w:rsidRDefault="00517510" w:rsidP="007D5C4B">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Там же.</w:t>
      </w:r>
    </w:p>
  </w:footnote>
  <w:footnote w:id="11">
    <w:p w:rsidR="00517510" w:rsidRDefault="00517510" w:rsidP="00153888">
      <w:pPr>
        <w:pStyle w:val="af3"/>
        <w:rPr>
          <w:lang w:val="ru-RU"/>
        </w:rPr>
      </w:pPr>
      <w:r>
        <w:rPr>
          <w:rStyle w:val="af5"/>
        </w:rPr>
        <w:footnoteRef/>
      </w:r>
      <w:r>
        <w:rPr>
          <w:lang w:val="ru-RU"/>
        </w:rPr>
        <w:t xml:space="preserve"> </w:t>
      </w:r>
      <w:r>
        <w:rPr>
          <w:rFonts w:asciiTheme="majorHAnsi" w:hAnsiTheme="majorHAnsi"/>
          <w:lang w:val="ru-RU"/>
        </w:rPr>
        <w:t>Найти свою организацию или ИП можно по ИНН.</w:t>
      </w:r>
    </w:p>
  </w:footnote>
  <w:footnote w:id="12">
    <w:p w:rsidR="00517510" w:rsidRDefault="00517510" w:rsidP="00153888">
      <w:pPr>
        <w:pStyle w:val="af3"/>
        <w:spacing w:before="120" w:after="120"/>
        <w:jc w:val="both"/>
        <w:rPr>
          <w:rFonts w:asciiTheme="majorHAnsi" w:hAnsiTheme="majorHAnsi"/>
          <w:lang w:val="ru-RU"/>
        </w:rPr>
      </w:pPr>
      <w:r>
        <w:rPr>
          <w:rStyle w:val="af5"/>
          <w:rFonts w:asciiTheme="majorHAnsi" w:hAnsiTheme="majorHAnsi"/>
        </w:rPr>
        <w:footnoteRef/>
      </w:r>
      <w:r>
        <w:rPr>
          <w:rFonts w:asciiTheme="majorHAnsi" w:hAnsiTheme="majorHAnsi"/>
          <w:lang w:val="ru-RU"/>
        </w:rPr>
        <w:t xml:space="preserve"> Приказ ФНС России от 26.02.2016 № ММВ-7-3/99@ «Об утверждении формы налоговой декларации по налогу, уплачиваемому в связи с применением упрощенной системы налогообложения, порядка ее заполнения, а также формата представления налоговой декларации по налогу, уплачиваемому в связи с применением упрощенной системы налогообложения, в электронной форме».</w:t>
      </w:r>
    </w:p>
  </w:footnote>
  <w:footnote w:id="13">
    <w:p w:rsidR="00517510" w:rsidRDefault="00517510" w:rsidP="00153888">
      <w:pPr>
        <w:pStyle w:val="af3"/>
        <w:spacing w:before="120" w:after="120"/>
        <w:jc w:val="both"/>
        <w:rPr>
          <w:rFonts w:asciiTheme="majorHAnsi" w:hAnsiTheme="majorHAnsi"/>
          <w:lang w:val="ru-RU"/>
        </w:rPr>
      </w:pPr>
      <w:r>
        <w:rPr>
          <w:rStyle w:val="af5"/>
          <w:rFonts w:asciiTheme="majorHAnsi" w:hAnsiTheme="majorHAnsi"/>
        </w:rPr>
        <w:footnoteRef/>
      </w:r>
      <w:r>
        <w:rPr>
          <w:rFonts w:asciiTheme="majorHAnsi" w:hAnsiTheme="majorHAnsi"/>
          <w:lang w:val="ru-RU"/>
        </w:rPr>
        <w:t xml:space="preserve"> </w:t>
      </w:r>
      <w:r>
        <w:rPr>
          <w:rFonts w:asciiTheme="majorHAnsi" w:hAnsiTheme="majorHAnsi" w:cs="Times New Roman"/>
          <w:lang w:val="ru-RU"/>
        </w:rPr>
        <w:t>Приказ Министерства финансов Российской Федерации и Министерства Российской Федерации по налогам и сборам от 13.08.2002 № 86н/БГ-3-04/430 «Об утверждении Порядка учета доходов и расходов и хозяйственных операций для индивидуальных предпринимателей».</w:t>
      </w:r>
    </w:p>
  </w:footnote>
  <w:footnote w:id="14">
    <w:p w:rsidR="00517510" w:rsidRDefault="00517510" w:rsidP="00153888">
      <w:pPr>
        <w:pStyle w:val="af3"/>
        <w:spacing w:before="120" w:after="120"/>
        <w:jc w:val="both"/>
        <w:rPr>
          <w:rFonts w:asciiTheme="majorHAnsi" w:hAnsiTheme="majorHAnsi"/>
          <w:lang w:val="ru-RU"/>
        </w:rPr>
      </w:pPr>
      <w:r>
        <w:rPr>
          <w:rStyle w:val="af5"/>
          <w:rFonts w:asciiTheme="majorHAnsi" w:hAnsiTheme="majorHAnsi"/>
        </w:rPr>
        <w:footnoteRef/>
      </w:r>
      <w:r>
        <w:rPr>
          <w:rFonts w:asciiTheme="majorHAnsi" w:hAnsiTheme="majorHAnsi"/>
          <w:lang w:val="ru-RU"/>
        </w:rPr>
        <w:t xml:space="preserve"> </w:t>
      </w:r>
      <w:r>
        <w:rPr>
          <w:rFonts w:asciiTheme="majorHAnsi" w:hAnsiTheme="majorHAnsi" w:cs="Times New Roman"/>
          <w:lang w:val="ru-RU"/>
        </w:rPr>
        <w:t>Приказ Министерства финансов Российской Федерации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10" w:rsidRDefault="0051751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4CB"/>
    <w:multiLevelType w:val="multilevel"/>
    <w:tmpl w:val="2320F632"/>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9509F8"/>
    <w:multiLevelType w:val="multilevel"/>
    <w:tmpl w:val="4B3A3DD0"/>
    <w:lvl w:ilvl="0">
      <w:start w:val="1"/>
      <w:numFmt w:val="decimal"/>
      <w:lvlText w:val="%1."/>
      <w:lvlJc w:val="left"/>
      <w:pPr>
        <w:ind w:left="1164" w:hanging="444"/>
      </w:pPr>
      <w:rPr>
        <w:rFonts w:hint="default"/>
      </w:rPr>
    </w:lvl>
    <w:lvl w:ilvl="1">
      <w:start w:val="1"/>
      <w:numFmt w:val="bullet"/>
      <w:lvlText w:val="–"/>
      <w:lvlJc w:val="left"/>
      <w:pPr>
        <w:ind w:left="1080" w:hanging="360"/>
      </w:pPr>
      <w:rPr>
        <w:rFonts w:ascii="Georgia" w:hAnsi="Georgia"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6813251"/>
    <w:multiLevelType w:val="multilevel"/>
    <w:tmpl w:val="CB36956C"/>
    <w:lvl w:ilvl="0">
      <w:start w:val="1"/>
      <w:numFmt w:val="decimal"/>
      <w:lvlText w:val="2.%1."/>
      <w:lvlJc w:val="left"/>
      <w:pPr>
        <w:ind w:left="1069" w:hanging="360"/>
      </w:pPr>
      <w:rPr>
        <w:rFonts w:hint="default"/>
        <w:sz w:val="24"/>
        <w:szCs w:val="28"/>
      </w:rPr>
    </w:lvl>
    <w:lvl w:ilvl="1">
      <w:start w:val="1"/>
      <w:numFmt w:val="decimal"/>
      <w:isLgl/>
      <w:lvlText w:val="%1.%2."/>
      <w:lvlJc w:val="left"/>
      <w:pPr>
        <w:ind w:left="1429"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6B20B3D"/>
    <w:multiLevelType w:val="hybridMultilevel"/>
    <w:tmpl w:val="4DE0FD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ED43DD"/>
    <w:multiLevelType w:val="multilevel"/>
    <w:tmpl w:val="5ADAB782"/>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5A87D6E"/>
    <w:multiLevelType w:val="multilevel"/>
    <w:tmpl w:val="FAF09428"/>
    <w:lvl w:ilvl="0">
      <w:start w:val="1"/>
      <w:numFmt w:val="decimal"/>
      <w:lvlText w:val="%1."/>
      <w:lvlJc w:val="left"/>
      <w:pPr>
        <w:ind w:left="1211" w:hanging="360"/>
      </w:pPr>
      <w:rPr>
        <w:rFonts w:hint="default"/>
      </w:rPr>
    </w:lvl>
    <w:lvl w:ilvl="1">
      <w:start w:val="1"/>
      <w:numFmt w:val="decimal"/>
      <w:lvlText w:val="%2."/>
      <w:lvlJc w:val="left"/>
      <w:pPr>
        <w:ind w:left="1429" w:hanging="720"/>
      </w:pPr>
      <w:rPr>
        <w:rFonts w:hint="default"/>
        <w:b w:val="0"/>
      </w:rPr>
    </w:lvl>
    <w:lvl w:ilvl="2">
      <w:start w:val="1"/>
      <w:numFmt w:val="decimal"/>
      <w:lvlText w:val="4.%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7D32C6A"/>
    <w:multiLevelType w:val="hybridMultilevel"/>
    <w:tmpl w:val="685AAD9E"/>
    <w:lvl w:ilvl="0" w:tplc="BB6489F8">
      <w:start w:val="1"/>
      <w:numFmt w:val="decimal"/>
      <w:lvlText w:val="%1."/>
      <w:lvlJc w:val="left"/>
      <w:pPr>
        <w:ind w:left="1295"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F56D05"/>
    <w:multiLevelType w:val="hybridMultilevel"/>
    <w:tmpl w:val="61EE6B28"/>
    <w:lvl w:ilvl="0" w:tplc="513CE5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67426C"/>
    <w:multiLevelType w:val="hybridMultilevel"/>
    <w:tmpl w:val="8D2E8D14"/>
    <w:lvl w:ilvl="0" w:tplc="5F8A96E6">
      <w:start w:val="1"/>
      <w:numFmt w:val="decimal"/>
      <w:lvlText w:val="%1)"/>
      <w:lvlJc w:val="left"/>
      <w:pPr>
        <w:ind w:left="1524" w:hanging="360"/>
      </w:pPr>
      <w:rPr>
        <w:rFonts w:hint="default"/>
      </w:rPr>
    </w:lvl>
    <w:lvl w:ilvl="1" w:tplc="04190019" w:tentative="1">
      <w:start w:val="1"/>
      <w:numFmt w:val="lowerLetter"/>
      <w:lvlText w:val="%2."/>
      <w:lvlJc w:val="left"/>
      <w:pPr>
        <w:ind w:left="2244" w:hanging="360"/>
      </w:pPr>
    </w:lvl>
    <w:lvl w:ilvl="2" w:tplc="0419001B" w:tentative="1">
      <w:start w:val="1"/>
      <w:numFmt w:val="lowerRoman"/>
      <w:lvlText w:val="%3."/>
      <w:lvlJc w:val="right"/>
      <w:pPr>
        <w:ind w:left="2964" w:hanging="180"/>
      </w:pPr>
    </w:lvl>
    <w:lvl w:ilvl="3" w:tplc="0419000F" w:tentative="1">
      <w:start w:val="1"/>
      <w:numFmt w:val="decimal"/>
      <w:lvlText w:val="%4."/>
      <w:lvlJc w:val="left"/>
      <w:pPr>
        <w:ind w:left="3684" w:hanging="360"/>
      </w:pPr>
    </w:lvl>
    <w:lvl w:ilvl="4" w:tplc="04190019" w:tentative="1">
      <w:start w:val="1"/>
      <w:numFmt w:val="lowerLetter"/>
      <w:lvlText w:val="%5."/>
      <w:lvlJc w:val="left"/>
      <w:pPr>
        <w:ind w:left="4404" w:hanging="360"/>
      </w:pPr>
    </w:lvl>
    <w:lvl w:ilvl="5" w:tplc="0419001B" w:tentative="1">
      <w:start w:val="1"/>
      <w:numFmt w:val="lowerRoman"/>
      <w:lvlText w:val="%6."/>
      <w:lvlJc w:val="right"/>
      <w:pPr>
        <w:ind w:left="5124" w:hanging="180"/>
      </w:pPr>
    </w:lvl>
    <w:lvl w:ilvl="6" w:tplc="0419000F" w:tentative="1">
      <w:start w:val="1"/>
      <w:numFmt w:val="decimal"/>
      <w:lvlText w:val="%7."/>
      <w:lvlJc w:val="left"/>
      <w:pPr>
        <w:ind w:left="5844" w:hanging="360"/>
      </w:pPr>
    </w:lvl>
    <w:lvl w:ilvl="7" w:tplc="04190019" w:tentative="1">
      <w:start w:val="1"/>
      <w:numFmt w:val="lowerLetter"/>
      <w:lvlText w:val="%8."/>
      <w:lvlJc w:val="left"/>
      <w:pPr>
        <w:ind w:left="6564" w:hanging="360"/>
      </w:pPr>
    </w:lvl>
    <w:lvl w:ilvl="8" w:tplc="0419001B" w:tentative="1">
      <w:start w:val="1"/>
      <w:numFmt w:val="lowerRoman"/>
      <w:lvlText w:val="%9."/>
      <w:lvlJc w:val="right"/>
      <w:pPr>
        <w:ind w:left="7284" w:hanging="180"/>
      </w:pPr>
    </w:lvl>
  </w:abstractNum>
  <w:abstractNum w:abstractNumId="9">
    <w:nsid w:val="30A42FA4"/>
    <w:multiLevelType w:val="hybridMultilevel"/>
    <w:tmpl w:val="A620C252"/>
    <w:lvl w:ilvl="0" w:tplc="8AE03BE6">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9D67830"/>
    <w:multiLevelType w:val="multilevel"/>
    <w:tmpl w:val="8626F44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11">
    <w:nsid w:val="3EFB764F"/>
    <w:multiLevelType w:val="multilevel"/>
    <w:tmpl w:val="FB5A5F22"/>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F32029C"/>
    <w:multiLevelType w:val="hybridMultilevel"/>
    <w:tmpl w:val="685AAD9E"/>
    <w:lvl w:ilvl="0" w:tplc="BB6489F8">
      <w:start w:val="1"/>
      <w:numFmt w:val="decimal"/>
      <w:lvlText w:val="%1."/>
      <w:lvlJc w:val="left"/>
      <w:pPr>
        <w:ind w:left="870"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F4F5527"/>
    <w:multiLevelType w:val="multilevel"/>
    <w:tmpl w:val="190E84E2"/>
    <w:lvl w:ilvl="0">
      <w:start w:val="1"/>
      <w:numFmt w:val="decimal"/>
      <w:lvlText w:val="%1."/>
      <w:lvlJc w:val="left"/>
      <w:pPr>
        <w:ind w:left="1164" w:hanging="444"/>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0F80E64"/>
    <w:multiLevelType w:val="hybridMultilevel"/>
    <w:tmpl w:val="EBEEC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7C1C11"/>
    <w:multiLevelType w:val="hybridMultilevel"/>
    <w:tmpl w:val="E090B46E"/>
    <w:lvl w:ilvl="0" w:tplc="03AA0FAC">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45346B4C">
      <w:start w:val="1"/>
      <w:numFmt w:val="decimal"/>
      <w:lvlText w:val="3.%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490E77"/>
    <w:multiLevelType w:val="multilevel"/>
    <w:tmpl w:val="BAA499BE"/>
    <w:lvl w:ilvl="0">
      <w:start w:val="6"/>
      <w:numFmt w:val="decimal"/>
      <w:lvlText w:val="%1."/>
      <w:lvlJc w:val="left"/>
      <w:pPr>
        <w:ind w:left="360" w:hanging="360"/>
      </w:pPr>
      <w:rPr>
        <w:rFonts w:hint="default"/>
      </w:rPr>
    </w:lvl>
    <w:lvl w:ilvl="1">
      <w:start w:val="2"/>
      <w:numFmt w:val="decimal"/>
      <w:isLgl/>
      <w:lvlText w:val="%1.%2."/>
      <w:lvlJc w:val="left"/>
      <w:pPr>
        <w:ind w:left="1146"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17">
    <w:nsid w:val="69AC36BA"/>
    <w:multiLevelType w:val="multilevel"/>
    <w:tmpl w:val="98D0D64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3"/>
  </w:num>
  <w:num w:numId="2">
    <w:abstractNumId w:val="1"/>
  </w:num>
  <w:num w:numId="3">
    <w:abstractNumId w:val="17"/>
  </w:num>
  <w:num w:numId="4">
    <w:abstractNumId w:val="7"/>
  </w:num>
  <w:num w:numId="5">
    <w:abstractNumId w:val="6"/>
  </w:num>
  <w:num w:numId="6">
    <w:abstractNumId w:val="12"/>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23"/>
    <w:rsid w:val="000001F3"/>
    <w:rsid w:val="00004613"/>
    <w:rsid w:val="0000582B"/>
    <w:rsid w:val="00012B50"/>
    <w:rsid w:val="00013047"/>
    <w:rsid w:val="0001609C"/>
    <w:rsid w:val="00022E78"/>
    <w:rsid w:val="000265B0"/>
    <w:rsid w:val="00030DAD"/>
    <w:rsid w:val="000327CE"/>
    <w:rsid w:val="00032E26"/>
    <w:rsid w:val="000347FF"/>
    <w:rsid w:val="000349DE"/>
    <w:rsid w:val="00034EAD"/>
    <w:rsid w:val="00035560"/>
    <w:rsid w:val="000375B3"/>
    <w:rsid w:val="000403B7"/>
    <w:rsid w:val="000404C7"/>
    <w:rsid w:val="0004065D"/>
    <w:rsid w:val="00040E90"/>
    <w:rsid w:val="00042A7F"/>
    <w:rsid w:val="00043B13"/>
    <w:rsid w:val="00044067"/>
    <w:rsid w:val="000502D7"/>
    <w:rsid w:val="00051EE0"/>
    <w:rsid w:val="00053150"/>
    <w:rsid w:val="00054555"/>
    <w:rsid w:val="000548CA"/>
    <w:rsid w:val="0005527E"/>
    <w:rsid w:val="000637F2"/>
    <w:rsid w:val="00064515"/>
    <w:rsid w:val="00072416"/>
    <w:rsid w:val="000759C2"/>
    <w:rsid w:val="0008100F"/>
    <w:rsid w:val="00081B1E"/>
    <w:rsid w:val="000837F9"/>
    <w:rsid w:val="00084015"/>
    <w:rsid w:val="0008774B"/>
    <w:rsid w:val="00087A46"/>
    <w:rsid w:val="00091CA5"/>
    <w:rsid w:val="00092D06"/>
    <w:rsid w:val="000939A8"/>
    <w:rsid w:val="00094186"/>
    <w:rsid w:val="000949C7"/>
    <w:rsid w:val="000960B7"/>
    <w:rsid w:val="0009686B"/>
    <w:rsid w:val="000A74F9"/>
    <w:rsid w:val="000B0BE8"/>
    <w:rsid w:val="000B1ABF"/>
    <w:rsid w:val="000B1D67"/>
    <w:rsid w:val="000B2A8C"/>
    <w:rsid w:val="000B5DD6"/>
    <w:rsid w:val="000B68C5"/>
    <w:rsid w:val="000B7B2D"/>
    <w:rsid w:val="000B7BFC"/>
    <w:rsid w:val="000C0C47"/>
    <w:rsid w:val="000C3676"/>
    <w:rsid w:val="000C4F19"/>
    <w:rsid w:val="000C77F2"/>
    <w:rsid w:val="000C7BB1"/>
    <w:rsid w:val="000C7C6B"/>
    <w:rsid w:val="000D0831"/>
    <w:rsid w:val="000D2012"/>
    <w:rsid w:val="000D25CD"/>
    <w:rsid w:val="000D3914"/>
    <w:rsid w:val="000D4629"/>
    <w:rsid w:val="000E33D2"/>
    <w:rsid w:val="000E4641"/>
    <w:rsid w:val="000E6AB2"/>
    <w:rsid w:val="000E763C"/>
    <w:rsid w:val="000F06DD"/>
    <w:rsid w:val="000F1516"/>
    <w:rsid w:val="00101032"/>
    <w:rsid w:val="001021B9"/>
    <w:rsid w:val="00103947"/>
    <w:rsid w:val="001049B8"/>
    <w:rsid w:val="00105903"/>
    <w:rsid w:val="00107829"/>
    <w:rsid w:val="0011205E"/>
    <w:rsid w:val="001140C2"/>
    <w:rsid w:val="001142FC"/>
    <w:rsid w:val="001150E0"/>
    <w:rsid w:val="00121BA6"/>
    <w:rsid w:val="001325D3"/>
    <w:rsid w:val="00134465"/>
    <w:rsid w:val="0013567B"/>
    <w:rsid w:val="00135C3E"/>
    <w:rsid w:val="00137BF1"/>
    <w:rsid w:val="001411E5"/>
    <w:rsid w:val="00151E91"/>
    <w:rsid w:val="00153888"/>
    <w:rsid w:val="001567EF"/>
    <w:rsid w:val="00157490"/>
    <w:rsid w:val="0015798B"/>
    <w:rsid w:val="00157C96"/>
    <w:rsid w:val="00161DA1"/>
    <w:rsid w:val="00161DBF"/>
    <w:rsid w:val="00163A0B"/>
    <w:rsid w:val="00165A37"/>
    <w:rsid w:val="00165D87"/>
    <w:rsid w:val="0017649F"/>
    <w:rsid w:val="00177844"/>
    <w:rsid w:val="001835B2"/>
    <w:rsid w:val="001838CF"/>
    <w:rsid w:val="00183BF2"/>
    <w:rsid w:val="00184363"/>
    <w:rsid w:val="00185096"/>
    <w:rsid w:val="0019449F"/>
    <w:rsid w:val="00197930"/>
    <w:rsid w:val="001A414A"/>
    <w:rsid w:val="001A77F2"/>
    <w:rsid w:val="001A7FDA"/>
    <w:rsid w:val="001B0DC2"/>
    <w:rsid w:val="001B1F46"/>
    <w:rsid w:val="001B5511"/>
    <w:rsid w:val="001C3B5C"/>
    <w:rsid w:val="001C45A7"/>
    <w:rsid w:val="001C5F3B"/>
    <w:rsid w:val="001D2406"/>
    <w:rsid w:val="001D358B"/>
    <w:rsid w:val="001D39F7"/>
    <w:rsid w:val="001E241F"/>
    <w:rsid w:val="001E322D"/>
    <w:rsid w:val="001E68A4"/>
    <w:rsid w:val="001E7447"/>
    <w:rsid w:val="001E7C25"/>
    <w:rsid w:val="001F1734"/>
    <w:rsid w:val="001F2401"/>
    <w:rsid w:val="001F297C"/>
    <w:rsid w:val="001F45FE"/>
    <w:rsid w:val="001F6F1D"/>
    <w:rsid w:val="00203705"/>
    <w:rsid w:val="002058BF"/>
    <w:rsid w:val="00210C60"/>
    <w:rsid w:val="002114C2"/>
    <w:rsid w:val="00213427"/>
    <w:rsid w:val="00213E9F"/>
    <w:rsid w:val="00220464"/>
    <w:rsid w:val="002223CE"/>
    <w:rsid w:val="00222F97"/>
    <w:rsid w:val="00223857"/>
    <w:rsid w:val="002263E6"/>
    <w:rsid w:val="002273D7"/>
    <w:rsid w:val="00232A7F"/>
    <w:rsid w:val="00235D97"/>
    <w:rsid w:val="00237D40"/>
    <w:rsid w:val="0024046F"/>
    <w:rsid w:val="0024376F"/>
    <w:rsid w:val="002479F2"/>
    <w:rsid w:val="002508E5"/>
    <w:rsid w:val="002533AD"/>
    <w:rsid w:val="00254114"/>
    <w:rsid w:val="00260911"/>
    <w:rsid w:val="00262971"/>
    <w:rsid w:val="00265B3D"/>
    <w:rsid w:val="00265B92"/>
    <w:rsid w:val="00266689"/>
    <w:rsid w:val="00267547"/>
    <w:rsid w:val="00267E9D"/>
    <w:rsid w:val="00272C7A"/>
    <w:rsid w:val="0028168C"/>
    <w:rsid w:val="0028462E"/>
    <w:rsid w:val="00291697"/>
    <w:rsid w:val="00292C31"/>
    <w:rsid w:val="00292E79"/>
    <w:rsid w:val="002934A7"/>
    <w:rsid w:val="00293C75"/>
    <w:rsid w:val="00296ABD"/>
    <w:rsid w:val="002A45B3"/>
    <w:rsid w:val="002A5F70"/>
    <w:rsid w:val="002A685A"/>
    <w:rsid w:val="002A6E69"/>
    <w:rsid w:val="002B0774"/>
    <w:rsid w:val="002B1BC1"/>
    <w:rsid w:val="002B3902"/>
    <w:rsid w:val="002B4DA7"/>
    <w:rsid w:val="002B5DD0"/>
    <w:rsid w:val="002C21AF"/>
    <w:rsid w:val="002C220D"/>
    <w:rsid w:val="002C3395"/>
    <w:rsid w:val="002C55AE"/>
    <w:rsid w:val="002C63E7"/>
    <w:rsid w:val="002D2C84"/>
    <w:rsid w:val="002E1D69"/>
    <w:rsid w:val="002E32C1"/>
    <w:rsid w:val="002E348C"/>
    <w:rsid w:val="002E62E1"/>
    <w:rsid w:val="002F10F9"/>
    <w:rsid w:val="002F1A50"/>
    <w:rsid w:val="002F4BA0"/>
    <w:rsid w:val="00300568"/>
    <w:rsid w:val="00300DF9"/>
    <w:rsid w:val="00301E86"/>
    <w:rsid w:val="00302B32"/>
    <w:rsid w:val="00303889"/>
    <w:rsid w:val="003056B2"/>
    <w:rsid w:val="003062BC"/>
    <w:rsid w:val="0030662E"/>
    <w:rsid w:val="00307718"/>
    <w:rsid w:val="00307C7C"/>
    <w:rsid w:val="00310F96"/>
    <w:rsid w:val="00313DA5"/>
    <w:rsid w:val="003220EF"/>
    <w:rsid w:val="003272D7"/>
    <w:rsid w:val="00330254"/>
    <w:rsid w:val="00333875"/>
    <w:rsid w:val="00335974"/>
    <w:rsid w:val="00335D24"/>
    <w:rsid w:val="00342646"/>
    <w:rsid w:val="00344F62"/>
    <w:rsid w:val="003450F9"/>
    <w:rsid w:val="003464A2"/>
    <w:rsid w:val="0034703D"/>
    <w:rsid w:val="003544BA"/>
    <w:rsid w:val="0036040F"/>
    <w:rsid w:val="0036126D"/>
    <w:rsid w:val="0036127F"/>
    <w:rsid w:val="0036389D"/>
    <w:rsid w:val="00364A2F"/>
    <w:rsid w:val="0036505E"/>
    <w:rsid w:val="003663AD"/>
    <w:rsid w:val="003709D0"/>
    <w:rsid w:val="003716B8"/>
    <w:rsid w:val="00375805"/>
    <w:rsid w:val="00377A11"/>
    <w:rsid w:val="003816D7"/>
    <w:rsid w:val="00381C32"/>
    <w:rsid w:val="00381C46"/>
    <w:rsid w:val="00382622"/>
    <w:rsid w:val="00384220"/>
    <w:rsid w:val="0038529A"/>
    <w:rsid w:val="003928C0"/>
    <w:rsid w:val="00393641"/>
    <w:rsid w:val="00394275"/>
    <w:rsid w:val="0039509E"/>
    <w:rsid w:val="00397C20"/>
    <w:rsid w:val="003A03CA"/>
    <w:rsid w:val="003A2A8E"/>
    <w:rsid w:val="003A6500"/>
    <w:rsid w:val="003B4467"/>
    <w:rsid w:val="003B5BCD"/>
    <w:rsid w:val="003B5D96"/>
    <w:rsid w:val="003B6CE3"/>
    <w:rsid w:val="003C1846"/>
    <w:rsid w:val="003C29D6"/>
    <w:rsid w:val="003C422A"/>
    <w:rsid w:val="003C49A1"/>
    <w:rsid w:val="003C4DDD"/>
    <w:rsid w:val="003C623D"/>
    <w:rsid w:val="003C6823"/>
    <w:rsid w:val="003C7601"/>
    <w:rsid w:val="003D2567"/>
    <w:rsid w:val="003D56AF"/>
    <w:rsid w:val="003E0DBD"/>
    <w:rsid w:val="003E1FC9"/>
    <w:rsid w:val="003E2121"/>
    <w:rsid w:val="003E21C9"/>
    <w:rsid w:val="003E3AEB"/>
    <w:rsid w:val="003E4412"/>
    <w:rsid w:val="003E68FA"/>
    <w:rsid w:val="003F0633"/>
    <w:rsid w:val="003F4B4D"/>
    <w:rsid w:val="00402D0B"/>
    <w:rsid w:val="0040436A"/>
    <w:rsid w:val="004112F7"/>
    <w:rsid w:val="00420964"/>
    <w:rsid w:val="00420D9E"/>
    <w:rsid w:val="00421A16"/>
    <w:rsid w:val="00421CFB"/>
    <w:rsid w:val="004260B5"/>
    <w:rsid w:val="00426ADF"/>
    <w:rsid w:val="00432891"/>
    <w:rsid w:val="00435084"/>
    <w:rsid w:val="004363CF"/>
    <w:rsid w:val="004415D3"/>
    <w:rsid w:val="00442A4F"/>
    <w:rsid w:val="004448E5"/>
    <w:rsid w:val="00445C48"/>
    <w:rsid w:val="004467D8"/>
    <w:rsid w:val="00452698"/>
    <w:rsid w:val="00454AF7"/>
    <w:rsid w:val="004566A2"/>
    <w:rsid w:val="00461EF2"/>
    <w:rsid w:val="00462109"/>
    <w:rsid w:val="0046634C"/>
    <w:rsid w:val="00467DAA"/>
    <w:rsid w:val="0047403B"/>
    <w:rsid w:val="00474803"/>
    <w:rsid w:val="00474F4D"/>
    <w:rsid w:val="004758DB"/>
    <w:rsid w:val="004764B6"/>
    <w:rsid w:val="004764B9"/>
    <w:rsid w:val="00476A67"/>
    <w:rsid w:val="00477B44"/>
    <w:rsid w:val="004846F4"/>
    <w:rsid w:val="00484D50"/>
    <w:rsid w:val="00490AB6"/>
    <w:rsid w:val="0049169E"/>
    <w:rsid w:val="004916FC"/>
    <w:rsid w:val="004926B0"/>
    <w:rsid w:val="0049380B"/>
    <w:rsid w:val="004949BE"/>
    <w:rsid w:val="00496793"/>
    <w:rsid w:val="004A1A70"/>
    <w:rsid w:val="004A26B5"/>
    <w:rsid w:val="004A399D"/>
    <w:rsid w:val="004B07E6"/>
    <w:rsid w:val="004B2637"/>
    <w:rsid w:val="004B4C57"/>
    <w:rsid w:val="004D28F5"/>
    <w:rsid w:val="004D29DE"/>
    <w:rsid w:val="004D6228"/>
    <w:rsid w:val="004E0E72"/>
    <w:rsid w:val="004E396F"/>
    <w:rsid w:val="004E4D4E"/>
    <w:rsid w:val="004E66F7"/>
    <w:rsid w:val="004E69AB"/>
    <w:rsid w:val="004E6EEB"/>
    <w:rsid w:val="004E797A"/>
    <w:rsid w:val="004F1702"/>
    <w:rsid w:val="004F2261"/>
    <w:rsid w:val="004F2F47"/>
    <w:rsid w:val="004F30A7"/>
    <w:rsid w:val="004F495B"/>
    <w:rsid w:val="005024F9"/>
    <w:rsid w:val="005052C6"/>
    <w:rsid w:val="00511FA2"/>
    <w:rsid w:val="00512BD5"/>
    <w:rsid w:val="00517510"/>
    <w:rsid w:val="00520482"/>
    <w:rsid w:val="00520B39"/>
    <w:rsid w:val="00521FDC"/>
    <w:rsid w:val="00522821"/>
    <w:rsid w:val="00522D68"/>
    <w:rsid w:val="005268C0"/>
    <w:rsid w:val="005269FC"/>
    <w:rsid w:val="005301A6"/>
    <w:rsid w:val="00531279"/>
    <w:rsid w:val="0053694E"/>
    <w:rsid w:val="00537448"/>
    <w:rsid w:val="00544120"/>
    <w:rsid w:val="00552FC9"/>
    <w:rsid w:val="00553340"/>
    <w:rsid w:val="00555FE7"/>
    <w:rsid w:val="00556757"/>
    <w:rsid w:val="00557096"/>
    <w:rsid w:val="0055722E"/>
    <w:rsid w:val="005577A1"/>
    <w:rsid w:val="00563686"/>
    <w:rsid w:val="00563FF7"/>
    <w:rsid w:val="00564005"/>
    <w:rsid w:val="00565141"/>
    <w:rsid w:val="0057156C"/>
    <w:rsid w:val="00572870"/>
    <w:rsid w:val="005748D9"/>
    <w:rsid w:val="005819B0"/>
    <w:rsid w:val="00581FB8"/>
    <w:rsid w:val="005838AE"/>
    <w:rsid w:val="00585AF2"/>
    <w:rsid w:val="00596836"/>
    <w:rsid w:val="00597963"/>
    <w:rsid w:val="005A03EB"/>
    <w:rsid w:val="005A0A8D"/>
    <w:rsid w:val="005A2867"/>
    <w:rsid w:val="005A52B8"/>
    <w:rsid w:val="005A56FA"/>
    <w:rsid w:val="005A6CDD"/>
    <w:rsid w:val="005A7585"/>
    <w:rsid w:val="005B2F94"/>
    <w:rsid w:val="005B39D1"/>
    <w:rsid w:val="005B4462"/>
    <w:rsid w:val="005B5FC9"/>
    <w:rsid w:val="005B6751"/>
    <w:rsid w:val="005B719F"/>
    <w:rsid w:val="005B7C7F"/>
    <w:rsid w:val="005C150F"/>
    <w:rsid w:val="005C1DBA"/>
    <w:rsid w:val="005C671F"/>
    <w:rsid w:val="005D0F8A"/>
    <w:rsid w:val="005D1631"/>
    <w:rsid w:val="005D1F3E"/>
    <w:rsid w:val="005D499E"/>
    <w:rsid w:val="005D633B"/>
    <w:rsid w:val="005D7277"/>
    <w:rsid w:val="005D75F1"/>
    <w:rsid w:val="005E0ECD"/>
    <w:rsid w:val="005E6072"/>
    <w:rsid w:val="005F0F85"/>
    <w:rsid w:val="005F2837"/>
    <w:rsid w:val="005F2D00"/>
    <w:rsid w:val="005F42D4"/>
    <w:rsid w:val="005F62DC"/>
    <w:rsid w:val="005F6BA6"/>
    <w:rsid w:val="00600307"/>
    <w:rsid w:val="006035DC"/>
    <w:rsid w:val="00604A21"/>
    <w:rsid w:val="006070EF"/>
    <w:rsid w:val="0061233B"/>
    <w:rsid w:val="0061250A"/>
    <w:rsid w:val="006129FF"/>
    <w:rsid w:val="00614C7B"/>
    <w:rsid w:val="00614FB8"/>
    <w:rsid w:val="0061532C"/>
    <w:rsid w:val="00615F8C"/>
    <w:rsid w:val="0061718D"/>
    <w:rsid w:val="00620BC5"/>
    <w:rsid w:val="0062226B"/>
    <w:rsid w:val="00624F36"/>
    <w:rsid w:val="00627367"/>
    <w:rsid w:val="00627CA4"/>
    <w:rsid w:val="006306E1"/>
    <w:rsid w:val="00630BA9"/>
    <w:rsid w:val="00630FF5"/>
    <w:rsid w:val="00632090"/>
    <w:rsid w:val="00633B84"/>
    <w:rsid w:val="00640700"/>
    <w:rsid w:val="00641916"/>
    <w:rsid w:val="0064604F"/>
    <w:rsid w:val="0064628E"/>
    <w:rsid w:val="006513C5"/>
    <w:rsid w:val="00653B4F"/>
    <w:rsid w:val="00654B2A"/>
    <w:rsid w:val="00660293"/>
    <w:rsid w:val="00662F04"/>
    <w:rsid w:val="006722D4"/>
    <w:rsid w:val="00673554"/>
    <w:rsid w:val="00673961"/>
    <w:rsid w:val="00675F06"/>
    <w:rsid w:val="00677C85"/>
    <w:rsid w:val="00680911"/>
    <w:rsid w:val="00681571"/>
    <w:rsid w:val="00682B82"/>
    <w:rsid w:val="00683ECD"/>
    <w:rsid w:val="00684DB7"/>
    <w:rsid w:val="0068734B"/>
    <w:rsid w:val="006907D8"/>
    <w:rsid w:val="0069260D"/>
    <w:rsid w:val="006947CA"/>
    <w:rsid w:val="006969DD"/>
    <w:rsid w:val="00697694"/>
    <w:rsid w:val="006A1B54"/>
    <w:rsid w:val="006A395A"/>
    <w:rsid w:val="006B5EED"/>
    <w:rsid w:val="006C04C7"/>
    <w:rsid w:val="006C22F5"/>
    <w:rsid w:val="006C3F38"/>
    <w:rsid w:val="006C42C7"/>
    <w:rsid w:val="006C5BE4"/>
    <w:rsid w:val="006C6229"/>
    <w:rsid w:val="006C69CF"/>
    <w:rsid w:val="006C7452"/>
    <w:rsid w:val="006D2315"/>
    <w:rsid w:val="006D2C98"/>
    <w:rsid w:val="006D3BFE"/>
    <w:rsid w:val="006D4425"/>
    <w:rsid w:val="006D7B19"/>
    <w:rsid w:val="006E18D1"/>
    <w:rsid w:val="006E1D54"/>
    <w:rsid w:val="006E2408"/>
    <w:rsid w:val="006E7EC5"/>
    <w:rsid w:val="006F0DFD"/>
    <w:rsid w:val="006F3A56"/>
    <w:rsid w:val="006F4906"/>
    <w:rsid w:val="00702B48"/>
    <w:rsid w:val="007041E7"/>
    <w:rsid w:val="0070682F"/>
    <w:rsid w:val="0071202D"/>
    <w:rsid w:val="00712414"/>
    <w:rsid w:val="007126D6"/>
    <w:rsid w:val="00713460"/>
    <w:rsid w:val="007139EB"/>
    <w:rsid w:val="00713F33"/>
    <w:rsid w:val="007140A6"/>
    <w:rsid w:val="00714DEA"/>
    <w:rsid w:val="0072714F"/>
    <w:rsid w:val="00727188"/>
    <w:rsid w:val="007302CF"/>
    <w:rsid w:val="00732FAF"/>
    <w:rsid w:val="0073468E"/>
    <w:rsid w:val="00736140"/>
    <w:rsid w:val="0073731C"/>
    <w:rsid w:val="0074005D"/>
    <w:rsid w:val="00741940"/>
    <w:rsid w:val="00743497"/>
    <w:rsid w:val="00745E38"/>
    <w:rsid w:val="00753261"/>
    <w:rsid w:val="00753471"/>
    <w:rsid w:val="007559BA"/>
    <w:rsid w:val="0076476A"/>
    <w:rsid w:val="00765A98"/>
    <w:rsid w:val="00770EC5"/>
    <w:rsid w:val="00773E71"/>
    <w:rsid w:val="007749BC"/>
    <w:rsid w:val="007763E6"/>
    <w:rsid w:val="00776C34"/>
    <w:rsid w:val="0077780F"/>
    <w:rsid w:val="00780FE8"/>
    <w:rsid w:val="007856F0"/>
    <w:rsid w:val="00793D8A"/>
    <w:rsid w:val="00797216"/>
    <w:rsid w:val="007A0409"/>
    <w:rsid w:val="007A0FD0"/>
    <w:rsid w:val="007A30C4"/>
    <w:rsid w:val="007A3670"/>
    <w:rsid w:val="007A4DC1"/>
    <w:rsid w:val="007A5916"/>
    <w:rsid w:val="007A5A77"/>
    <w:rsid w:val="007A644C"/>
    <w:rsid w:val="007A6CB7"/>
    <w:rsid w:val="007B02DD"/>
    <w:rsid w:val="007B0F90"/>
    <w:rsid w:val="007B1D3C"/>
    <w:rsid w:val="007B5C4B"/>
    <w:rsid w:val="007B62B9"/>
    <w:rsid w:val="007B6EE2"/>
    <w:rsid w:val="007C692A"/>
    <w:rsid w:val="007D2DC3"/>
    <w:rsid w:val="007D34F6"/>
    <w:rsid w:val="007D416F"/>
    <w:rsid w:val="007D5C4B"/>
    <w:rsid w:val="007E0BD4"/>
    <w:rsid w:val="007E241B"/>
    <w:rsid w:val="007E283D"/>
    <w:rsid w:val="007E28A3"/>
    <w:rsid w:val="007E3B8B"/>
    <w:rsid w:val="007E55C8"/>
    <w:rsid w:val="007F37F6"/>
    <w:rsid w:val="007F6123"/>
    <w:rsid w:val="008077F2"/>
    <w:rsid w:val="00814905"/>
    <w:rsid w:val="00815726"/>
    <w:rsid w:val="00815B77"/>
    <w:rsid w:val="00815BE4"/>
    <w:rsid w:val="00816165"/>
    <w:rsid w:val="00822246"/>
    <w:rsid w:val="00823CAA"/>
    <w:rsid w:val="00827D9B"/>
    <w:rsid w:val="00830506"/>
    <w:rsid w:val="00830748"/>
    <w:rsid w:val="008342F0"/>
    <w:rsid w:val="0083434A"/>
    <w:rsid w:val="00845310"/>
    <w:rsid w:val="00850DDC"/>
    <w:rsid w:val="008516D5"/>
    <w:rsid w:val="00853964"/>
    <w:rsid w:val="00855A57"/>
    <w:rsid w:val="008561D8"/>
    <w:rsid w:val="00864C6A"/>
    <w:rsid w:val="0086617E"/>
    <w:rsid w:val="008711B2"/>
    <w:rsid w:val="0087427B"/>
    <w:rsid w:val="00880CA3"/>
    <w:rsid w:val="00882EA3"/>
    <w:rsid w:val="0088628E"/>
    <w:rsid w:val="00890AB0"/>
    <w:rsid w:val="008971B3"/>
    <w:rsid w:val="00897293"/>
    <w:rsid w:val="0089776B"/>
    <w:rsid w:val="008A1D57"/>
    <w:rsid w:val="008A3678"/>
    <w:rsid w:val="008B1EE7"/>
    <w:rsid w:val="008C07E0"/>
    <w:rsid w:val="008C188D"/>
    <w:rsid w:val="008D125F"/>
    <w:rsid w:val="008D26FD"/>
    <w:rsid w:val="008D2F4B"/>
    <w:rsid w:val="008D3232"/>
    <w:rsid w:val="008E0E63"/>
    <w:rsid w:val="008E49D5"/>
    <w:rsid w:val="008E5E26"/>
    <w:rsid w:val="008E6259"/>
    <w:rsid w:val="008F0CAA"/>
    <w:rsid w:val="008F36B1"/>
    <w:rsid w:val="008F6705"/>
    <w:rsid w:val="009000A9"/>
    <w:rsid w:val="00900F43"/>
    <w:rsid w:val="00903752"/>
    <w:rsid w:val="00904D68"/>
    <w:rsid w:val="00904F40"/>
    <w:rsid w:val="00907389"/>
    <w:rsid w:val="009144A8"/>
    <w:rsid w:val="00914D14"/>
    <w:rsid w:val="00916ADD"/>
    <w:rsid w:val="00920C25"/>
    <w:rsid w:val="00924811"/>
    <w:rsid w:val="00925D74"/>
    <w:rsid w:val="00925F32"/>
    <w:rsid w:val="00926C9F"/>
    <w:rsid w:val="00932FF9"/>
    <w:rsid w:val="009337B4"/>
    <w:rsid w:val="00934BD0"/>
    <w:rsid w:val="00935DCD"/>
    <w:rsid w:val="00937086"/>
    <w:rsid w:val="00940020"/>
    <w:rsid w:val="00941616"/>
    <w:rsid w:val="00943481"/>
    <w:rsid w:val="00950A07"/>
    <w:rsid w:val="00950A67"/>
    <w:rsid w:val="00951740"/>
    <w:rsid w:val="00952958"/>
    <w:rsid w:val="0095414E"/>
    <w:rsid w:val="00954BEF"/>
    <w:rsid w:val="0096213C"/>
    <w:rsid w:val="0096770F"/>
    <w:rsid w:val="00970A53"/>
    <w:rsid w:val="00972CA7"/>
    <w:rsid w:val="00973894"/>
    <w:rsid w:val="009763C3"/>
    <w:rsid w:val="00981789"/>
    <w:rsid w:val="009875CA"/>
    <w:rsid w:val="00990CAD"/>
    <w:rsid w:val="00992966"/>
    <w:rsid w:val="0099704C"/>
    <w:rsid w:val="009976F0"/>
    <w:rsid w:val="009A7C24"/>
    <w:rsid w:val="009B2F4E"/>
    <w:rsid w:val="009B5618"/>
    <w:rsid w:val="009B62C6"/>
    <w:rsid w:val="009B6554"/>
    <w:rsid w:val="009B6946"/>
    <w:rsid w:val="009B70EB"/>
    <w:rsid w:val="009C2A0E"/>
    <w:rsid w:val="009C5F85"/>
    <w:rsid w:val="009D057A"/>
    <w:rsid w:val="009D1632"/>
    <w:rsid w:val="009D3C0B"/>
    <w:rsid w:val="009D3EDD"/>
    <w:rsid w:val="009D6FC7"/>
    <w:rsid w:val="009E3D7D"/>
    <w:rsid w:val="009F74C5"/>
    <w:rsid w:val="00A035D4"/>
    <w:rsid w:val="00A038EE"/>
    <w:rsid w:val="00A10688"/>
    <w:rsid w:val="00A119FC"/>
    <w:rsid w:val="00A14E62"/>
    <w:rsid w:val="00A15C0E"/>
    <w:rsid w:val="00A22066"/>
    <w:rsid w:val="00A2250D"/>
    <w:rsid w:val="00A232A5"/>
    <w:rsid w:val="00A2351B"/>
    <w:rsid w:val="00A24A70"/>
    <w:rsid w:val="00A26860"/>
    <w:rsid w:val="00A33EAD"/>
    <w:rsid w:val="00A35A49"/>
    <w:rsid w:val="00A40C06"/>
    <w:rsid w:val="00A44D5E"/>
    <w:rsid w:val="00A4585B"/>
    <w:rsid w:val="00A52DF2"/>
    <w:rsid w:val="00A53A48"/>
    <w:rsid w:val="00A5558F"/>
    <w:rsid w:val="00A65AFA"/>
    <w:rsid w:val="00A65B7B"/>
    <w:rsid w:val="00A661EF"/>
    <w:rsid w:val="00A71C5B"/>
    <w:rsid w:val="00A738D0"/>
    <w:rsid w:val="00A73B22"/>
    <w:rsid w:val="00A7402F"/>
    <w:rsid w:val="00A75BD1"/>
    <w:rsid w:val="00A76009"/>
    <w:rsid w:val="00A7695E"/>
    <w:rsid w:val="00A8346C"/>
    <w:rsid w:val="00A85B86"/>
    <w:rsid w:val="00A8708F"/>
    <w:rsid w:val="00A92338"/>
    <w:rsid w:val="00A93E65"/>
    <w:rsid w:val="00A97AD1"/>
    <w:rsid w:val="00AA767B"/>
    <w:rsid w:val="00AB0A1A"/>
    <w:rsid w:val="00AB1FC0"/>
    <w:rsid w:val="00AB46FB"/>
    <w:rsid w:val="00AB4B55"/>
    <w:rsid w:val="00AB671D"/>
    <w:rsid w:val="00AB7080"/>
    <w:rsid w:val="00AC0616"/>
    <w:rsid w:val="00AC1BFD"/>
    <w:rsid w:val="00AC4201"/>
    <w:rsid w:val="00AC7277"/>
    <w:rsid w:val="00AD041F"/>
    <w:rsid w:val="00AD1079"/>
    <w:rsid w:val="00AD5BB6"/>
    <w:rsid w:val="00AD5CAE"/>
    <w:rsid w:val="00AD7541"/>
    <w:rsid w:val="00AE1F76"/>
    <w:rsid w:val="00AE56AC"/>
    <w:rsid w:val="00AE5CDB"/>
    <w:rsid w:val="00AE6807"/>
    <w:rsid w:val="00AF4516"/>
    <w:rsid w:val="00AF7ACB"/>
    <w:rsid w:val="00B11945"/>
    <w:rsid w:val="00B16AC5"/>
    <w:rsid w:val="00B16F2E"/>
    <w:rsid w:val="00B20700"/>
    <w:rsid w:val="00B23006"/>
    <w:rsid w:val="00B23350"/>
    <w:rsid w:val="00B258C4"/>
    <w:rsid w:val="00B26219"/>
    <w:rsid w:val="00B26460"/>
    <w:rsid w:val="00B309A9"/>
    <w:rsid w:val="00B32478"/>
    <w:rsid w:val="00B347B6"/>
    <w:rsid w:val="00B34980"/>
    <w:rsid w:val="00B35E26"/>
    <w:rsid w:val="00B365DF"/>
    <w:rsid w:val="00B36FD6"/>
    <w:rsid w:val="00B4172E"/>
    <w:rsid w:val="00B418E1"/>
    <w:rsid w:val="00B44EF6"/>
    <w:rsid w:val="00B47CE9"/>
    <w:rsid w:val="00B50070"/>
    <w:rsid w:val="00B50950"/>
    <w:rsid w:val="00B513CD"/>
    <w:rsid w:val="00B57B31"/>
    <w:rsid w:val="00B62151"/>
    <w:rsid w:val="00B62B6B"/>
    <w:rsid w:val="00B73A9B"/>
    <w:rsid w:val="00B73D92"/>
    <w:rsid w:val="00B805C4"/>
    <w:rsid w:val="00B8123E"/>
    <w:rsid w:val="00B84550"/>
    <w:rsid w:val="00B84607"/>
    <w:rsid w:val="00B84AAA"/>
    <w:rsid w:val="00B9448C"/>
    <w:rsid w:val="00B94D6F"/>
    <w:rsid w:val="00B972D1"/>
    <w:rsid w:val="00BA21BB"/>
    <w:rsid w:val="00BA7259"/>
    <w:rsid w:val="00BB0294"/>
    <w:rsid w:val="00BB5EC9"/>
    <w:rsid w:val="00BC26EA"/>
    <w:rsid w:val="00BC33AE"/>
    <w:rsid w:val="00BC61DD"/>
    <w:rsid w:val="00BC64FF"/>
    <w:rsid w:val="00BC7A3B"/>
    <w:rsid w:val="00BD21AA"/>
    <w:rsid w:val="00BD4B85"/>
    <w:rsid w:val="00BD557B"/>
    <w:rsid w:val="00BD70C1"/>
    <w:rsid w:val="00BE10C2"/>
    <w:rsid w:val="00BE6E93"/>
    <w:rsid w:val="00BF1CC7"/>
    <w:rsid w:val="00BF51E0"/>
    <w:rsid w:val="00C20F5D"/>
    <w:rsid w:val="00C21ED4"/>
    <w:rsid w:val="00C22B71"/>
    <w:rsid w:val="00C31A9C"/>
    <w:rsid w:val="00C3337B"/>
    <w:rsid w:val="00C352BF"/>
    <w:rsid w:val="00C35C4C"/>
    <w:rsid w:val="00C37B39"/>
    <w:rsid w:val="00C410E5"/>
    <w:rsid w:val="00C4287A"/>
    <w:rsid w:val="00C447F5"/>
    <w:rsid w:val="00C44F35"/>
    <w:rsid w:val="00C45436"/>
    <w:rsid w:val="00C52128"/>
    <w:rsid w:val="00C543C7"/>
    <w:rsid w:val="00C55158"/>
    <w:rsid w:val="00C55602"/>
    <w:rsid w:val="00C5609D"/>
    <w:rsid w:val="00C6433C"/>
    <w:rsid w:val="00C70BA1"/>
    <w:rsid w:val="00C70F92"/>
    <w:rsid w:val="00C72185"/>
    <w:rsid w:val="00C77FAF"/>
    <w:rsid w:val="00C81038"/>
    <w:rsid w:val="00C81C92"/>
    <w:rsid w:val="00C87AF2"/>
    <w:rsid w:val="00C90FDB"/>
    <w:rsid w:val="00C92E1F"/>
    <w:rsid w:val="00C96F71"/>
    <w:rsid w:val="00CA0288"/>
    <w:rsid w:val="00CA3822"/>
    <w:rsid w:val="00CA7AAF"/>
    <w:rsid w:val="00CB08E6"/>
    <w:rsid w:val="00CB1479"/>
    <w:rsid w:val="00CB492F"/>
    <w:rsid w:val="00CB52D0"/>
    <w:rsid w:val="00CB6E76"/>
    <w:rsid w:val="00CB75CF"/>
    <w:rsid w:val="00CC2F2D"/>
    <w:rsid w:val="00CC4D69"/>
    <w:rsid w:val="00CD5D69"/>
    <w:rsid w:val="00CD710B"/>
    <w:rsid w:val="00CE247B"/>
    <w:rsid w:val="00CE2893"/>
    <w:rsid w:val="00CE4F29"/>
    <w:rsid w:val="00CE5649"/>
    <w:rsid w:val="00CE5AA9"/>
    <w:rsid w:val="00CE6D04"/>
    <w:rsid w:val="00CF20CC"/>
    <w:rsid w:val="00CF63A7"/>
    <w:rsid w:val="00CF7A1F"/>
    <w:rsid w:val="00D00CBA"/>
    <w:rsid w:val="00D07176"/>
    <w:rsid w:val="00D1042F"/>
    <w:rsid w:val="00D15AE8"/>
    <w:rsid w:val="00D15B20"/>
    <w:rsid w:val="00D17A8C"/>
    <w:rsid w:val="00D2169E"/>
    <w:rsid w:val="00D217C1"/>
    <w:rsid w:val="00D2394C"/>
    <w:rsid w:val="00D30AAC"/>
    <w:rsid w:val="00D3251E"/>
    <w:rsid w:val="00D33234"/>
    <w:rsid w:val="00D33EB1"/>
    <w:rsid w:val="00D35FD1"/>
    <w:rsid w:val="00D37749"/>
    <w:rsid w:val="00D4081C"/>
    <w:rsid w:val="00D42BA7"/>
    <w:rsid w:val="00D442F8"/>
    <w:rsid w:val="00D46129"/>
    <w:rsid w:val="00D46965"/>
    <w:rsid w:val="00D513B2"/>
    <w:rsid w:val="00D51E49"/>
    <w:rsid w:val="00D52D6B"/>
    <w:rsid w:val="00D53828"/>
    <w:rsid w:val="00D540A5"/>
    <w:rsid w:val="00D609AB"/>
    <w:rsid w:val="00D637F3"/>
    <w:rsid w:val="00D70A63"/>
    <w:rsid w:val="00D714A7"/>
    <w:rsid w:val="00D71D1E"/>
    <w:rsid w:val="00D7574D"/>
    <w:rsid w:val="00D75ED6"/>
    <w:rsid w:val="00D76FA3"/>
    <w:rsid w:val="00D77BAF"/>
    <w:rsid w:val="00D802CE"/>
    <w:rsid w:val="00D825A4"/>
    <w:rsid w:val="00D83C81"/>
    <w:rsid w:val="00D87085"/>
    <w:rsid w:val="00D9074E"/>
    <w:rsid w:val="00D90A5B"/>
    <w:rsid w:val="00D92174"/>
    <w:rsid w:val="00D925F3"/>
    <w:rsid w:val="00D93605"/>
    <w:rsid w:val="00DA539B"/>
    <w:rsid w:val="00DA5DD5"/>
    <w:rsid w:val="00DA7C0C"/>
    <w:rsid w:val="00DB22C8"/>
    <w:rsid w:val="00DB3B2D"/>
    <w:rsid w:val="00DB657E"/>
    <w:rsid w:val="00DC2832"/>
    <w:rsid w:val="00DC3478"/>
    <w:rsid w:val="00DC4AA2"/>
    <w:rsid w:val="00DD0609"/>
    <w:rsid w:val="00DD0AFF"/>
    <w:rsid w:val="00DD4FC8"/>
    <w:rsid w:val="00DE0B5C"/>
    <w:rsid w:val="00DE6854"/>
    <w:rsid w:val="00DF2F4B"/>
    <w:rsid w:val="00DF3275"/>
    <w:rsid w:val="00DF68B6"/>
    <w:rsid w:val="00E000CD"/>
    <w:rsid w:val="00E02319"/>
    <w:rsid w:val="00E03E66"/>
    <w:rsid w:val="00E1037D"/>
    <w:rsid w:val="00E1358F"/>
    <w:rsid w:val="00E20C5B"/>
    <w:rsid w:val="00E234B8"/>
    <w:rsid w:val="00E24696"/>
    <w:rsid w:val="00E33349"/>
    <w:rsid w:val="00E3336D"/>
    <w:rsid w:val="00E428B2"/>
    <w:rsid w:val="00E51682"/>
    <w:rsid w:val="00E55535"/>
    <w:rsid w:val="00E56FE1"/>
    <w:rsid w:val="00E573DE"/>
    <w:rsid w:val="00E602DB"/>
    <w:rsid w:val="00E627E3"/>
    <w:rsid w:val="00E66884"/>
    <w:rsid w:val="00E66D0E"/>
    <w:rsid w:val="00E711E2"/>
    <w:rsid w:val="00E719AC"/>
    <w:rsid w:val="00E800D5"/>
    <w:rsid w:val="00E825F9"/>
    <w:rsid w:val="00E82EC1"/>
    <w:rsid w:val="00E847B2"/>
    <w:rsid w:val="00E8598B"/>
    <w:rsid w:val="00E90108"/>
    <w:rsid w:val="00E9078D"/>
    <w:rsid w:val="00E918C6"/>
    <w:rsid w:val="00E91E4F"/>
    <w:rsid w:val="00E9592C"/>
    <w:rsid w:val="00E95F9C"/>
    <w:rsid w:val="00EA0CB2"/>
    <w:rsid w:val="00EA1A39"/>
    <w:rsid w:val="00EA507D"/>
    <w:rsid w:val="00EA7ACF"/>
    <w:rsid w:val="00EB1890"/>
    <w:rsid w:val="00EB1B07"/>
    <w:rsid w:val="00EB1BA5"/>
    <w:rsid w:val="00EB2480"/>
    <w:rsid w:val="00EC0485"/>
    <w:rsid w:val="00EC106A"/>
    <w:rsid w:val="00EC23E6"/>
    <w:rsid w:val="00EC2FC3"/>
    <w:rsid w:val="00EC66BE"/>
    <w:rsid w:val="00ED30EB"/>
    <w:rsid w:val="00ED6692"/>
    <w:rsid w:val="00EE4FE8"/>
    <w:rsid w:val="00EE7A61"/>
    <w:rsid w:val="00EF0B0D"/>
    <w:rsid w:val="00EF258E"/>
    <w:rsid w:val="00EF33FD"/>
    <w:rsid w:val="00EF37CB"/>
    <w:rsid w:val="00EF7C57"/>
    <w:rsid w:val="00F0072F"/>
    <w:rsid w:val="00F019A5"/>
    <w:rsid w:val="00F03963"/>
    <w:rsid w:val="00F06B68"/>
    <w:rsid w:val="00F07BBE"/>
    <w:rsid w:val="00F1062E"/>
    <w:rsid w:val="00F111C6"/>
    <w:rsid w:val="00F11B2C"/>
    <w:rsid w:val="00F136E6"/>
    <w:rsid w:val="00F22E7C"/>
    <w:rsid w:val="00F230F0"/>
    <w:rsid w:val="00F231EB"/>
    <w:rsid w:val="00F250A2"/>
    <w:rsid w:val="00F258C2"/>
    <w:rsid w:val="00F266D1"/>
    <w:rsid w:val="00F326DA"/>
    <w:rsid w:val="00F340ED"/>
    <w:rsid w:val="00F36D0F"/>
    <w:rsid w:val="00F37808"/>
    <w:rsid w:val="00F44CBF"/>
    <w:rsid w:val="00F4763F"/>
    <w:rsid w:val="00F572B4"/>
    <w:rsid w:val="00F61334"/>
    <w:rsid w:val="00F730BF"/>
    <w:rsid w:val="00F80F31"/>
    <w:rsid w:val="00F8141D"/>
    <w:rsid w:val="00F859BD"/>
    <w:rsid w:val="00F85EFE"/>
    <w:rsid w:val="00F91853"/>
    <w:rsid w:val="00F9411B"/>
    <w:rsid w:val="00F973AA"/>
    <w:rsid w:val="00F973B0"/>
    <w:rsid w:val="00FA22FF"/>
    <w:rsid w:val="00FB00A4"/>
    <w:rsid w:val="00FB3EF5"/>
    <w:rsid w:val="00FC1B1C"/>
    <w:rsid w:val="00FD1E45"/>
    <w:rsid w:val="00FD518E"/>
    <w:rsid w:val="00FE01B9"/>
    <w:rsid w:val="00FE1104"/>
    <w:rsid w:val="00FE59BC"/>
    <w:rsid w:val="00FE6B84"/>
    <w:rsid w:val="00FF0A4B"/>
    <w:rsid w:val="00FF128A"/>
    <w:rsid w:val="00FF1ECA"/>
    <w:rsid w:val="00FF3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8E"/>
  </w:style>
  <w:style w:type="paragraph" w:styleId="1">
    <w:name w:val="heading 1"/>
    <w:basedOn w:val="a"/>
    <w:next w:val="a"/>
    <w:link w:val="10"/>
    <w:qFormat/>
    <w:rsid w:val="00CB1479"/>
    <w:pPr>
      <w:keepNext/>
      <w:keepLines/>
      <w:spacing w:before="480" w:after="0"/>
      <w:outlineLvl w:val="0"/>
    </w:pPr>
    <w:rPr>
      <w:rFonts w:asciiTheme="majorHAnsi" w:eastAsiaTheme="majorEastAsia" w:hAnsiTheme="majorHAnsi" w:cstheme="majorBidi"/>
      <w:b/>
      <w:bCs/>
      <w:color w:val="A44E00" w:themeColor="accent1" w:themeShade="BF"/>
      <w:sz w:val="28"/>
      <w:szCs w:val="28"/>
      <w:lang w:val="ru-RU"/>
    </w:rPr>
  </w:style>
  <w:style w:type="paragraph" w:styleId="2">
    <w:name w:val="heading 2"/>
    <w:basedOn w:val="a"/>
    <w:next w:val="a"/>
    <w:link w:val="20"/>
    <w:uiPriority w:val="9"/>
    <w:semiHidden/>
    <w:unhideWhenUsed/>
    <w:qFormat/>
    <w:rsid w:val="00462109"/>
    <w:pPr>
      <w:keepNext/>
      <w:keepLines/>
      <w:spacing w:before="40" w:after="0"/>
      <w:outlineLvl w:val="1"/>
    </w:pPr>
    <w:rPr>
      <w:rFonts w:asciiTheme="majorHAnsi" w:eastAsiaTheme="majorEastAsia" w:hAnsiTheme="majorHAnsi" w:cstheme="majorBidi"/>
      <w:color w:val="A44E00" w:themeColor="accent1" w:themeShade="BF"/>
      <w:sz w:val="26"/>
      <w:szCs w:val="26"/>
    </w:rPr>
  </w:style>
  <w:style w:type="paragraph" w:styleId="3">
    <w:name w:val="heading 3"/>
    <w:basedOn w:val="a"/>
    <w:next w:val="a"/>
    <w:link w:val="30"/>
    <w:uiPriority w:val="9"/>
    <w:unhideWhenUsed/>
    <w:qFormat/>
    <w:rsid w:val="006C69CF"/>
    <w:pPr>
      <w:keepNext/>
      <w:keepLines/>
      <w:spacing w:before="40" w:after="0"/>
      <w:outlineLvl w:val="2"/>
    </w:pPr>
    <w:rPr>
      <w:rFonts w:asciiTheme="majorHAnsi" w:eastAsiaTheme="majorEastAsia" w:hAnsiTheme="majorHAnsi" w:cstheme="majorBidi"/>
      <w:color w:val="6D330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23"/>
    <w:pPr>
      <w:spacing w:after="200" w:line="276" w:lineRule="auto"/>
      <w:ind w:left="720"/>
      <w:contextualSpacing/>
    </w:pPr>
    <w:rPr>
      <w:lang w:val="ru-RU"/>
    </w:rPr>
  </w:style>
  <w:style w:type="character" w:styleId="a4">
    <w:name w:val="Hyperlink"/>
    <w:basedOn w:val="a0"/>
    <w:uiPriority w:val="99"/>
    <w:unhideWhenUsed/>
    <w:rsid w:val="00827D9B"/>
    <w:rPr>
      <w:color w:val="0000FF" w:themeColor="hyperlink"/>
      <w:u w:val="single"/>
    </w:rPr>
  </w:style>
  <w:style w:type="character" w:customStyle="1" w:styleId="10">
    <w:name w:val="Заголовок 1 Знак"/>
    <w:basedOn w:val="a0"/>
    <w:link w:val="1"/>
    <w:rsid w:val="00CB1479"/>
    <w:rPr>
      <w:rFonts w:asciiTheme="majorHAnsi" w:eastAsiaTheme="majorEastAsia" w:hAnsiTheme="majorHAnsi" w:cstheme="majorBidi"/>
      <w:b/>
      <w:bCs/>
      <w:color w:val="A44E00" w:themeColor="accent1" w:themeShade="BF"/>
      <w:sz w:val="28"/>
      <w:szCs w:val="28"/>
      <w:lang w:val="ru-RU"/>
    </w:rPr>
  </w:style>
  <w:style w:type="paragraph" w:customStyle="1" w:styleId="ConsPlusNormal">
    <w:name w:val="ConsPlusNormal"/>
    <w:rsid w:val="00CB1479"/>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UnresolvedMention1">
    <w:name w:val="Unresolved Mention1"/>
    <w:basedOn w:val="a0"/>
    <w:uiPriority w:val="99"/>
    <w:semiHidden/>
    <w:unhideWhenUsed/>
    <w:rsid w:val="00654B2A"/>
    <w:rPr>
      <w:color w:val="605E5C"/>
      <w:shd w:val="clear" w:color="auto" w:fill="E1DFDD"/>
    </w:rPr>
  </w:style>
  <w:style w:type="paragraph" w:styleId="a5">
    <w:name w:val="Balloon Text"/>
    <w:basedOn w:val="a"/>
    <w:link w:val="a6"/>
    <w:uiPriority w:val="99"/>
    <w:semiHidden/>
    <w:unhideWhenUsed/>
    <w:rsid w:val="0068091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0911"/>
    <w:rPr>
      <w:rFonts w:ascii="Segoe UI" w:hAnsi="Segoe UI" w:cs="Segoe UI"/>
      <w:sz w:val="18"/>
      <w:szCs w:val="18"/>
    </w:rPr>
  </w:style>
  <w:style w:type="paragraph" w:customStyle="1" w:styleId="ConsPlusNonformat">
    <w:name w:val="ConsPlusNonformat"/>
    <w:rsid w:val="00952958"/>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styleId="a7">
    <w:name w:val="annotation reference"/>
    <w:basedOn w:val="a0"/>
    <w:uiPriority w:val="99"/>
    <w:semiHidden/>
    <w:unhideWhenUsed/>
    <w:rsid w:val="006C69CF"/>
    <w:rPr>
      <w:sz w:val="16"/>
      <w:szCs w:val="16"/>
    </w:rPr>
  </w:style>
  <w:style w:type="paragraph" w:styleId="a8">
    <w:name w:val="annotation text"/>
    <w:basedOn w:val="a"/>
    <w:link w:val="a9"/>
    <w:uiPriority w:val="99"/>
    <w:semiHidden/>
    <w:unhideWhenUsed/>
    <w:rsid w:val="006C69CF"/>
    <w:pPr>
      <w:spacing w:line="240" w:lineRule="auto"/>
    </w:pPr>
    <w:rPr>
      <w:sz w:val="20"/>
      <w:szCs w:val="20"/>
    </w:rPr>
  </w:style>
  <w:style w:type="character" w:customStyle="1" w:styleId="a9">
    <w:name w:val="Текст примечания Знак"/>
    <w:basedOn w:val="a0"/>
    <w:link w:val="a8"/>
    <w:uiPriority w:val="99"/>
    <w:semiHidden/>
    <w:rsid w:val="006C69CF"/>
    <w:rPr>
      <w:sz w:val="20"/>
      <w:szCs w:val="20"/>
    </w:rPr>
  </w:style>
  <w:style w:type="paragraph" w:styleId="aa">
    <w:name w:val="annotation subject"/>
    <w:basedOn w:val="a8"/>
    <w:next w:val="a8"/>
    <w:link w:val="ab"/>
    <w:uiPriority w:val="99"/>
    <w:semiHidden/>
    <w:unhideWhenUsed/>
    <w:rsid w:val="006C69CF"/>
    <w:rPr>
      <w:b/>
      <w:bCs/>
    </w:rPr>
  </w:style>
  <w:style w:type="character" w:customStyle="1" w:styleId="ab">
    <w:name w:val="Тема примечания Знак"/>
    <w:basedOn w:val="a9"/>
    <w:link w:val="aa"/>
    <w:uiPriority w:val="99"/>
    <w:semiHidden/>
    <w:rsid w:val="006C69CF"/>
    <w:rPr>
      <w:b/>
      <w:bCs/>
      <w:sz w:val="20"/>
      <w:szCs w:val="20"/>
    </w:rPr>
  </w:style>
  <w:style w:type="character" w:customStyle="1" w:styleId="30">
    <w:name w:val="Заголовок 3 Знак"/>
    <w:basedOn w:val="a0"/>
    <w:link w:val="3"/>
    <w:uiPriority w:val="9"/>
    <w:rsid w:val="006C69CF"/>
    <w:rPr>
      <w:rFonts w:asciiTheme="majorHAnsi" w:eastAsiaTheme="majorEastAsia" w:hAnsiTheme="majorHAnsi" w:cstheme="majorBidi"/>
      <w:color w:val="6D3300" w:themeColor="accent1" w:themeShade="7F"/>
      <w:sz w:val="24"/>
      <w:szCs w:val="24"/>
    </w:rPr>
  </w:style>
  <w:style w:type="paragraph" w:styleId="ac">
    <w:name w:val="header"/>
    <w:basedOn w:val="a"/>
    <w:link w:val="ad"/>
    <w:uiPriority w:val="99"/>
    <w:unhideWhenUsed/>
    <w:rsid w:val="006B5E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5EED"/>
  </w:style>
  <w:style w:type="paragraph" w:styleId="ae">
    <w:name w:val="footer"/>
    <w:basedOn w:val="a"/>
    <w:link w:val="af"/>
    <w:uiPriority w:val="99"/>
    <w:unhideWhenUsed/>
    <w:rsid w:val="006B5E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5EED"/>
  </w:style>
  <w:style w:type="paragraph" w:styleId="af0">
    <w:name w:val="Revision"/>
    <w:hidden/>
    <w:uiPriority w:val="99"/>
    <w:semiHidden/>
    <w:rsid w:val="000B7B2D"/>
    <w:pPr>
      <w:spacing w:after="0" w:line="240" w:lineRule="auto"/>
    </w:pPr>
  </w:style>
  <w:style w:type="table" w:styleId="af1">
    <w:name w:val="Table Grid"/>
    <w:basedOn w:val="a1"/>
    <w:uiPriority w:val="39"/>
    <w:rsid w:val="002B5DD0"/>
    <w:pPr>
      <w:spacing w:after="0" w:line="240" w:lineRule="auto"/>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2F10F9"/>
    <w:rPr>
      <w:color w:val="808080"/>
    </w:rPr>
  </w:style>
  <w:style w:type="paragraph" w:styleId="af3">
    <w:name w:val="footnote text"/>
    <w:basedOn w:val="a"/>
    <w:link w:val="af4"/>
    <w:uiPriority w:val="99"/>
    <w:semiHidden/>
    <w:unhideWhenUsed/>
    <w:rsid w:val="00377A11"/>
    <w:pPr>
      <w:spacing w:after="0" w:line="240" w:lineRule="auto"/>
    </w:pPr>
    <w:rPr>
      <w:sz w:val="20"/>
      <w:szCs w:val="20"/>
    </w:rPr>
  </w:style>
  <w:style w:type="character" w:customStyle="1" w:styleId="af4">
    <w:name w:val="Текст сноски Знак"/>
    <w:basedOn w:val="a0"/>
    <w:link w:val="af3"/>
    <w:uiPriority w:val="99"/>
    <w:semiHidden/>
    <w:rsid w:val="00377A11"/>
    <w:rPr>
      <w:sz w:val="20"/>
      <w:szCs w:val="20"/>
    </w:rPr>
  </w:style>
  <w:style w:type="character" w:styleId="af5">
    <w:name w:val="footnote reference"/>
    <w:basedOn w:val="a0"/>
    <w:uiPriority w:val="99"/>
    <w:semiHidden/>
    <w:unhideWhenUsed/>
    <w:rsid w:val="00377A11"/>
    <w:rPr>
      <w:vertAlign w:val="superscript"/>
    </w:rPr>
  </w:style>
  <w:style w:type="character" w:customStyle="1" w:styleId="20">
    <w:name w:val="Заголовок 2 Знак"/>
    <w:basedOn w:val="a0"/>
    <w:link w:val="2"/>
    <w:uiPriority w:val="9"/>
    <w:semiHidden/>
    <w:rsid w:val="00462109"/>
    <w:rPr>
      <w:rFonts w:asciiTheme="majorHAnsi" w:eastAsiaTheme="majorEastAsia" w:hAnsiTheme="majorHAnsi" w:cstheme="majorBidi"/>
      <w:color w:val="A44E00" w:themeColor="accent1" w:themeShade="BF"/>
      <w:sz w:val="26"/>
      <w:szCs w:val="26"/>
    </w:rPr>
  </w:style>
  <w:style w:type="character" w:styleId="af6">
    <w:name w:val="FollowedHyperlink"/>
    <w:basedOn w:val="a0"/>
    <w:uiPriority w:val="99"/>
    <w:semiHidden/>
    <w:unhideWhenUsed/>
    <w:rsid w:val="003C6823"/>
    <w:rPr>
      <w:color w:val="0000FF" w:themeColor="followedHyperlink"/>
      <w:u w:val="single"/>
    </w:rPr>
  </w:style>
  <w:style w:type="character" w:customStyle="1" w:styleId="UnresolvedMention2">
    <w:name w:val="Unresolved Mention2"/>
    <w:basedOn w:val="a0"/>
    <w:uiPriority w:val="99"/>
    <w:semiHidden/>
    <w:unhideWhenUsed/>
    <w:rsid w:val="002114C2"/>
    <w:rPr>
      <w:color w:val="605E5C"/>
      <w:shd w:val="clear" w:color="auto" w:fill="E1DFDD"/>
    </w:rPr>
  </w:style>
  <w:style w:type="character" w:customStyle="1" w:styleId="UnresolvedMention3">
    <w:name w:val="Unresolved Mention3"/>
    <w:basedOn w:val="a0"/>
    <w:uiPriority w:val="99"/>
    <w:semiHidden/>
    <w:unhideWhenUsed/>
    <w:rsid w:val="00452698"/>
    <w:rPr>
      <w:color w:val="605E5C"/>
      <w:shd w:val="clear" w:color="auto" w:fill="E1DFDD"/>
    </w:rPr>
  </w:style>
  <w:style w:type="character" w:customStyle="1" w:styleId="UnresolvedMention4">
    <w:name w:val="Unresolved Mention4"/>
    <w:basedOn w:val="a0"/>
    <w:uiPriority w:val="99"/>
    <w:semiHidden/>
    <w:unhideWhenUsed/>
    <w:rsid w:val="007D416F"/>
    <w:rPr>
      <w:color w:val="605E5C"/>
      <w:shd w:val="clear" w:color="auto" w:fill="E1DFDD"/>
    </w:rPr>
  </w:style>
  <w:style w:type="character" w:customStyle="1" w:styleId="UnresolvedMention">
    <w:name w:val="Unresolved Mention"/>
    <w:basedOn w:val="a0"/>
    <w:uiPriority w:val="99"/>
    <w:semiHidden/>
    <w:unhideWhenUsed/>
    <w:rsid w:val="00121B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8E"/>
  </w:style>
  <w:style w:type="paragraph" w:styleId="1">
    <w:name w:val="heading 1"/>
    <w:basedOn w:val="a"/>
    <w:next w:val="a"/>
    <w:link w:val="10"/>
    <w:qFormat/>
    <w:rsid w:val="00CB1479"/>
    <w:pPr>
      <w:keepNext/>
      <w:keepLines/>
      <w:spacing w:before="480" w:after="0"/>
      <w:outlineLvl w:val="0"/>
    </w:pPr>
    <w:rPr>
      <w:rFonts w:asciiTheme="majorHAnsi" w:eastAsiaTheme="majorEastAsia" w:hAnsiTheme="majorHAnsi" w:cstheme="majorBidi"/>
      <w:b/>
      <w:bCs/>
      <w:color w:val="A44E00" w:themeColor="accent1" w:themeShade="BF"/>
      <w:sz w:val="28"/>
      <w:szCs w:val="28"/>
      <w:lang w:val="ru-RU"/>
    </w:rPr>
  </w:style>
  <w:style w:type="paragraph" w:styleId="2">
    <w:name w:val="heading 2"/>
    <w:basedOn w:val="a"/>
    <w:next w:val="a"/>
    <w:link w:val="20"/>
    <w:uiPriority w:val="9"/>
    <w:semiHidden/>
    <w:unhideWhenUsed/>
    <w:qFormat/>
    <w:rsid w:val="00462109"/>
    <w:pPr>
      <w:keepNext/>
      <w:keepLines/>
      <w:spacing w:before="40" w:after="0"/>
      <w:outlineLvl w:val="1"/>
    </w:pPr>
    <w:rPr>
      <w:rFonts w:asciiTheme="majorHAnsi" w:eastAsiaTheme="majorEastAsia" w:hAnsiTheme="majorHAnsi" w:cstheme="majorBidi"/>
      <w:color w:val="A44E00" w:themeColor="accent1" w:themeShade="BF"/>
      <w:sz w:val="26"/>
      <w:szCs w:val="26"/>
    </w:rPr>
  </w:style>
  <w:style w:type="paragraph" w:styleId="3">
    <w:name w:val="heading 3"/>
    <w:basedOn w:val="a"/>
    <w:next w:val="a"/>
    <w:link w:val="30"/>
    <w:uiPriority w:val="9"/>
    <w:unhideWhenUsed/>
    <w:qFormat/>
    <w:rsid w:val="006C69CF"/>
    <w:pPr>
      <w:keepNext/>
      <w:keepLines/>
      <w:spacing w:before="40" w:after="0"/>
      <w:outlineLvl w:val="2"/>
    </w:pPr>
    <w:rPr>
      <w:rFonts w:asciiTheme="majorHAnsi" w:eastAsiaTheme="majorEastAsia" w:hAnsiTheme="majorHAnsi" w:cstheme="majorBidi"/>
      <w:color w:val="6D330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23"/>
    <w:pPr>
      <w:spacing w:after="200" w:line="276" w:lineRule="auto"/>
      <w:ind w:left="720"/>
      <w:contextualSpacing/>
    </w:pPr>
    <w:rPr>
      <w:lang w:val="ru-RU"/>
    </w:rPr>
  </w:style>
  <w:style w:type="character" w:styleId="a4">
    <w:name w:val="Hyperlink"/>
    <w:basedOn w:val="a0"/>
    <w:uiPriority w:val="99"/>
    <w:unhideWhenUsed/>
    <w:rsid w:val="00827D9B"/>
    <w:rPr>
      <w:color w:val="0000FF" w:themeColor="hyperlink"/>
      <w:u w:val="single"/>
    </w:rPr>
  </w:style>
  <w:style w:type="character" w:customStyle="1" w:styleId="10">
    <w:name w:val="Заголовок 1 Знак"/>
    <w:basedOn w:val="a0"/>
    <w:link w:val="1"/>
    <w:rsid w:val="00CB1479"/>
    <w:rPr>
      <w:rFonts w:asciiTheme="majorHAnsi" w:eastAsiaTheme="majorEastAsia" w:hAnsiTheme="majorHAnsi" w:cstheme="majorBidi"/>
      <w:b/>
      <w:bCs/>
      <w:color w:val="A44E00" w:themeColor="accent1" w:themeShade="BF"/>
      <w:sz w:val="28"/>
      <w:szCs w:val="28"/>
      <w:lang w:val="ru-RU"/>
    </w:rPr>
  </w:style>
  <w:style w:type="paragraph" w:customStyle="1" w:styleId="ConsPlusNormal">
    <w:name w:val="ConsPlusNormal"/>
    <w:rsid w:val="00CB1479"/>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UnresolvedMention1">
    <w:name w:val="Unresolved Mention1"/>
    <w:basedOn w:val="a0"/>
    <w:uiPriority w:val="99"/>
    <w:semiHidden/>
    <w:unhideWhenUsed/>
    <w:rsid w:val="00654B2A"/>
    <w:rPr>
      <w:color w:val="605E5C"/>
      <w:shd w:val="clear" w:color="auto" w:fill="E1DFDD"/>
    </w:rPr>
  </w:style>
  <w:style w:type="paragraph" w:styleId="a5">
    <w:name w:val="Balloon Text"/>
    <w:basedOn w:val="a"/>
    <w:link w:val="a6"/>
    <w:uiPriority w:val="99"/>
    <w:semiHidden/>
    <w:unhideWhenUsed/>
    <w:rsid w:val="0068091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0911"/>
    <w:rPr>
      <w:rFonts w:ascii="Segoe UI" w:hAnsi="Segoe UI" w:cs="Segoe UI"/>
      <w:sz w:val="18"/>
      <w:szCs w:val="18"/>
    </w:rPr>
  </w:style>
  <w:style w:type="paragraph" w:customStyle="1" w:styleId="ConsPlusNonformat">
    <w:name w:val="ConsPlusNonformat"/>
    <w:rsid w:val="00952958"/>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styleId="a7">
    <w:name w:val="annotation reference"/>
    <w:basedOn w:val="a0"/>
    <w:uiPriority w:val="99"/>
    <w:semiHidden/>
    <w:unhideWhenUsed/>
    <w:rsid w:val="006C69CF"/>
    <w:rPr>
      <w:sz w:val="16"/>
      <w:szCs w:val="16"/>
    </w:rPr>
  </w:style>
  <w:style w:type="paragraph" w:styleId="a8">
    <w:name w:val="annotation text"/>
    <w:basedOn w:val="a"/>
    <w:link w:val="a9"/>
    <w:uiPriority w:val="99"/>
    <w:semiHidden/>
    <w:unhideWhenUsed/>
    <w:rsid w:val="006C69CF"/>
    <w:pPr>
      <w:spacing w:line="240" w:lineRule="auto"/>
    </w:pPr>
    <w:rPr>
      <w:sz w:val="20"/>
      <w:szCs w:val="20"/>
    </w:rPr>
  </w:style>
  <w:style w:type="character" w:customStyle="1" w:styleId="a9">
    <w:name w:val="Текст примечания Знак"/>
    <w:basedOn w:val="a0"/>
    <w:link w:val="a8"/>
    <w:uiPriority w:val="99"/>
    <w:semiHidden/>
    <w:rsid w:val="006C69CF"/>
    <w:rPr>
      <w:sz w:val="20"/>
      <w:szCs w:val="20"/>
    </w:rPr>
  </w:style>
  <w:style w:type="paragraph" w:styleId="aa">
    <w:name w:val="annotation subject"/>
    <w:basedOn w:val="a8"/>
    <w:next w:val="a8"/>
    <w:link w:val="ab"/>
    <w:uiPriority w:val="99"/>
    <w:semiHidden/>
    <w:unhideWhenUsed/>
    <w:rsid w:val="006C69CF"/>
    <w:rPr>
      <w:b/>
      <w:bCs/>
    </w:rPr>
  </w:style>
  <w:style w:type="character" w:customStyle="1" w:styleId="ab">
    <w:name w:val="Тема примечания Знак"/>
    <w:basedOn w:val="a9"/>
    <w:link w:val="aa"/>
    <w:uiPriority w:val="99"/>
    <w:semiHidden/>
    <w:rsid w:val="006C69CF"/>
    <w:rPr>
      <w:b/>
      <w:bCs/>
      <w:sz w:val="20"/>
      <w:szCs w:val="20"/>
    </w:rPr>
  </w:style>
  <w:style w:type="character" w:customStyle="1" w:styleId="30">
    <w:name w:val="Заголовок 3 Знак"/>
    <w:basedOn w:val="a0"/>
    <w:link w:val="3"/>
    <w:uiPriority w:val="9"/>
    <w:rsid w:val="006C69CF"/>
    <w:rPr>
      <w:rFonts w:asciiTheme="majorHAnsi" w:eastAsiaTheme="majorEastAsia" w:hAnsiTheme="majorHAnsi" w:cstheme="majorBidi"/>
      <w:color w:val="6D3300" w:themeColor="accent1" w:themeShade="7F"/>
      <w:sz w:val="24"/>
      <w:szCs w:val="24"/>
    </w:rPr>
  </w:style>
  <w:style w:type="paragraph" w:styleId="ac">
    <w:name w:val="header"/>
    <w:basedOn w:val="a"/>
    <w:link w:val="ad"/>
    <w:uiPriority w:val="99"/>
    <w:unhideWhenUsed/>
    <w:rsid w:val="006B5E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5EED"/>
  </w:style>
  <w:style w:type="paragraph" w:styleId="ae">
    <w:name w:val="footer"/>
    <w:basedOn w:val="a"/>
    <w:link w:val="af"/>
    <w:uiPriority w:val="99"/>
    <w:unhideWhenUsed/>
    <w:rsid w:val="006B5E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5EED"/>
  </w:style>
  <w:style w:type="paragraph" w:styleId="af0">
    <w:name w:val="Revision"/>
    <w:hidden/>
    <w:uiPriority w:val="99"/>
    <w:semiHidden/>
    <w:rsid w:val="000B7B2D"/>
    <w:pPr>
      <w:spacing w:after="0" w:line="240" w:lineRule="auto"/>
    </w:pPr>
  </w:style>
  <w:style w:type="table" w:styleId="af1">
    <w:name w:val="Table Grid"/>
    <w:basedOn w:val="a1"/>
    <w:uiPriority w:val="39"/>
    <w:rsid w:val="002B5DD0"/>
    <w:pPr>
      <w:spacing w:after="0" w:line="240" w:lineRule="auto"/>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2F10F9"/>
    <w:rPr>
      <w:color w:val="808080"/>
    </w:rPr>
  </w:style>
  <w:style w:type="paragraph" w:styleId="af3">
    <w:name w:val="footnote text"/>
    <w:basedOn w:val="a"/>
    <w:link w:val="af4"/>
    <w:uiPriority w:val="99"/>
    <w:semiHidden/>
    <w:unhideWhenUsed/>
    <w:rsid w:val="00377A11"/>
    <w:pPr>
      <w:spacing w:after="0" w:line="240" w:lineRule="auto"/>
    </w:pPr>
    <w:rPr>
      <w:sz w:val="20"/>
      <w:szCs w:val="20"/>
    </w:rPr>
  </w:style>
  <w:style w:type="character" w:customStyle="1" w:styleId="af4">
    <w:name w:val="Текст сноски Знак"/>
    <w:basedOn w:val="a0"/>
    <w:link w:val="af3"/>
    <w:uiPriority w:val="99"/>
    <w:semiHidden/>
    <w:rsid w:val="00377A11"/>
    <w:rPr>
      <w:sz w:val="20"/>
      <w:szCs w:val="20"/>
    </w:rPr>
  </w:style>
  <w:style w:type="character" w:styleId="af5">
    <w:name w:val="footnote reference"/>
    <w:basedOn w:val="a0"/>
    <w:uiPriority w:val="99"/>
    <w:semiHidden/>
    <w:unhideWhenUsed/>
    <w:rsid w:val="00377A11"/>
    <w:rPr>
      <w:vertAlign w:val="superscript"/>
    </w:rPr>
  </w:style>
  <w:style w:type="character" w:customStyle="1" w:styleId="20">
    <w:name w:val="Заголовок 2 Знак"/>
    <w:basedOn w:val="a0"/>
    <w:link w:val="2"/>
    <w:uiPriority w:val="9"/>
    <w:semiHidden/>
    <w:rsid w:val="00462109"/>
    <w:rPr>
      <w:rFonts w:asciiTheme="majorHAnsi" w:eastAsiaTheme="majorEastAsia" w:hAnsiTheme="majorHAnsi" w:cstheme="majorBidi"/>
      <w:color w:val="A44E00" w:themeColor="accent1" w:themeShade="BF"/>
      <w:sz w:val="26"/>
      <w:szCs w:val="26"/>
    </w:rPr>
  </w:style>
  <w:style w:type="character" w:styleId="af6">
    <w:name w:val="FollowedHyperlink"/>
    <w:basedOn w:val="a0"/>
    <w:uiPriority w:val="99"/>
    <w:semiHidden/>
    <w:unhideWhenUsed/>
    <w:rsid w:val="003C6823"/>
    <w:rPr>
      <w:color w:val="0000FF" w:themeColor="followedHyperlink"/>
      <w:u w:val="single"/>
    </w:rPr>
  </w:style>
  <w:style w:type="character" w:customStyle="1" w:styleId="UnresolvedMention2">
    <w:name w:val="Unresolved Mention2"/>
    <w:basedOn w:val="a0"/>
    <w:uiPriority w:val="99"/>
    <w:semiHidden/>
    <w:unhideWhenUsed/>
    <w:rsid w:val="002114C2"/>
    <w:rPr>
      <w:color w:val="605E5C"/>
      <w:shd w:val="clear" w:color="auto" w:fill="E1DFDD"/>
    </w:rPr>
  </w:style>
  <w:style w:type="character" w:customStyle="1" w:styleId="UnresolvedMention3">
    <w:name w:val="Unresolved Mention3"/>
    <w:basedOn w:val="a0"/>
    <w:uiPriority w:val="99"/>
    <w:semiHidden/>
    <w:unhideWhenUsed/>
    <w:rsid w:val="00452698"/>
    <w:rPr>
      <w:color w:val="605E5C"/>
      <w:shd w:val="clear" w:color="auto" w:fill="E1DFDD"/>
    </w:rPr>
  </w:style>
  <w:style w:type="character" w:customStyle="1" w:styleId="UnresolvedMention4">
    <w:name w:val="Unresolved Mention4"/>
    <w:basedOn w:val="a0"/>
    <w:uiPriority w:val="99"/>
    <w:semiHidden/>
    <w:unhideWhenUsed/>
    <w:rsid w:val="007D416F"/>
    <w:rPr>
      <w:color w:val="605E5C"/>
      <w:shd w:val="clear" w:color="auto" w:fill="E1DFDD"/>
    </w:rPr>
  </w:style>
  <w:style w:type="character" w:customStyle="1" w:styleId="UnresolvedMention">
    <w:name w:val="Unresolved Mention"/>
    <w:basedOn w:val="a0"/>
    <w:uiPriority w:val="99"/>
    <w:semiHidden/>
    <w:unhideWhenUsed/>
    <w:rsid w:val="00121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830">
      <w:bodyDiv w:val="1"/>
      <w:marLeft w:val="0"/>
      <w:marRight w:val="0"/>
      <w:marTop w:val="0"/>
      <w:marBottom w:val="0"/>
      <w:divBdr>
        <w:top w:val="none" w:sz="0" w:space="0" w:color="auto"/>
        <w:left w:val="none" w:sz="0" w:space="0" w:color="auto"/>
        <w:bottom w:val="none" w:sz="0" w:space="0" w:color="auto"/>
        <w:right w:val="none" w:sz="0" w:space="0" w:color="auto"/>
      </w:divBdr>
    </w:div>
    <w:div w:id="619990358">
      <w:bodyDiv w:val="1"/>
      <w:marLeft w:val="0"/>
      <w:marRight w:val="0"/>
      <w:marTop w:val="0"/>
      <w:marBottom w:val="0"/>
      <w:divBdr>
        <w:top w:val="none" w:sz="0" w:space="0" w:color="auto"/>
        <w:left w:val="none" w:sz="0" w:space="0" w:color="auto"/>
        <w:bottom w:val="none" w:sz="0" w:space="0" w:color="auto"/>
        <w:right w:val="none" w:sz="0" w:space="0" w:color="auto"/>
      </w:divBdr>
      <w:divsChild>
        <w:div w:id="172500025">
          <w:marLeft w:val="0"/>
          <w:marRight w:val="0"/>
          <w:marTop w:val="0"/>
          <w:marBottom w:val="0"/>
          <w:divBdr>
            <w:top w:val="none" w:sz="0" w:space="0" w:color="auto"/>
            <w:left w:val="none" w:sz="0" w:space="0" w:color="auto"/>
            <w:bottom w:val="none" w:sz="0" w:space="0" w:color="auto"/>
            <w:right w:val="none" w:sz="0" w:space="0" w:color="auto"/>
          </w:divBdr>
        </w:div>
        <w:div w:id="333387198">
          <w:marLeft w:val="0"/>
          <w:marRight w:val="0"/>
          <w:marTop w:val="0"/>
          <w:marBottom w:val="0"/>
          <w:divBdr>
            <w:top w:val="none" w:sz="0" w:space="0" w:color="auto"/>
            <w:left w:val="none" w:sz="0" w:space="0" w:color="auto"/>
            <w:bottom w:val="none" w:sz="0" w:space="0" w:color="auto"/>
            <w:right w:val="none" w:sz="0" w:space="0" w:color="auto"/>
          </w:divBdr>
        </w:div>
        <w:div w:id="889607283">
          <w:marLeft w:val="0"/>
          <w:marRight w:val="0"/>
          <w:marTop w:val="0"/>
          <w:marBottom w:val="0"/>
          <w:divBdr>
            <w:top w:val="none" w:sz="0" w:space="0" w:color="auto"/>
            <w:left w:val="none" w:sz="0" w:space="0" w:color="auto"/>
            <w:bottom w:val="none" w:sz="0" w:space="0" w:color="auto"/>
            <w:right w:val="none" w:sz="0" w:space="0" w:color="auto"/>
          </w:divBdr>
        </w:div>
        <w:div w:id="1350793505">
          <w:marLeft w:val="0"/>
          <w:marRight w:val="0"/>
          <w:marTop w:val="0"/>
          <w:marBottom w:val="0"/>
          <w:divBdr>
            <w:top w:val="none" w:sz="0" w:space="0" w:color="auto"/>
            <w:left w:val="none" w:sz="0" w:space="0" w:color="auto"/>
            <w:bottom w:val="none" w:sz="0" w:space="0" w:color="auto"/>
            <w:right w:val="none" w:sz="0" w:space="0" w:color="auto"/>
          </w:divBdr>
        </w:div>
      </w:divsChild>
    </w:div>
    <w:div w:id="1180660818">
      <w:bodyDiv w:val="1"/>
      <w:marLeft w:val="0"/>
      <w:marRight w:val="0"/>
      <w:marTop w:val="0"/>
      <w:marBottom w:val="0"/>
      <w:divBdr>
        <w:top w:val="none" w:sz="0" w:space="0" w:color="auto"/>
        <w:left w:val="none" w:sz="0" w:space="0" w:color="auto"/>
        <w:bottom w:val="none" w:sz="0" w:space="0" w:color="auto"/>
        <w:right w:val="none" w:sz="0" w:space="0" w:color="auto"/>
      </w:divBdr>
    </w:div>
    <w:div w:id="1265845181">
      <w:bodyDiv w:val="1"/>
      <w:marLeft w:val="0"/>
      <w:marRight w:val="0"/>
      <w:marTop w:val="0"/>
      <w:marBottom w:val="0"/>
      <w:divBdr>
        <w:top w:val="none" w:sz="0" w:space="0" w:color="auto"/>
        <w:left w:val="none" w:sz="0" w:space="0" w:color="auto"/>
        <w:bottom w:val="none" w:sz="0" w:space="0" w:color="auto"/>
        <w:right w:val="none" w:sz="0" w:space="0" w:color="auto"/>
      </w:divBdr>
    </w:div>
    <w:div w:id="1308389647">
      <w:bodyDiv w:val="1"/>
      <w:marLeft w:val="0"/>
      <w:marRight w:val="0"/>
      <w:marTop w:val="0"/>
      <w:marBottom w:val="0"/>
      <w:divBdr>
        <w:top w:val="none" w:sz="0" w:space="0" w:color="auto"/>
        <w:left w:val="none" w:sz="0" w:space="0" w:color="auto"/>
        <w:bottom w:val="none" w:sz="0" w:space="0" w:color="auto"/>
        <w:right w:val="none" w:sz="0" w:space="0" w:color="auto"/>
      </w:divBdr>
    </w:div>
    <w:div w:id="1515538157">
      <w:bodyDiv w:val="1"/>
      <w:marLeft w:val="0"/>
      <w:marRight w:val="0"/>
      <w:marTop w:val="0"/>
      <w:marBottom w:val="0"/>
      <w:divBdr>
        <w:top w:val="none" w:sz="0" w:space="0" w:color="auto"/>
        <w:left w:val="none" w:sz="0" w:space="0" w:color="auto"/>
        <w:bottom w:val="none" w:sz="0" w:space="0" w:color="auto"/>
        <w:right w:val="none" w:sz="0" w:space="0" w:color="auto"/>
      </w:divBdr>
    </w:div>
    <w:div w:id="1639528717">
      <w:bodyDiv w:val="1"/>
      <w:marLeft w:val="0"/>
      <w:marRight w:val="0"/>
      <w:marTop w:val="0"/>
      <w:marBottom w:val="0"/>
      <w:divBdr>
        <w:top w:val="none" w:sz="0" w:space="0" w:color="auto"/>
        <w:left w:val="none" w:sz="0" w:space="0" w:color="auto"/>
        <w:bottom w:val="none" w:sz="0" w:space="0" w:color="auto"/>
        <w:right w:val="none" w:sz="0" w:space="0" w:color="auto"/>
      </w:divBdr>
    </w:div>
    <w:div w:id="1798448673">
      <w:bodyDiv w:val="1"/>
      <w:marLeft w:val="0"/>
      <w:marRight w:val="0"/>
      <w:marTop w:val="0"/>
      <w:marBottom w:val="0"/>
      <w:divBdr>
        <w:top w:val="none" w:sz="0" w:space="0" w:color="auto"/>
        <w:left w:val="none" w:sz="0" w:space="0" w:color="auto"/>
        <w:bottom w:val="none" w:sz="0" w:space="0" w:color="auto"/>
        <w:right w:val="none" w:sz="0" w:space="0" w:color="auto"/>
      </w:divBdr>
    </w:div>
    <w:div w:id="1806772643">
      <w:bodyDiv w:val="1"/>
      <w:marLeft w:val="0"/>
      <w:marRight w:val="0"/>
      <w:marTop w:val="0"/>
      <w:marBottom w:val="0"/>
      <w:divBdr>
        <w:top w:val="none" w:sz="0" w:space="0" w:color="auto"/>
        <w:left w:val="none" w:sz="0" w:space="0" w:color="auto"/>
        <w:bottom w:val="none" w:sz="0" w:space="0" w:color="auto"/>
        <w:right w:val="none" w:sz="0" w:space="0" w:color="auto"/>
      </w:divBdr>
    </w:div>
    <w:div w:id="1840001210">
      <w:bodyDiv w:val="1"/>
      <w:marLeft w:val="0"/>
      <w:marRight w:val="0"/>
      <w:marTop w:val="0"/>
      <w:marBottom w:val="0"/>
      <w:divBdr>
        <w:top w:val="none" w:sz="0" w:space="0" w:color="auto"/>
        <w:left w:val="none" w:sz="0" w:space="0" w:color="auto"/>
        <w:bottom w:val="none" w:sz="0" w:space="0" w:color="auto"/>
        <w:right w:val="none" w:sz="0" w:space="0" w:color="auto"/>
      </w:divBdr>
    </w:div>
    <w:div w:id="1920409014">
      <w:bodyDiv w:val="1"/>
      <w:marLeft w:val="0"/>
      <w:marRight w:val="0"/>
      <w:marTop w:val="0"/>
      <w:marBottom w:val="0"/>
      <w:divBdr>
        <w:top w:val="none" w:sz="0" w:space="0" w:color="auto"/>
        <w:left w:val="none" w:sz="0" w:space="0" w:color="auto"/>
        <w:bottom w:val="none" w:sz="0" w:space="0" w:color="auto"/>
        <w:right w:val="none" w:sz="0" w:space="0" w:color="auto"/>
      </w:divBdr>
      <w:divsChild>
        <w:div w:id="3947909">
          <w:marLeft w:val="60"/>
          <w:marRight w:val="60"/>
          <w:marTop w:val="100"/>
          <w:marBottom w:val="100"/>
          <w:divBdr>
            <w:top w:val="none" w:sz="0" w:space="0" w:color="auto"/>
            <w:left w:val="none" w:sz="0" w:space="0" w:color="auto"/>
            <w:bottom w:val="none" w:sz="0" w:space="0" w:color="auto"/>
            <w:right w:val="none" w:sz="0" w:space="0" w:color="auto"/>
          </w:divBdr>
        </w:div>
        <w:div w:id="14383617">
          <w:marLeft w:val="60"/>
          <w:marRight w:val="60"/>
          <w:marTop w:val="100"/>
          <w:marBottom w:val="100"/>
          <w:divBdr>
            <w:top w:val="none" w:sz="0" w:space="0" w:color="auto"/>
            <w:left w:val="none" w:sz="0" w:space="0" w:color="auto"/>
            <w:bottom w:val="none" w:sz="0" w:space="0" w:color="auto"/>
            <w:right w:val="none" w:sz="0" w:space="0" w:color="auto"/>
          </w:divBdr>
        </w:div>
        <w:div w:id="21976587">
          <w:marLeft w:val="60"/>
          <w:marRight w:val="60"/>
          <w:marTop w:val="100"/>
          <w:marBottom w:val="100"/>
          <w:divBdr>
            <w:top w:val="none" w:sz="0" w:space="0" w:color="auto"/>
            <w:left w:val="none" w:sz="0" w:space="0" w:color="auto"/>
            <w:bottom w:val="none" w:sz="0" w:space="0" w:color="auto"/>
            <w:right w:val="none" w:sz="0" w:space="0" w:color="auto"/>
          </w:divBdr>
        </w:div>
        <w:div w:id="30687326">
          <w:marLeft w:val="60"/>
          <w:marRight w:val="60"/>
          <w:marTop w:val="100"/>
          <w:marBottom w:val="100"/>
          <w:divBdr>
            <w:top w:val="none" w:sz="0" w:space="0" w:color="auto"/>
            <w:left w:val="none" w:sz="0" w:space="0" w:color="auto"/>
            <w:bottom w:val="none" w:sz="0" w:space="0" w:color="auto"/>
            <w:right w:val="none" w:sz="0" w:space="0" w:color="auto"/>
          </w:divBdr>
          <w:divsChild>
            <w:div w:id="1000891756">
              <w:marLeft w:val="0"/>
              <w:marRight w:val="0"/>
              <w:marTop w:val="0"/>
              <w:marBottom w:val="0"/>
              <w:divBdr>
                <w:top w:val="none" w:sz="0" w:space="0" w:color="auto"/>
                <w:left w:val="none" w:sz="0" w:space="0" w:color="auto"/>
                <w:bottom w:val="none" w:sz="0" w:space="0" w:color="auto"/>
                <w:right w:val="none" w:sz="0" w:space="0" w:color="auto"/>
              </w:divBdr>
            </w:div>
          </w:divsChild>
        </w:div>
        <w:div w:id="42408195">
          <w:marLeft w:val="60"/>
          <w:marRight w:val="60"/>
          <w:marTop w:val="100"/>
          <w:marBottom w:val="100"/>
          <w:divBdr>
            <w:top w:val="none" w:sz="0" w:space="0" w:color="auto"/>
            <w:left w:val="none" w:sz="0" w:space="0" w:color="auto"/>
            <w:bottom w:val="none" w:sz="0" w:space="0" w:color="auto"/>
            <w:right w:val="none" w:sz="0" w:space="0" w:color="auto"/>
          </w:divBdr>
          <w:divsChild>
            <w:div w:id="2101831007">
              <w:marLeft w:val="0"/>
              <w:marRight w:val="0"/>
              <w:marTop w:val="0"/>
              <w:marBottom w:val="0"/>
              <w:divBdr>
                <w:top w:val="none" w:sz="0" w:space="0" w:color="auto"/>
                <w:left w:val="none" w:sz="0" w:space="0" w:color="auto"/>
                <w:bottom w:val="none" w:sz="0" w:space="0" w:color="auto"/>
                <w:right w:val="none" w:sz="0" w:space="0" w:color="auto"/>
              </w:divBdr>
            </w:div>
          </w:divsChild>
        </w:div>
        <w:div w:id="58210561">
          <w:marLeft w:val="60"/>
          <w:marRight w:val="60"/>
          <w:marTop w:val="100"/>
          <w:marBottom w:val="100"/>
          <w:divBdr>
            <w:top w:val="none" w:sz="0" w:space="0" w:color="auto"/>
            <w:left w:val="none" w:sz="0" w:space="0" w:color="auto"/>
            <w:bottom w:val="none" w:sz="0" w:space="0" w:color="auto"/>
            <w:right w:val="none" w:sz="0" w:space="0" w:color="auto"/>
          </w:divBdr>
        </w:div>
        <w:div w:id="66659921">
          <w:marLeft w:val="60"/>
          <w:marRight w:val="60"/>
          <w:marTop w:val="100"/>
          <w:marBottom w:val="100"/>
          <w:divBdr>
            <w:top w:val="none" w:sz="0" w:space="0" w:color="auto"/>
            <w:left w:val="none" w:sz="0" w:space="0" w:color="auto"/>
            <w:bottom w:val="none" w:sz="0" w:space="0" w:color="auto"/>
            <w:right w:val="none" w:sz="0" w:space="0" w:color="auto"/>
          </w:divBdr>
        </w:div>
        <w:div w:id="74983187">
          <w:marLeft w:val="60"/>
          <w:marRight w:val="60"/>
          <w:marTop w:val="100"/>
          <w:marBottom w:val="100"/>
          <w:divBdr>
            <w:top w:val="none" w:sz="0" w:space="0" w:color="auto"/>
            <w:left w:val="none" w:sz="0" w:space="0" w:color="auto"/>
            <w:bottom w:val="none" w:sz="0" w:space="0" w:color="auto"/>
            <w:right w:val="none" w:sz="0" w:space="0" w:color="auto"/>
          </w:divBdr>
        </w:div>
        <w:div w:id="81224694">
          <w:marLeft w:val="60"/>
          <w:marRight w:val="60"/>
          <w:marTop w:val="100"/>
          <w:marBottom w:val="100"/>
          <w:divBdr>
            <w:top w:val="none" w:sz="0" w:space="0" w:color="auto"/>
            <w:left w:val="none" w:sz="0" w:space="0" w:color="auto"/>
            <w:bottom w:val="none" w:sz="0" w:space="0" w:color="auto"/>
            <w:right w:val="none" w:sz="0" w:space="0" w:color="auto"/>
          </w:divBdr>
        </w:div>
        <w:div w:id="86080469">
          <w:marLeft w:val="60"/>
          <w:marRight w:val="60"/>
          <w:marTop w:val="100"/>
          <w:marBottom w:val="100"/>
          <w:divBdr>
            <w:top w:val="none" w:sz="0" w:space="0" w:color="auto"/>
            <w:left w:val="none" w:sz="0" w:space="0" w:color="auto"/>
            <w:bottom w:val="none" w:sz="0" w:space="0" w:color="auto"/>
            <w:right w:val="none" w:sz="0" w:space="0" w:color="auto"/>
          </w:divBdr>
        </w:div>
        <w:div w:id="114756481">
          <w:marLeft w:val="60"/>
          <w:marRight w:val="60"/>
          <w:marTop w:val="100"/>
          <w:marBottom w:val="100"/>
          <w:divBdr>
            <w:top w:val="none" w:sz="0" w:space="0" w:color="auto"/>
            <w:left w:val="none" w:sz="0" w:space="0" w:color="auto"/>
            <w:bottom w:val="none" w:sz="0" w:space="0" w:color="auto"/>
            <w:right w:val="none" w:sz="0" w:space="0" w:color="auto"/>
          </w:divBdr>
          <w:divsChild>
            <w:div w:id="1416319215">
              <w:marLeft w:val="0"/>
              <w:marRight w:val="0"/>
              <w:marTop w:val="0"/>
              <w:marBottom w:val="0"/>
              <w:divBdr>
                <w:top w:val="none" w:sz="0" w:space="0" w:color="auto"/>
                <w:left w:val="none" w:sz="0" w:space="0" w:color="auto"/>
                <w:bottom w:val="none" w:sz="0" w:space="0" w:color="auto"/>
                <w:right w:val="none" w:sz="0" w:space="0" w:color="auto"/>
              </w:divBdr>
            </w:div>
          </w:divsChild>
        </w:div>
        <w:div w:id="149492706">
          <w:marLeft w:val="60"/>
          <w:marRight w:val="60"/>
          <w:marTop w:val="100"/>
          <w:marBottom w:val="100"/>
          <w:divBdr>
            <w:top w:val="none" w:sz="0" w:space="0" w:color="auto"/>
            <w:left w:val="none" w:sz="0" w:space="0" w:color="auto"/>
            <w:bottom w:val="none" w:sz="0" w:space="0" w:color="auto"/>
            <w:right w:val="none" w:sz="0" w:space="0" w:color="auto"/>
          </w:divBdr>
        </w:div>
        <w:div w:id="150216957">
          <w:marLeft w:val="60"/>
          <w:marRight w:val="60"/>
          <w:marTop w:val="100"/>
          <w:marBottom w:val="100"/>
          <w:divBdr>
            <w:top w:val="none" w:sz="0" w:space="0" w:color="auto"/>
            <w:left w:val="none" w:sz="0" w:space="0" w:color="auto"/>
            <w:bottom w:val="none" w:sz="0" w:space="0" w:color="auto"/>
            <w:right w:val="none" w:sz="0" w:space="0" w:color="auto"/>
          </w:divBdr>
        </w:div>
        <w:div w:id="169107439">
          <w:marLeft w:val="60"/>
          <w:marRight w:val="60"/>
          <w:marTop w:val="100"/>
          <w:marBottom w:val="100"/>
          <w:divBdr>
            <w:top w:val="none" w:sz="0" w:space="0" w:color="auto"/>
            <w:left w:val="none" w:sz="0" w:space="0" w:color="auto"/>
            <w:bottom w:val="none" w:sz="0" w:space="0" w:color="auto"/>
            <w:right w:val="none" w:sz="0" w:space="0" w:color="auto"/>
          </w:divBdr>
        </w:div>
        <w:div w:id="201794864">
          <w:marLeft w:val="60"/>
          <w:marRight w:val="60"/>
          <w:marTop w:val="100"/>
          <w:marBottom w:val="100"/>
          <w:divBdr>
            <w:top w:val="none" w:sz="0" w:space="0" w:color="auto"/>
            <w:left w:val="none" w:sz="0" w:space="0" w:color="auto"/>
            <w:bottom w:val="none" w:sz="0" w:space="0" w:color="auto"/>
            <w:right w:val="none" w:sz="0" w:space="0" w:color="auto"/>
          </w:divBdr>
          <w:divsChild>
            <w:div w:id="1100564348">
              <w:marLeft w:val="0"/>
              <w:marRight w:val="0"/>
              <w:marTop w:val="0"/>
              <w:marBottom w:val="0"/>
              <w:divBdr>
                <w:top w:val="none" w:sz="0" w:space="0" w:color="auto"/>
                <w:left w:val="none" w:sz="0" w:space="0" w:color="auto"/>
                <w:bottom w:val="none" w:sz="0" w:space="0" w:color="auto"/>
                <w:right w:val="none" w:sz="0" w:space="0" w:color="auto"/>
              </w:divBdr>
            </w:div>
          </w:divsChild>
        </w:div>
        <w:div w:id="203451118">
          <w:marLeft w:val="60"/>
          <w:marRight w:val="60"/>
          <w:marTop w:val="100"/>
          <w:marBottom w:val="100"/>
          <w:divBdr>
            <w:top w:val="none" w:sz="0" w:space="0" w:color="auto"/>
            <w:left w:val="none" w:sz="0" w:space="0" w:color="auto"/>
            <w:bottom w:val="none" w:sz="0" w:space="0" w:color="auto"/>
            <w:right w:val="none" w:sz="0" w:space="0" w:color="auto"/>
          </w:divBdr>
        </w:div>
        <w:div w:id="206525559">
          <w:marLeft w:val="60"/>
          <w:marRight w:val="60"/>
          <w:marTop w:val="100"/>
          <w:marBottom w:val="100"/>
          <w:divBdr>
            <w:top w:val="none" w:sz="0" w:space="0" w:color="auto"/>
            <w:left w:val="none" w:sz="0" w:space="0" w:color="auto"/>
            <w:bottom w:val="none" w:sz="0" w:space="0" w:color="auto"/>
            <w:right w:val="none" w:sz="0" w:space="0" w:color="auto"/>
          </w:divBdr>
        </w:div>
        <w:div w:id="224611175">
          <w:marLeft w:val="60"/>
          <w:marRight w:val="60"/>
          <w:marTop w:val="100"/>
          <w:marBottom w:val="100"/>
          <w:divBdr>
            <w:top w:val="none" w:sz="0" w:space="0" w:color="auto"/>
            <w:left w:val="none" w:sz="0" w:space="0" w:color="auto"/>
            <w:bottom w:val="none" w:sz="0" w:space="0" w:color="auto"/>
            <w:right w:val="none" w:sz="0" w:space="0" w:color="auto"/>
          </w:divBdr>
          <w:divsChild>
            <w:div w:id="1073549453">
              <w:marLeft w:val="0"/>
              <w:marRight w:val="0"/>
              <w:marTop w:val="0"/>
              <w:marBottom w:val="0"/>
              <w:divBdr>
                <w:top w:val="none" w:sz="0" w:space="0" w:color="auto"/>
                <w:left w:val="none" w:sz="0" w:space="0" w:color="auto"/>
                <w:bottom w:val="none" w:sz="0" w:space="0" w:color="auto"/>
                <w:right w:val="none" w:sz="0" w:space="0" w:color="auto"/>
              </w:divBdr>
            </w:div>
          </w:divsChild>
        </w:div>
        <w:div w:id="224802648">
          <w:marLeft w:val="60"/>
          <w:marRight w:val="60"/>
          <w:marTop w:val="100"/>
          <w:marBottom w:val="100"/>
          <w:divBdr>
            <w:top w:val="none" w:sz="0" w:space="0" w:color="auto"/>
            <w:left w:val="none" w:sz="0" w:space="0" w:color="auto"/>
            <w:bottom w:val="none" w:sz="0" w:space="0" w:color="auto"/>
            <w:right w:val="none" w:sz="0" w:space="0" w:color="auto"/>
          </w:divBdr>
        </w:div>
        <w:div w:id="241138814">
          <w:marLeft w:val="60"/>
          <w:marRight w:val="60"/>
          <w:marTop w:val="100"/>
          <w:marBottom w:val="100"/>
          <w:divBdr>
            <w:top w:val="none" w:sz="0" w:space="0" w:color="auto"/>
            <w:left w:val="none" w:sz="0" w:space="0" w:color="auto"/>
            <w:bottom w:val="none" w:sz="0" w:space="0" w:color="auto"/>
            <w:right w:val="none" w:sz="0" w:space="0" w:color="auto"/>
          </w:divBdr>
          <w:divsChild>
            <w:div w:id="40634999">
              <w:marLeft w:val="0"/>
              <w:marRight w:val="0"/>
              <w:marTop w:val="0"/>
              <w:marBottom w:val="0"/>
              <w:divBdr>
                <w:top w:val="none" w:sz="0" w:space="0" w:color="auto"/>
                <w:left w:val="none" w:sz="0" w:space="0" w:color="auto"/>
                <w:bottom w:val="none" w:sz="0" w:space="0" w:color="auto"/>
                <w:right w:val="none" w:sz="0" w:space="0" w:color="auto"/>
              </w:divBdr>
            </w:div>
          </w:divsChild>
        </w:div>
        <w:div w:id="253823907">
          <w:marLeft w:val="60"/>
          <w:marRight w:val="60"/>
          <w:marTop w:val="100"/>
          <w:marBottom w:val="100"/>
          <w:divBdr>
            <w:top w:val="none" w:sz="0" w:space="0" w:color="auto"/>
            <w:left w:val="none" w:sz="0" w:space="0" w:color="auto"/>
            <w:bottom w:val="none" w:sz="0" w:space="0" w:color="auto"/>
            <w:right w:val="none" w:sz="0" w:space="0" w:color="auto"/>
          </w:divBdr>
        </w:div>
        <w:div w:id="263348274">
          <w:marLeft w:val="60"/>
          <w:marRight w:val="60"/>
          <w:marTop w:val="100"/>
          <w:marBottom w:val="100"/>
          <w:divBdr>
            <w:top w:val="none" w:sz="0" w:space="0" w:color="auto"/>
            <w:left w:val="none" w:sz="0" w:space="0" w:color="auto"/>
            <w:bottom w:val="none" w:sz="0" w:space="0" w:color="auto"/>
            <w:right w:val="none" w:sz="0" w:space="0" w:color="auto"/>
          </w:divBdr>
        </w:div>
        <w:div w:id="278343903">
          <w:marLeft w:val="60"/>
          <w:marRight w:val="60"/>
          <w:marTop w:val="100"/>
          <w:marBottom w:val="100"/>
          <w:divBdr>
            <w:top w:val="none" w:sz="0" w:space="0" w:color="auto"/>
            <w:left w:val="none" w:sz="0" w:space="0" w:color="auto"/>
            <w:bottom w:val="none" w:sz="0" w:space="0" w:color="auto"/>
            <w:right w:val="none" w:sz="0" w:space="0" w:color="auto"/>
          </w:divBdr>
        </w:div>
        <w:div w:id="299117606">
          <w:marLeft w:val="60"/>
          <w:marRight w:val="60"/>
          <w:marTop w:val="100"/>
          <w:marBottom w:val="100"/>
          <w:divBdr>
            <w:top w:val="none" w:sz="0" w:space="0" w:color="auto"/>
            <w:left w:val="none" w:sz="0" w:space="0" w:color="auto"/>
            <w:bottom w:val="none" w:sz="0" w:space="0" w:color="auto"/>
            <w:right w:val="none" w:sz="0" w:space="0" w:color="auto"/>
          </w:divBdr>
        </w:div>
        <w:div w:id="299724537">
          <w:marLeft w:val="60"/>
          <w:marRight w:val="60"/>
          <w:marTop w:val="100"/>
          <w:marBottom w:val="100"/>
          <w:divBdr>
            <w:top w:val="none" w:sz="0" w:space="0" w:color="auto"/>
            <w:left w:val="none" w:sz="0" w:space="0" w:color="auto"/>
            <w:bottom w:val="none" w:sz="0" w:space="0" w:color="auto"/>
            <w:right w:val="none" w:sz="0" w:space="0" w:color="auto"/>
          </w:divBdr>
        </w:div>
        <w:div w:id="310795578">
          <w:marLeft w:val="60"/>
          <w:marRight w:val="60"/>
          <w:marTop w:val="100"/>
          <w:marBottom w:val="100"/>
          <w:divBdr>
            <w:top w:val="none" w:sz="0" w:space="0" w:color="auto"/>
            <w:left w:val="none" w:sz="0" w:space="0" w:color="auto"/>
            <w:bottom w:val="none" w:sz="0" w:space="0" w:color="auto"/>
            <w:right w:val="none" w:sz="0" w:space="0" w:color="auto"/>
          </w:divBdr>
        </w:div>
        <w:div w:id="343480803">
          <w:marLeft w:val="60"/>
          <w:marRight w:val="60"/>
          <w:marTop w:val="100"/>
          <w:marBottom w:val="100"/>
          <w:divBdr>
            <w:top w:val="none" w:sz="0" w:space="0" w:color="auto"/>
            <w:left w:val="none" w:sz="0" w:space="0" w:color="auto"/>
            <w:bottom w:val="none" w:sz="0" w:space="0" w:color="auto"/>
            <w:right w:val="none" w:sz="0" w:space="0" w:color="auto"/>
          </w:divBdr>
          <w:divsChild>
            <w:div w:id="1872188713">
              <w:marLeft w:val="0"/>
              <w:marRight w:val="0"/>
              <w:marTop w:val="0"/>
              <w:marBottom w:val="0"/>
              <w:divBdr>
                <w:top w:val="none" w:sz="0" w:space="0" w:color="auto"/>
                <w:left w:val="none" w:sz="0" w:space="0" w:color="auto"/>
                <w:bottom w:val="none" w:sz="0" w:space="0" w:color="auto"/>
                <w:right w:val="none" w:sz="0" w:space="0" w:color="auto"/>
              </w:divBdr>
            </w:div>
          </w:divsChild>
        </w:div>
        <w:div w:id="359429897">
          <w:marLeft w:val="60"/>
          <w:marRight w:val="60"/>
          <w:marTop w:val="100"/>
          <w:marBottom w:val="100"/>
          <w:divBdr>
            <w:top w:val="none" w:sz="0" w:space="0" w:color="auto"/>
            <w:left w:val="none" w:sz="0" w:space="0" w:color="auto"/>
            <w:bottom w:val="none" w:sz="0" w:space="0" w:color="auto"/>
            <w:right w:val="none" w:sz="0" w:space="0" w:color="auto"/>
          </w:divBdr>
        </w:div>
        <w:div w:id="360668107">
          <w:marLeft w:val="60"/>
          <w:marRight w:val="60"/>
          <w:marTop w:val="100"/>
          <w:marBottom w:val="100"/>
          <w:divBdr>
            <w:top w:val="none" w:sz="0" w:space="0" w:color="auto"/>
            <w:left w:val="none" w:sz="0" w:space="0" w:color="auto"/>
            <w:bottom w:val="none" w:sz="0" w:space="0" w:color="auto"/>
            <w:right w:val="none" w:sz="0" w:space="0" w:color="auto"/>
          </w:divBdr>
          <w:divsChild>
            <w:div w:id="908879770">
              <w:marLeft w:val="0"/>
              <w:marRight w:val="0"/>
              <w:marTop w:val="0"/>
              <w:marBottom w:val="0"/>
              <w:divBdr>
                <w:top w:val="none" w:sz="0" w:space="0" w:color="auto"/>
                <w:left w:val="none" w:sz="0" w:space="0" w:color="auto"/>
                <w:bottom w:val="none" w:sz="0" w:space="0" w:color="auto"/>
                <w:right w:val="none" w:sz="0" w:space="0" w:color="auto"/>
              </w:divBdr>
            </w:div>
          </w:divsChild>
        </w:div>
        <w:div w:id="364066908">
          <w:marLeft w:val="60"/>
          <w:marRight w:val="60"/>
          <w:marTop w:val="100"/>
          <w:marBottom w:val="100"/>
          <w:divBdr>
            <w:top w:val="none" w:sz="0" w:space="0" w:color="auto"/>
            <w:left w:val="none" w:sz="0" w:space="0" w:color="auto"/>
            <w:bottom w:val="none" w:sz="0" w:space="0" w:color="auto"/>
            <w:right w:val="none" w:sz="0" w:space="0" w:color="auto"/>
          </w:divBdr>
        </w:div>
        <w:div w:id="373043273">
          <w:marLeft w:val="60"/>
          <w:marRight w:val="60"/>
          <w:marTop w:val="100"/>
          <w:marBottom w:val="100"/>
          <w:divBdr>
            <w:top w:val="none" w:sz="0" w:space="0" w:color="auto"/>
            <w:left w:val="none" w:sz="0" w:space="0" w:color="auto"/>
            <w:bottom w:val="none" w:sz="0" w:space="0" w:color="auto"/>
            <w:right w:val="none" w:sz="0" w:space="0" w:color="auto"/>
          </w:divBdr>
          <w:divsChild>
            <w:div w:id="1605384376">
              <w:marLeft w:val="0"/>
              <w:marRight w:val="0"/>
              <w:marTop w:val="0"/>
              <w:marBottom w:val="0"/>
              <w:divBdr>
                <w:top w:val="none" w:sz="0" w:space="0" w:color="auto"/>
                <w:left w:val="none" w:sz="0" w:space="0" w:color="auto"/>
                <w:bottom w:val="none" w:sz="0" w:space="0" w:color="auto"/>
                <w:right w:val="none" w:sz="0" w:space="0" w:color="auto"/>
              </w:divBdr>
            </w:div>
          </w:divsChild>
        </w:div>
        <w:div w:id="382799400">
          <w:marLeft w:val="60"/>
          <w:marRight w:val="60"/>
          <w:marTop w:val="100"/>
          <w:marBottom w:val="100"/>
          <w:divBdr>
            <w:top w:val="none" w:sz="0" w:space="0" w:color="auto"/>
            <w:left w:val="none" w:sz="0" w:space="0" w:color="auto"/>
            <w:bottom w:val="none" w:sz="0" w:space="0" w:color="auto"/>
            <w:right w:val="none" w:sz="0" w:space="0" w:color="auto"/>
          </w:divBdr>
        </w:div>
        <w:div w:id="388382711">
          <w:marLeft w:val="60"/>
          <w:marRight w:val="60"/>
          <w:marTop w:val="100"/>
          <w:marBottom w:val="100"/>
          <w:divBdr>
            <w:top w:val="none" w:sz="0" w:space="0" w:color="auto"/>
            <w:left w:val="none" w:sz="0" w:space="0" w:color="auto"/>
            <w:bottom w:val="none" w:sz="0" w:space="0" w:color="auto"/>
            <w:right w:val="none" w:sz="0" w:space="0" w:color="auto"/>
          </w:divBdr>
        </w:div>
        <w:div w:id="423692902">
          <w:marLeft w:val="60"/>
          <w:marRight w:val="60"/>
          <w:marTop w:val="100"/>
          <w:marBottom w:val="100"/>
          <w:divBdr>
            <w:top w:val="none" w:sz="0" w:space="0" w:color="auto"/>
            <w:left w:val="none" w:sz="0" w:space="0" w:color="auto"/>
            <w:bottom w:val="none" w:sz="0" w:space="0" w:color="auto"/>
            <w:right w:val="none" w:sz="0" w:space="0" w:color="auto"/>
          </w:divBdr>
          <w:divsChild>
            <w:div w:id="1623464939">
              <w:marLeft w:val="0"/>
              <w:marRight w:val="0"/>
              <w:marTop w:val="0"/>
              <w:marBottom w:val="0"/>
              <w:divBdr>
                <w:top w:val="none" w:sz="0" w:space="0" w:color="auto"/>
                <w:left w:val="none" w:sz="0" w:space="0" w:color="auto"/>
                <w:bottom w:val="none" w:sz="0" w:space="0" w:color="auto"/>
                <w:right w:val="none" w:sz="0" w:space="0" w:color="auto"/>
              </w:divBdr>
            </w:div>
          </w:divsChild>
        </w:div>
        <w:div w:id="452407865">
          <w:marLeft w:val="60"/>
          <w:marRight w:val="60"/>
          <w:marTop w:val="100"/>
          <w:marBottom w:val="100"/>
          <w:divBdr>
            <w:top w:val="none" w:sz="0" w:space="0" w:color="auto"/>
            <w:left w:val="none" w:sz="0" w:space="0" w:color="auto"/>
            <w:bottom w:val="none" w:sz="0" w:space="0" w:color="auto"/>
            <w:right w:val="none" w:sz="0" w:space="0" w:color="auto"/>
          </w:divBdr>
        </w:div>
        <w:div w:id="465591207">
          <w:marLeft w:val="60"/>
          <w:marRight w:val="60"/>
          <w:marTop w:val="100"/>
          <w:marBottom w:val="100"/>
          <w:divBdr>
            <w:top w:val="none" w:sz="0" w:space="0" w:color="auto"/>
            <w:left w:val="none" w:sz="0" w:space="0" w:color="auto"/>
            <w:bottom w:val="none" w:sz="0" w:space="0" w:color="auto"/>
            <w:right w:val="none" w:sz="0" w:space="0" w:color="auto"/>
          </w:divBdr>
        </w:div>
        <w:div w:id="481502030">
          <w:marLeft w:val="60"/>
          <w:marRight w:val="60"/>
          <w:marTop w:val="100"/>
          <w:marBottom w:val="100"/>
          <w:divBdr>
            <w:top w:val="none" w:sz="0" w:space="0" w:color="auto"/>
            <w:left w:val="none" w:sz="0" w:space="0" w:color="auto"/>
            <w:bottom w:val="none" w:sz="0" w:space="0" w:color="auto"/>
            <w:right w:val="none" w:sz="0" w:space="0" w:color="auto"/>
          </w:divBdr>
        </w:div>
        <w:div w:id="483400434">
          <w:marLeft w:val="60"/>
          <w:marRight w:val="60"/>
          <w:marTop w:val="100"/>
          <w:marBottom w:val="100"/>
          <w:divBdr>
            <w:top w:val="none" w:sz="0" w:space="0" w:color="auto"/>
            <w:left w:val="none" w:sz="0" w:space="0" w:color="auto"/>
            <w:bottom w:val="none" w:sz="0" w:space="0" w:color="auto"/>
            <w:right w:val="none" w:sz="0" w:space="0" w:color="auto"/>
          </w:divBdr>
          <w:divsChild>
            <w:div w:id="1220097552">
              <w:marLeft w:val="0"/>
              <w:marRight w:val="0"/>
              <w:marTop w:val="0"/>
              <w:marBottom w:val="0"/>
              <w:divBdr>
                <w:top w:val="none" w:sz="0" w:space="0" w:color="auto"/>
                <w:left w:val="none" w:sz="0" w:space="0" w:color="auto"/>
                <w:bottom w:val="none" w:sz="0" w:space="0" w:color="auto"/>
                <w:right w:val="none" w:sz="0" w:space="0" w:color="auto"/>
              </w:divBdr>
            </w:div>
          </w:divsChild>
        </w:div>
        <w:div w:id="495002687">
          <w:marLeft w:val="60"/>
          <w:marRight w:val="60"/>
          <w:marTop w:val="100"/>
          <w:marBottom w:val="100"/>
          <w:divBdr>
            <w:top w:val="none" w:sz="0" w:space="0" w:color="auto"/>
            <w:left w:val="none" w:sz="0" w:space="0" w:color="auto"/>
            <w:bottom w:val="none" w:sz="0" w:space="0" w:color="auto"/>
            <w:right w:val="none" w:sz="0" w:space="0" w:color="auto"/>
          </w:divBdr>
          <w:divsChild>
            <w:div w:id="1643731081">
              <w:marLeft w:val="0"/>
              <w:marRight w:val="0"/>
              <w:marTop w:val="0"/>
              <w:marBottom w:val="0"/>
              <w:divBdr>
                <w:top w:val="none" w:sz="0" w:space="0" w:color="auto"/>
                <w:left w:val="none" w:sz="0" w:space="0" w:color="auto"/>
                <w:bottom w:val="none" w:sz="0" w:space="0" w:color="auto"/>
                <w:right w:val="none" w:sz="0" w:space="0" w:color="auto"/>
              </w:divBdr>
            </w:div>
          </w:divsChild>
        </w:div>
        <w:div w:id="500585775">
          <w:marLeft w:val="60"/>
          <w:marRight w:val="60"/>
          <w:marTop w:val="100"/>
          <w:marBottom w:val="100"/>
          <w:divBdr>
            <w:top w:val="none" w:sz="0" w:space="0" w:color="auto"/>
            <w:left w:val="none" w:sz="0" w:space="0" w:color="auto"/>
            <w:bottom w:val="none" w:sz="0" w:space="0" w:color="auto"/>
            <w:right w:val="none" w:sz="0" w:space="0" w:color="auto"/>
          </w:divBdr>
          <w:divsChild>
            <w:div w:id="595528245">
              <w:marLeft w:val="0"/>
              <w:marRight w:val="0"/>
              <w:marTop w:val="0"/>
              <w:marBottom w:val="0"/>
              <w:divBdr>
                <w:top w:val="none" w:sz="0" w:space="0" w:color="auto"/>
                <w:left w:val="none" w:sz="0" w:space="0" w:color="auto"/>
                <w:bottom w:val="none" w:sz="0" w:space="0" w:color="auto"/>
                <w:right w:val="none" w:sz="0" w:space="0" w:color="auto"/>
              </w:divBdr>
            </w:div>
          </w:divsChild>
        </w:div>
        <w:div w:id="507330883">
          <w:marLeft w:val="60"/>
          <w:marRight w:val="60"/>
          <w:marTop w:val="100"/>
          <w:marBottom w:val="100"/>
          <w:divBdr>
            <w:top w:val="none" w:sz="0" w:space="0" w:color="auto"/>
            <w:left w:val="none" w:sz="0" w:space="0" w:color="auto"/>
            <w:bottom w:val="none" w:sz="0" w:space="0" w:color="auto"/>
            <w:right w:val="none" w:sz="0" w:space="0" w:color="auto"/>
          </w:divBdr>
        </w:div>
        <w:div w:id="508719483">
          <w:marLeft w:val="60"/>
          <w:marRight w:val="60"/>
          <w:marTop w:val="100"/>
          <w:marBottom w:val="100"/>
          <w:divBdr>
            <w:top w:val="none" w:sz="0" w:space="0" w:color="auto"/>
            <w:left w:val="none" w:sz="0" w:space="0" w:color="auto"/>
            <w:bottom w:val="none" w:sz="0" w:space="0" w:color="auto"/>
            <w:right w:val="none" w:sz="0" w:space="0" w:color="auto"/>
          </w:divBdr>
        </w:div>
        <w:div w:id="509561352">
          <w:marLeft w:val="60"/>
          <w:marRight w:val="60"/>
          <w:marTop w:val="100"/>
          <w:marBottom w:val="100"/>
          <w:divBdr>
            <w:top w:val="none" w:sz="0" w:space="0" w:color="auto"/>
            <w:left w:val="none" w:sz="0" w:space="0" w:color="auto"/>
            <w:bottom w:val="none" w:sz="0" w:space="0" w:color="auto"/>
            <w:right w:val="none" w:sz="0" w:space="0" w:color="auto"/>
          </w:divBdr>
        </w:div>
        <w:div w:id="517278153">
          <w:marLeft w:val="60"/>
          <w:marRight w:val="60"/>
          <w:marTop w:val="100"/>
          <w:marBottom w:val="100"/>
          <w:divBdr>
            <w:top w:val="none" w:sz="0" w:space="0" w:color="auto"/>
            <w:left w:val="none" w:sz="0" w:space="0" w:color="auto"/>
            <w:bottom w:val="none" w:sz="0" w:space="0" w:color="auto"/>
            <w:right w:val="none" w:sz="0" w:space="0" w:color="auto"/>
          </w:divBdr>
          <w:divsChild>
            <w:div w:id="612135164">
              <w:marLeft w:val="0"/>
              <w:marRight w:val="0"/>
              <w:marTop w:val="0"/>
              <w:marBottom w:val="0"/>
              <w:divBdr>
                <w:top w:val="none" w:sz="0" w:space="0" w:color="auto"/>
                <w:left w:val="none" w:sz="0" w:space="0" w:color="auto"/>
                <w:bottom w:val="none" w:sz="0" w:space="0" w:color="auto"/>
                <w:right w:val="none" w:sz="0" w:space="0" w:color="auto"/>
              </w:divBdr>
            </w:div>
          </w:divsChild>
        </w:div>
        <w:div w:id="523859228">
          <w:marLeft w:val="60"/>
          <w:marRight w:val="60"/>
          <w:marTop w:val="100"/>
          <w:marBottom w:val="100"/>
          <w:divBdr>
            <w:top w:val="none" w:sz="0" w:space="0" w:color="auto"/>
            <w:left w:val="none" w:sz="0" w:space="0" w:color="auto"/>
            <w:bottom w:val="none" w:sz="0" w:space="0" w:color="auto"/>
            <w:right w:val="none" w:sz="0" w:space="0" w:color="auto"/>
          </w:divBdr>
        </w:div>
        <w:div w:id="592855851">
          <w:marLeft w:val="60"/>
          <w:marRight w:val="60"/>
          <w:marTop w:val="100"/>
          <w:marBottom w:val="100"/>
          <w:divBdr>
            <w:top w:val="none" w:sz="0" w:space="0" w:color="auto"/>
            <w:left w:val="none" w:sz="0" w:space="0" w:color="auto"/>
            <w:bottom w:val="none" w:sz="0" w:space="0" w:color="auto"/>
            <w:right w:val="none" w:sz="0" w:space="0" w:color="auto"/>
          </w:divBdr>
          <w:divsChild>
            <w:div w:id="1810895514">
              <w:marLeft w:val="0"/>
              <w:marRight w:val="0"/>
              <w:marTop w:val="0"/>
              <w:marBottom w:val="0"/>
              <w:divBdr>
                <w:top w:val="none" w:sz="0" w:space="0" w:color="auto"/>
                <w:left w:val="none" w:sz="0" w:space="0" w:color="auto"/>
                <w:bottom w:val="none" w:sz="0" w:space="0" w:color="auto"/>
                <w:right w:val="none" w:sz="0" w:space="0" w:color="auto"/>
              </w:divBdr>
            </w:div>
          </w:divsChild>
        </w:div>
        <w:div w:id="593713195">
          <w:marLeft w:val="60"/>
          <w:marRight w:val="60"/>
          <w:marTop w:val="100"/>
          <w:marBottom w:val="100"/>
          <w:divBdr>
            <w:top w:val="none" w:sz="0" w:space="0" w:color="auto"/>
            <w:left w:val="none" w:sz="0" w:space="0" w:color="auto"/>
            <w:bottom w:val="none" w:sz="0" w:space="0" w:color="auto"/>
            <w:right w:val="none" w:sz="0" w:space="0" w:color="auto"/>
          </w:divBdr>
        </w:div>
        <w:div w:id="605891813">
          <w:marLeft w:val="60"/>
          <w:marRight w:val="60"/>
          <w:marTop w:val="100"/>
          <w:marBottom w:val="100"/>
          <w:divBdr>
            <w:top w:val="none" w:sz="0" w:space="0" w:color="auto"/>
            <w:left w:val="none" w:sz="0" w:space="0" w:color="auto"/>
            <w:bottom w:val="none" w:sz="0" w:space="0" w:color="auto"/>
            <w:right w:val="none" w:sz="0" w:space="0" w:color="auto"/>
          </w:divBdr>
          <w:divsChild>
            <w:div w:id="36860860">
              <w:marLeft w:val="0"/>
              <w:marRight w:val="0"/>
              <w:marTop w:val="0"/>
              <w:marBottom w:val="0"/>
              <w:divBdr>
                <w:top w:val="none" w:sz="0" w:space="0" w:color="auto"/>
                <w:left w:val="none" w:sz="0" w:space="0" w:color="auto"/>
                <w:bottom w:val="none" w:sz="0" w:space="0" w:color="auto"/>
                <w:right w:val="none" w:sz="0" w:space="0" w:color="auto"/>
              </w:divBdr>
            </w:div>
          </w:divsChild>
        </w:div>
        <w:div w:id="614217465">
          <w:marLeft w:val="60"/>
          <w:marRight w:val="60"/>
          <w:marTop w:val="100"/>
          <w:marBottom w:val="100"/>
          <w:divBdr>
            <w:top w:val="none" w:sz="0" w:space="0" w:color="auto"/>
            <w:left w:val="none" w:sz="0" w:space="0" w:color="auto"/>
            <w:bottom w:val="none" w:sz="0" w:space="0" w:color="auto"/>
            <w:right w:val="none" w:sz="0" w:space="0" w:color="auto"/>
          </w:divBdr>
          <w:divsChild>
            <w:div w:id="1920481435">
              <w:marLeft w:val="0"/>
              <w:marRight w:val="0"/>
              <w:marTop w:val="0"/>
              <w:marBottom w:val="0"/>
              <w:divBdr>
                <w:top w:val="none" w:sz="0" w:space="0" w:color="auto"/>
                <w:left w:val="none" w:sz="0" w:space="0" w:color="auto"/>
                <w:bottom w:val="none" w:sz="0" w:space="0" w:color="auto"/>
                <w:right w:val="none" w:sz="0" w:space="0" w:color="auto"/>
              </w:divBdr>
            </w:div>
          </w:divsChild>
        </w:div>
        <w:div w:id="621425850">
          <w:marLeft w:val="60"/>
          <w:marRight w:val="60"/>
          <w:marTop w:val="100"/>
          <w:marBottom w:val="100"/>
          <w:divBdr>
            <w:top w:val="none" w:sz="0" w:space="0" w:color="auto"/>
            <w:left w:val="none" w:sz="0" w:space="0" w:color="auto"/>
            <w:bottom w:val="none" w:sz="0" w:space="0" w:color="auto"/>
            <w:right w:val="none" w:sz="0" w:space="0" w:color="auto"/>
          </w:divBdr>
        </w:div>
        <w:div w:id="647250473">
          <w:marLeft w:val="60"/>
          <w:marRight w:val="60"/>
          <w:marTop w:val="100"/>
          <w:marBottom w:val="100"/>
          <w:divBdr>
            <w:top w:val="none" w:sz="0" w:space="0" w:color="auto"/>
            <w:left w:val="none" w:sz="0" w:space="0" w:color="auto"/>
            <w:bottom w:val="none" w:sz="0" w:space="0" w:color="auto"/>
            <w:right w:val="none" w:sz="0" w:space="0" w:color="auto"/>
          </w:divBdr>
        </w:div>
        <w:div w:id="653876615">
          <w:marLeft w:val="60"/>
          <w:marRight w:val="60"/>
          <w:marTop w:val="100"/>
          <w:marBottom w:val="100"/>
          <w:divBdr>
            <w:top w:val="none" w:sz="0" w:space="0" w:color="auto"/>
            <w:left w:val="none" w:sz="0" w:space="0" w:color="auto"/>
            <w:bottom w:val="none" w:sz="0" w:space="0" w:color="auto"/>
            <w:right w:val="none" w:sz="0" w:space="0" w:color="auto"/>
          </w:divBdr>
          <w:divsChild>
            <w:div w:id="1207596287">
              <w:marLeft w:val="0"/>
              <w:marRight w:val="0"/>
              <w:marTop w:val="0"/>
              <w:marBottom w:val="0"/>
              <w:divBdr>
                <w:top w:val="none" w:sz="0" w:space="0" w:color="auto"/>
                <w:left w:val="none" w:sz="0" w:space="0" w:color="auto"/>
                <w:bottom w:val="none" w:sz="0" w:space="0" w:color="auto"/>
                <w:right w:val="none" w:sz="0" w:space="0" w:color="auto"/>
              </w:divBdr>
            </w:div>
            <w:div w:id="1949921866">
              <w:marLeft w:val="0"/>
              <w:marRight w:val="0"/>
              <w:marTop w:val="0"/>
              <w:marBottom w:val="0"/>
              <w:divBdr>
                <w:top w:val="none" w:sz="0" w:space="0" w:color="auto"/>
                <w:left w:val="none" w:sz="0" w:space="0" w:color="auto"/>
                <w:bottom w:val="none" w:sz="0" w:space="0" w:color="auto"/>
                <w:right w:val="none" w:sz="0" w:space="0" w:color="auto"/>
              </w:divBdr>
            </w:div>
          </w:divsChild>
        </w:div>
        <w:div w:id="656348113">
          <w:marLeft w:val="60"/>
          <w:marRight w:val="60"/>
          <w:marTop w:val="100"/>
          <w:marBottom w:val="100"/>
          <w:divBdr>
            <w:top w:val="none" w:sz="0" w:space="0" w:color="auto"/>
            <w:left w:val="none" w:sz="0" w:space="0" w:color="auto"/>
            <w:bottom w:val="none" w:sz="0" w:space="0" w:color="auto"/>
            <w:right w:val="none" w:sz="0" w:space="0" w:color="auto"/>
          </w:divBdr>
        </w:div>
        <w:div w:id="658778238">
          <w:marLeft w:val="60"/>
          <w:marRight w:val="60"/>
          <w:marTop w:val="100"/>
          <w:marBottom w:val="100"/>
          <w:divBdr>
            <w:top w:val="none" w:sz="0" w:space="0" w:color="auto"/>
            <w:left w:val="none" w:sz="0" w:space="0" w:color="auto"/>
            <w:bottom w:val="none" w:sz="0" w:space="0" w:color="auto"/>
            <w:right w:val="none" w:sz="0" w:space="0" w:color="auto"/>
          </w:divBdr>
        </w:div>
        <w:div w:id="684401335">
          <w:marLeft w:val="60"/>
          <w:marRight w:val="60"/>
          <w:marTop w:val="100"/>
          <w:marBottom w:val="100"/>
          <w:divBdr>
            <w:top w:val="none" w:sz="0" w:space="0" w:color="auto"/>
            <w:left w:val="none" w:sz="0" w:space="0" w:color="auto"/>
            <w:bottom w:val="none" w:sz="0" w:space="0" w:color="auto"/>
            <w:right w:val="none" w:sz="0" w:space="0" w:color="auto"/>
          </w:divBdr>
        </w:div>
        <w:div w:id="701593418">
          <w:marLeft w:val="60"/>
          <w:marRight w:val="60"/>
          <w:marTop w:val="100"/>
          <w:marBottom w:val="100"/>
          <w:divBdr>
            <w:top w:val="none" w:sz="0" w:space="0" w:color="auto"/>
            <w:left w:val="none" w:sz="0" w:space="0" w:color="auto"/>
            <w:bottom w:val="none" w:sz="0" w:space="0" w:color="auto"/>
            <w:right w:val="none" w:sz="0" w:space="0" w:color="auto"/>
          </w:divBdr>
        </w:div>
        <w:div w:id="715667137">
          <w:marLeft w:val="60"/>
          <w:marRight w:val="60"/>
          <w:marTop w:val="100"/>
          <w:marBottom w:val="100"/>
          <w:divBdr>
            <w:top w:val="none" w:sz="0" w:space="0" w:color="auto"/>
            <w:left w:val="none" w:sz="0" w:space="0" w:color="auto"/>
            <w:bottom w:val="none" w:sz="0" w:space="0" w:color="auto"/>
            <w:right w:val="none" w:sz="0" w:space="0" w:color="auto"/>
          </w:divBdr>
        </w:div>
        <w:div w:id="746078317">
          <w:marLeft w:val="60"/>
          <w:marRight w:val="60"/>
          <w:marTop w:val="100"/>
          <w:marBottom w:val="100"/>
          <w:divBdr>
            <w:top w:val="none" w:sz="0" w:space="0" w:color="auto"/>
            <w:left w:val="none" w:sz="0" w:space="0" w:color="auto"/>
            <w:bottom w:val="none" w:sz="0" w:space="0" w:color="auto"/>
            <w:right w:val="none" w:sz="0" w:space="0" w:color="auto"/>
          </w:divBdr>
        </w:div>
        <w:div w:id="755248957">
          <w:marLeft w:val="60"/>
          <w:marRight w:val="60"/>
          <w:marTop w:val="100"/>
          <w:marBottom w:val="100"/>
          <w:divBdr>
            <w:top w:val="none" w:sz="0" w:space="0" w:color="auto"/>
            <w:left w:val="none" w:sz="0" w:space="0" w:color="auto"/>
            <w:bottom w:val="none" w:sz="0" w:space="0" w:color="auto"/>
            <w:right w:val="none" w:sz="0" w:space="0" w:color="auto"/>
          </w:divBdr>
          <w:divsChild>
            <w:div w:id="956833779">
              <w:marLeft w:val="0"/>
              <w:marRight w:val="0"/>
              <w:marTop w:val="0"/>
              <w:marBottom w:val="0"/>
              <w:divBdr>
                <w:top w:val="none" w:sz="0" w:space="0" w:color="auto"/>
                <w:left w:val="none" w:sz="0" w:space="0" w:color="auto"/>
                <w:bottom w:val="none" w:sz="0" w:space="0" w:color="auto"/>
                <w:right w:val="none" w:sz="0" w:space="0" w:color="auto"/>
              </w:divBdr>
            </w:div>
          </w:divsChild>
        </w:div>
        <w:div w:id="762651811">
          <w:marLeft w:val="60"/>
          <w:marRight w:val="60"/>
          <w:marTop w:val="100"/>
          <w:marBottom w:val="100"/>
          <w:divBdr>
            <w:top w:val="none" w:sz="0" w:space="0" w:color="auto"/>
            <w:left w:val="none" w:sz="0" w:space="0" w:color="auto"/>
            <w:bottom w:val="none" w:sz="0" w:space="0" w:color="auto"/>
            <w:right w:val="none" w:sz="0" w:space="0" w:color="auto"/>
          </w:divBdr>
        </w:div>
        <w:div w:id="768740543">
          <w:marLeft w:val="60"/>
          <w:marRight w:val="60"/>
          <w:marTop w:val="100"/>
          <w:marBottom w:val="100"/>
          <w:divBdr>
            <w:top w:val="none" w:sz="0" w:space="0" w:color="auto"/>
            <w:left w:val="none" w:sz="0" w:space="0" w:color="auto"/>
            <w:bottom w:val="none" w:sz="0" w:space="0" w:color="auto"/>
            <w:right w:val="none" w:sz="0" w:space="0" w:color="auto"/>
          </w:divBdr>
        </w:div>
        <w:div w:id="769131208">
          <w:marLeft w:val="60"/>
          <w:marRight w:val="60"/>
          <w:marTop w:val="100"/>
          <w:marBottom w:val="100"/>
          <w:divBdr>
            <w:top w:val="none" w:sz="0" w:space="0" w:color="auto"/>
            <w:left w:val="none" w:sz="0" w:space="0" w:color="auto"/>
            <w:bottom w:val="none" w:sz="0" w:space="0" w:color="auto"/>
            <w:right w:val="none" w:sz="0" w:space="0" w:color="auto"/>
          </w:divBdr>
        </w:div>
        <w:div w:id="773130192">
          <w:marLeft w:val="60"/>
          <w:marRight w:val="60"/>
          <w:marTop w:val="100"/>
          <w:marBottom w:val="100"/>
          <w:divBdr>
            <w:top w:val="none" w:sz="0" w:space="0" w:color="auto"/>
            <w:left w:val="none" w:sz="0" w:space="0" w:color="auto"/>
            <w:bottom w:val="none" w:sz="0" w:space="0" w:color="auto"/>
            <w:right w:val="none" w:sz="0" w:space="0" w:color="auto"/>
          </w:divBdr>
          <w:divsChild>
            <w:div w:id="1003899360">
              <w:marLeft w:val="0"/>
              <w:marRight w:val="0"/>
              <w:marTop w:val="0"/>
              <w:marBottom w:val="0"/>
              <w:divBdr>
                <w:top w:val="none" w:sz="0" w:space="0" w:color="auto"/>
                <w:left w:val="none" w:sz="0" w:space="0" w:color="auto"/>
                <w:bottom w:val="none" w:sz="0" w:space="0" w:color="auto"/>
                <w:right w:val="none" w:sz="0" w:space="0" w:color="auto"/>
              </w:divBdr>
            </w:div>
          </w:divsChild>
        </w:div>
        <w:div w:id="788934097">
          <w:marLeft w:val="60"/>
          <w:marRight w:val="60"/>
          <w:marTop w:val="100"/>
          <w:marBottom w:val="100"/>
          <w:divBdr>
            <w:top w:val="none" w:sz="0" w:space="0" w:color="auto"/>
            <w:left w:val="none" w:sz="0" w:space="0" w:color="auto"/>
            <w:bottom w:val="none" w:sz="0" w:space="0" w:color="auto"/>
            <w:right w:val="none" w:sz="0" w:space="0" w:color="auto"/>
          </w:divBdr>
          <w:divsChild>
            <w:div w:id="1834418978">
              <w:marLeft w:val="0"/>
              <w:marRight w:val="0"/>
              <w:marTop w:val="0"/>
              <w:marBottom w:val="0"/>
              <w:divBdr>
                <w:top w:val="none" w:sz="0" w:space="0" w:color="auto"/>
                <w:left w:val="none" w:sz="0" w:space="0" w:color="auto"/>
                <w:bottom w:val="none" w:sz="0" w:space="0" w:color="auto"/>
                <w:right w:val="none" w:sz="0" w:space="0" w:color="auto"/>
              </w:divBdr>
            </w:div>
          </w:divsChild>
        </w:div>
        <w:div w:id="811362947">
          <w:marLeft w:val="60"/>
          <w:marRight w:val="60"/>
          <w:marTop w:val="100"/>
          <w:marBottom w:val="100"/>
          <w:divBdr>
            <w:top w:val="none" w:sz="0" w:space="0" w:color="auto"/>
            <w:left w:val="none" w:sz="0" w:space="0" w:color="auto"/>
            <w:bottom w:val="none" w:sz="0" w:space="0" w:color="auto"/>
            <w:right w:val="none" w:sz="0" w:space="0" w:color="auto"/>
          </w:divBdr>
        </w:div>
        <w:div w:id="828398986">
          <w:marLeft w:val="60"/>
          <w:marRight w:val="60"/>
          <w:marTop w:val="100"/>
          <w:marBottom w:val="100"/>
          <w:divBdr>
            <w:top w:val="none" w:sz="0" w:space="0" w:color="auto"/>
            <w:left w:val="none" w:sz="0" w:space="0" w:color="auto"/>
            <w:bottom w:val="none" w:sz="0" w:space="0" w:color="auto"/>
            <w:right w:val="none" w:sz="0" w:space="0" w:color="auto"/>
          </w:divBdr>
        </w:div>
        <w:div w:id="834493083">
          <w:marLeft w:val="60"/>
          <w:marRight w:val="60"/>
          <w:marTop w:val="100"/>
          <w:marBottom w:val="100"/>
          <w:divBdr>
            <w:top w:val="none" w:sz="0" w:space="0" w:color="auto"/>
            <w:left w:val="none" w:sz="0" w:space="0" w:color="auto"/>
            <w:bottom w:val="none" w:sz="0" w:space="0" w:color="auto"/>
            <w:right w:val="none" w:sz="0" w:space="0" w:color="auto"/>
          </w:divBdr>
        </w:div>
        <w:div w:id="834496686">
          <w:marLeft w:val="60"/>
          <w:marRight w:val="60"/>
          <w:marTop w:val="100"/>
          <w:marBottom w:val="100"/>
          <w:divBdr>
            <w:top w:val="none" w:sz="0" w:space="0" w:color="auto"/>
            <w:left w:val="none" w:sz="0" w:space="0" w:color="auto"/>
            <w:bottom w:val="none" w:sz="0" w:space="0" w:color="auto"/>
            <w:right w:val="none" w:sz="0" w:space="0" w:color="auto"/>
          </w:divBdr>
        </w:div>
        <w:div w:id="836657062">
          <w:marLeft w:val="60"/>
          <w:marRight w:val="60"/>
          <w:marTop w:val="100"/>
          <w:marBottom w:val="100"/>
          <w:divBdr>
            <w:top w:val="none" w:sz="0" w:space="0" w:color="auto"/>
            <w:left w:val="none" w:sz="0" w:space="0" w:color="auto"/>
            <w:bottom w:val="none" w:sz="0" w:space="0" w:color="auto"/>
            <w:right w:val="none" w:sz="0" w:space="0" w:color="auto"/>
          </w:divBdr>
        </w:div>
        <w:div w:id="878932057">
          <w:marLeft w:val="60"/>
          <w:marRight w:val="60"/>
          <w:marTop w:val="100"/>
          <w:marBottom w:val="100"/>
          <w:divBdr>
            <w:top w:val="none" w:sz="0" w:space="0" w:color="auto"/>
            <w:left w:val="none" w:sz="0" w:space="0" w:color="auto"/>
            <w:bottom w:val="none" w:sz="0" w:space="0" w:color="auto"/>
            <w:right w:val="none" w:sz="0" w:space="0" w:color="auto"/>
          </w:divBdr>
        </w:div>
        <w:div w:id="879509525">
          <w:marLeft w:val="60"/>
          <w:marRight w:val="60"/>
          <w:marTop w:val="100"/>
          <w:marBottom w:val="100"/>
          <w:divBdr>
            <w:top w:val="none" w:sz="0" w:space="0" w:color="auto"/>
            <w:left w:val="none" w:sz="0" w:space="0" w:color="auto"/>
            <w:bottom w:val="none" w:sz="0" w:space="0" w:color="auto"/>
            <w:right w:val="none" w:sz="0" w:space="0" w:color="auto"/>
          </w:divBdr>
          <w:divsChild>
            <w:div w:id="627320619">
              <w:marLeft w:val="0"/>
              <w:marRight w:val="0"/>
              <w:marTop w:val="0"/>
              <w:marBottom w:val="0"/>
              <w:divBdr>
                <w:top w:val="none" w:sz="0" w:space="0" w:color="auto"/>
                <w:left w:val="none" w:sz="0" w:space="0" w:color="auto"/>
                <w:bottom w:val="none" w:sz="0" w:space="0" w:color="auto"/>
                <w:right w:val="none" w:sz="0" w:space="0" w:color="auto"/>
              </w:divBdr>
            </w:div>
          </w:divsChild>
        </w:div>
        <w:div w:id="894778812">
          <w:marLeft w:val="60"/>
          <w:marRight w:val="60"/>
          <w:marTop w:val="100"/>
          <w:marBottom w:val="100"/>
          <w:divBdr>
            <w:top w:val="none" w:sz="0" w:space="0" w:color="auto"/>
            <w:left w:val="none" w:sz="0" w:space="0" w:color="auto"/>
            <w:bottom w:val="none" w:sz="0" w:space="0" w:color="auto"/>
            <w:right w:val="none" w:sz="0" w:space="0" w:color="auto"/>
          </w:divBdr>
        </w:div>
        <w:div w:id="902525445">
          <w:marLeft w:val="60"/>
          <w:marRight w:val="60"/>
          <w:marTop w:val="100"/>
          <w:marBottom w:val="100"/>
          <w:divBdr>
            <w:top w:val="none" w:sz="0" w:space="0" w:color="auto"/>
            <w:left w:val="none" w:sz="0" w:space="0" w:color="auto"/>
            <w:bottom w:val="none" w:sz="0" w:space="0" w:color="auto"/>
            <w:right w:val="none" w:sz="0" w:space="0" w:color="auto"/>
          </w:divBdr>
        </w:div>
        <w:div w:id="915625916">
          <w:marLeft w:val="60"/>
          <w:marRight w:val="60"/>
          <w:marTop w:val="100"/>
          <w:marBottom w:val="100"/>
          <w:divBdr>
            <w:top w:val="none" w:sz="0" w:space="0" w:color="auto"/>
            <w:left w:val="none" w:sz="0" w:space="0" w:color="auto"/>
            <w:bottom w:val="none" w:sz="0" w:space="0" w:color="auto"/>
            <w:right w:val="none" w:sz="0" w:space="0" w:color="auto"/>
          </w:divBdr>
        </w:div>
        <w:div w:id="932085574">
          <w:marLeft w:val="60"/>
          <w:marRight w:val="60"/>
          <w:marTop w:val="100"/>
          <w:marBottom w:val="100"/>
          <w:divBdr>
            <w:top w:val="none" w:sz="0" w:space="0" w:color="auto"/>
            <w:left w:val="none" w:sz="0" w:space="0" w:color="auto"/>
            <w:bottom w:val="none" w:sz="0" w:space="0" w:color="auto"/>
            <w:right w:val="none" w:sz="0" w:space="0" w:color="auto"/>
          </w:divBdr>
          <w:divsChild>
            <w:div w:id="1246843322">
              <w:marLeft w:val="0"/>
              <w:marRight w:val="0"/>
              <w:marTop w:val="0"/>
              <w:marBottom w:val="0"/>
              <w:divBdr>
                <w:top w:val="none" w:sz="0" w:space="0" w:color="auto"/>
                <w:left w:val="none" w:sz="0" w:space="0" w:color="auto"/>
                <w:bottom w:val="none" w:sz="0" w:space="0" w:color="auto"/>
                <w:right w:val="none" w:sz="0" w:space="0" w:color="auto"/>
              </w:divBdr>
            </w:div>
            <w:div w:id="1932860146">
              <w:marLeft w:val="0"/>
              <w:marRight w:val="0"/>
              <w:marTop w:val="0"/>
              <w:marBottom w:val="0"/>
              <w:divBdr>
                <w:top w:val="none" w:sz="0" w:space="0" w:color="auto"/>
                <w:left w:val="none" w:sz="0" w:space="0" w:color="auto"/>
                <w:bottom w:val="none" w:sz="0" w:space="0" w:color="auto"/>
                <w:right w:val="none" w:sz="0" w:space="0" w:color="auto"/>
              </w:divBdr>
            </w:div>
          </w:divsChild>
        </w:div>
        <w:div w:id="934822914">
          <w:marLeft w:val="60"/>
          <w:marRight w:val="60"/>
          <w:marTop w:val="100"/>
          <w:marBottom w:val="100"/>
          <w:divBdr>
            <w:top w:val="none" w:sz="0" w:space="0" w:color="auto"/>
            <w:left w:val="none" w:sz="0" w:space="0" w:color="auto"/>
            <w:bottom w:val="none" w:sz="0" w:space="0" w:color="auto"/>
            <w:right w:val="none" w:sz="0" w:space="0" w:color="auto"/>
          </w:divBdr>
        </w:div>
        <w:div w:id="941186812">
          <w:marLeft w:val="60"/>
          <w:marRight w:val="60"/>
          <w:marTop w:val="100"/>
          <w:marBottom w:val="100"/>
          <w:divBdr>
            <w:top w:val="none" w:sz="0" w:space="0" w:color="auto"/>
            <w:left w:val="none" w:sz="0" w:space="0" w:color="auto"/>
            <w:bottom w:val="none" w:sz="0" w:space="0" w:color="auto"/>
            <w:right w:val="none" w:sz="0" w:space="0" w:color="auto"/>
          </w:divBdr>
        </w:div>
        <w:div w:id="944196581">
          <w:marLeft w:val="60"/>
          <w:marRight w:val="60"/>
          <w:marTop w:val="100"/>
          <w:marBottom w:val="100"/>
          <w:divBdr>
            <w:top w:val="none" w:sz="0" w:space="0" w:color="auto"/>
            <w:left w:val="none" w:sz="0" w:space="0" w:color="auto"/>
            <w:bottom w:val="none" w:sz="0" w:space="0" w:color="auto"/>
            <w:right w:val="none" w:sz="0" w:space="0" w:color="auto"/>
          </w:divBdr>
          <w:divsChild>
            <w:div w:id="1671324880">
              <w:marLeft w:val="0"/>
              <w:marRight w:val="0"/>
              <w:marTop w:val="0"/>
              <w:marBottom w:val="0"/>
              <w:divBdr>
                <w:top w:val="none" w:sz="0" w:space="0" w:color="auto"/>
                <w:left w:val="none" w:sz="0" w:space="0" w:color="auto"/>
                <w:bottom w:val="none" w:sz="0" w:space="0" w:color="auto"/>
                <w:right w:val="none" w:sz="0" w:space="0" w:color="auto"/>
              </w:divBdr>
            </w:div>
          </w:divsChild>
        </w:div>
        <w:div w:id="954094860">
          <w:marLeft w:val="60"/>
          <w:marRight w:val="60"/>
          <w:marTop w:val="100"/>
          <w:marBottom w:val="100"/>
          <w:divBdr>
            <w:top w:val="none" w:sz="0" w:space="0" w:color="auto"/>
            <w:left w:val="none" w:sz="0" w:space="0" w:color="auto"/>
            <w:bottom w:val="none" w:sz="0" w:space="0" w:color="auto"/>
            <w:right w:val="none" w:sz="0" w:space="0" w:color="auto"/>
          </w:divBdr>
          <w:divsChild>
            <w:div w:id="274168662">
              <w:marLeft w:val="0"/>
              <w:marRight w:val="0"/>
              <w:marTop w:val="0"/>
              <w:marBottom w:val="0"/>
              <w:divBdr>
                <w:top w:val="none" w:sz="0" w:space="0" w:color="auto"/>
                <w:left w:val="none" w:sz="0" w:space="0" w:color="auto"/>
                <w:bottom w:val="none" w:sz="0" w:space="0" w:color="auto"/>
                <w:right w:val="none" w:sz="0" w:space="0" w:color="auto"/>
              </w:divBdr>
            </w:div>
          </w:divsChild>
        </w:div>
        <w:div w:id="982276340">
          <w:marLeft w:val="60"/>
          <w:marRight w:val="60"/>
          <w:marTop w:val="100"/>
          <w:marBottom w:val="100"/>
          <w:divBdr>
            <w:top w:val="none" w:sz="0" w:space="0" w:color="auto"/>
            <w:left w:val="none" w:sz="0" w:space="0" w:color="auto"/>
            <w:bottom w:val="none" w:sz="0" w:space="0" w:color="auto"/>
            <w:right w:val="none" w:sz="0" w:space="0" w:color="auto"/>
          </w:divBdr>
          <w:divsChild>
            <w:div w:id="1200631169">
              <w:marLeft w:val="0"/>
              <w:marRight w:val="0"/>
              <w:marTop w:val="0"/>
              <w:marBottom w:val="0"/>
              <w:divBdr>
                <w:top w:val="none" w:sz="0" w:space="0" w:color="auto"/>
                <w:left w:val="none" w:sz="0" w:space="0" w:color="auto"/>
                <w:bottom w:val="none" w:sz="0" w:space="0" w:color="auto"/>
                <w:right w:val="none" w:sz="0" w:space="0" w:color="auto"/>
              </w:divBdr>
            </w:div>
          </w:divsChild>
        </w:div>
        <w:div w:id="984580035">
          <w:marLeft w:val="60"/>
          <w:marRight w:val="60"/>
          <w:marTop w:val="100"/>
          <w:marBottom w:val="100"/>
          <w:divBdr>
            <w:top w:val="none" w:sz="0" w:space="0" w:color="auto"/>
            <w:left w:val="none" w:sz="0" w:space="0" w:color="auto"/>
            <w:bottom w:val="none" w:sz="0" w:space="0" w:color="auto"/>
            <w:right w:val="none" w:sz="0" w:space="0" w:color="auto"/>
          </w:divBdr>
        </w:div>
        <w:div w:id="991449014">
          <w:marLeft w:val="60"/>
          <w:marRight w:val="60"/>
          <w:marTop w:val="100"/>
          <w:marBottom w:val="100"/>
          <w:divBdr>
            <w:top w:val="none" w:sz="0" w:space="0" w:color="auto"/>
            <w:left w:val="none" w:sz="0" w:space="0" w:color="auto"/>
            <w:bottom w:val="none" w:sz="0" w:space="0" w:color="auto"/>
            <w:right w:val="none" w:sz="0" w:space="0" w:color="auto"/>
          </w:divBdr>
        </w:div>
        <w:div w:id="996811288">
          <w:marLeft w:val="60"/>
          <w:marRight w:val="60"/>
          <w:marTop w:val="100"/>
          <w:marBottom w:val="100"/>
          <w:divBdr>
            <w:top w:val="none" w:sz="0" w:space="0" w:color="auto"/>
            <w:left w:val="none" w:sz="0" w:space="0" w:color="auto"/>
            <w:bottom w:val="none" w:sz="0" w:space="0" w:color="auto"/>
            <w:right w:val="none" w:sz="0" w:space="0" w:color="auto"/>
          </w:divBdr>
        </w:div>
        <w:div w:id="998118534">
          <w:marLeft w:val="60"/>
          <w:marRight w:val="60"/>
          <w:marTop w:val="100"/>
          <w:marBottom w:val="100"/>
          <w:divBdr>
            <w:top w:val="none" w:sz="0" w:space="0" w:color="auto"/>
            <w:left w:val="none" w:sz="0" w:space="0" w:color="auto"/>
            <w:bottom w:val="none" w:sz="0" w:space="0" w:color="auto"/>
            <w:right w:val="none" w:sz="0" w:space="0" w:color="auto"/>
          </w:divBdr>
        </w:div>
        <w:div w:id="1016267943">
          <w:marLeft w:val="60"/>
          <w:marRight w:val="60"/>
          <w:marTop w:val="100"/>
          <w:marBottom w:val="100"/>
          <w:divBdr>
            <w:top w:val="none" w:sz="0" w:space="0" w:color="auto"/>
            <w:left w:val="none" w:sz="0" w:space="0" w:color="auto"/>
            <w:bottom w:val="none" w:sz="0" w:space="0" w:color="auto"/>
            <w:right w:val="none" w:sz="0" w:space="0" w:color="auto"/>
          </w:divBdr>
        </w:div>
        <w:div w:id="1028524155">
          <w:marLeft w:val="60"/>
          <w:marRight w:val="60"/>
          <w:marTop w:val="100"/>
          <w:marBottom w:val="100"/>
          <w:divBdr>
            <w:top w:val="none" w:sz="0" w:space="0" w:color="auto"/>
            <w:left w:val="none" w:sz="0" w:space="0" w:color="auto"/>
            <w:bottom w:val="none" w:sz="0" w:space="0" w:color="auto"/>
            <w:right w:val="none" w:sz="0" w:space="0" w:color="auto"/>
          </w:divBdr>
        </w:div>
        <w:div w:id="1032808775">
          <w:marLeft w:val="60"/>
          <w:marRight w:val="60"/>
          <w:marTop w:val="100"/>
          <w:marBottom w:val="100"/>
          <w:divBdr>
            <w:top w:val="none" w:sz="0" w:space="0" w:color="auto"/>
            <w:left w:val="none" w:sz="0" w:space="0" w:color="auto"/>
            <w:bottom w:val="none" w:sz="0" w:space="0" w:color="auto"/>
            <w:right w:val="none" w:sz="0" w:space="0" w:color="auto"/>
          </w:divBdr>
        </w:div>
        <w:div w:id="1041901437">
          <w:marLeft w:val="60"/>
          <w:marRight w:val="60"/>
          <w:marTop w:val="100"/>
          <w:marBottom w:val="100"/>
          <w:divBdr>
            <w:top w:val="none" w:sz="0" w:space="0" w:color="auto"/>
            <w:left w:val="none" w:sz="0" w:space="0" w:color="auto"/>
            <w:bottom w:val="none" w:sz="0" w:space="0" w:color="auto"/>
            <w:right w:val="none" w:sz="0" w:space="0" w:color="auto"/>
          </w:divBdr>
        </w:div>
        <w:div w:id="1049649925">
          <w:marLeft w:val="60"/>
          <w:marRight w:val="60"/>
          <w:marTop w:val="100"/>
          <w:marBottom w:val="100"/>
          <w:divBdr>
            <w:top w:val="none" w:sz="0" w:space="0" w:color="auto"/>
            <w:left w:val="none" w:sz="0" w:space="0" w:color="auto"/>
            <w:bottom w:val="none" w:sz="0" w:space="0" w:color="auto"/>
            <w:right w:val="none" w:sz="0" w:space="0" w:color="auto"/>
          </w:divBdr>
        </w:div>
        <w:div w:id="1066535974">
          <w:marLeft w:val="60"/>
          <w:marRight w:val="60"/>
          <w:marTop w:val="100"/>
          <w:marBottom w:val="100"/>
          <w:divBdr>
            <w:top w:val="none" w:sz="0" w:space="0" w:color="auto"/>
            <w:left w:val="none" w:sz="0" w:space="0" w:color="auto"/>
            <w:bottom w:val="none" w:sz="0" w:space="0" w:color="auto"/>
            <w:right w:val="none" w:sz="0" w:space="0" w:color="auto"/>
          </w:divBdr>
          <w:divsChild>
            <w:div w:id="1272779248">
              <w:marLeft w:val="0"/>
              <w:marRight w:val="0"/>
              <w:marTop w:val="0"/>
              <w:marBottom w:val="0"/>
              <w:divBdr>
                <w:top w:val="none" w:sz="0" w:space="0" w:color="auto"/>
                <w:left w:val="none" w:sz="0" w:space="0" w:color="auto"/>
                <w:bottom w:val="none" w:sz="0" w:space="0" w:color="auto"/>
                <w:right w:val="none" w:sz="0" w:space="0" w:color="auto"/>
              </w:divBdr>
            </w:div>
          </w:divsChild>
        </w:div>
        <w:div w:id="1092362184">
          <w:marLeft w:val="60"/>
          <w:marRight w:val="60"/>
          <w:marTop w:val="100"/>
          <w:marBottom w:val="100"/>
          <w:divBdr>
            <w:top w:val="none" w:sz="0" w:space="0" w:color="auto"/>
            <w:left w:val="none" w:sz="0" w:space="0" w:color="auto"/>
            <w:bottom w:val="none" w:sz="0" w:space="0" w:color="auto"/>
            <w:right w:val="none" w:sz="0" w:space="0" w:color="auto"/>
          </w:divBdr>
        </w:div>
        <w:div w:id="1113985500">
          <w:marLeft w:val="60"/>
          <w:marRight w:val="60"/>
          <w:marTop w:val="100"/>
          <w:marBottom w:val="100"/>
          <w:divBdr>
            <w:top w:val="none" w:sz="0" w:space="0" w:color="auto"/>
            <w:left w:val="none" w:sz="0" w:space="0" w:color="auto"/>
            <w:bottom w:val="none" w:sz="0" w:space="0" w:color="auto"/>
            <w:right w:val="none" w:sz="0" w:space="0" w:color="auto"/>
          </w:divBdr>
          <w:divsChild>
            <w:div w:id="1863863840">
              <w:marLeft w:val="0"/>
              <w:marRight w:val="0"/>
              <w:marTop w:val="0"/>
              <w:marBottom w:val="0"/>
              <w:divBdr>
                <w:top w:val="none" w:sz="0" w:space="0" w:color="auto"/>
                <w:left w:val="none" w:sz="0" w:space="0" w:color="auto"/>
                <w:bottom w:val="none" w:sz="0" w:space="0" w:color="auto"/>
                <w:right w:val="none" w:sz="0" w:space="0" w:color="auto"/>
              </w:divBdr>
            </w:div>
          </w:divsChild>
        </w:div>
        <w:div w:id="1119836816">
          <w:marLeft w:val="60"/>
          <w:marRight w:val="60"/>
          <w:marTop w:val="100"/>
          <w:marBottom w:val="100"/>
          <w:divBdr>
            <w:top w:val="none" w:sz="0" w:space="0" w:color="auto"/>
            <w:left w:val="none" w:sz="0" w:space="0" w:color="auto"/>
            <w:bottom w:val="none" w:sz="0" w:space="0" w:color="auto"/>
            <w:right w:val="none" w:sz="0" w:space="0" w:color="auto"/>
          </w:divBdr>
        </w:div>
        <w:div w:id="1124034422">
          <w:marLeft w:val="60"/>
          <w:marRight w:val="60"/>
          <w:marTop w:val="100"/>
          <w:marBottom w:val="100"/>
          <w:divBdr>
            <w:top w:val="none" w:sz="0" w:space="0" w:color="auto"/>
            <w:left w:val="none" w:sz="0" w:space="0" w:color="auto"/>
            <w:bottom w:val="none" w:sz="0" w:space="0" w:color="auto"/>
            <w:right w:val="none" w:sz="0" w:space="0" w:color="auto"/>
          </w:divBdr>
          <w:divsChild>
            <w:div w:id="406653330">
              <w:marLeft w:val="0"/>
              <w:marRight w:val="0"/>
              <w:marTop w:val="0"/>
              <w:marBottom w:val="0"/>
              <w:divBdr>
                <w:top w:val="none" w:sz="0" w:space="0" w:color="auto"/>
                <w:left w:val="none" w:sz="0" w:space="0" w:color="auto"/>
                <w:bottom w:val="none" w:sz="0" w:space="0" w:color="auto"/>
                <w:right w:val="none" w:sz="0" w:space="0" w:color="auto"/>
              </w:divBdr>
            </w:div>
          </w:divsChild>
        </w:div>
        <w:div w:id="1141117451">
          <w:marLeft w:val="60"/>
          <w:marRight w:val="60"/>
          <w:marTop w:val="100"/>
          <w:marBottom w:val="100"/>
          <w:divBdr>
            <w:top w:val="none" w:sz="0" w:space="0" w:color="auto"/>
            <w:left w:val="none" w:sz="0" w:space="0" w:color="auto"/>
            <w:bottom w:val="none" w:sz="0" w:space="0" w:color="auto"/>
            <w:right w:val="none" w:sz="0" w:space="0" w:color="auto"/>
          </w:divBdr>
          <w:divsChild>
            <w:div w:id="827674845">
              <w:marLeft w:val="0"/>
              <w:marRight w:val="0"/>
              <w:marTop w:val="0"/>
              <w:marBottom w:val="0"/>
              <w:divBdr>
                <w:top w:val="none" w:sz="0" w:space="0" w:color="auto"/>
                <w:left w:val="none" w:sz="0" w:space="0" w:color="auto"/>
                <w:bottom w:val="none" w:sz="0" w:space="0" w:color="auto"/>
                <w:right w:val="none" w:sz="0" w:space="0" w:color="auto"/>
              </w:divBdr>
            </w:div>
          </w:divsChild>
        </w:div>
        <w:div w:id="1162618651">
          <w:marLeft w:val="60"/>
          <w:marRight w:val="60"/>
          <w:marTop w:val="100"/>
          <w:marBottom w:val="100"/>
          <w:divBdr>
            <w:top w:val="none" w:sz="0" w:space="0" w:color="auto"/>
            <w:left w:val="none" w:sz="0" w:space="0" w:color="auto"/>
            <w:bottom w:val="none" w:sz="0" w:space="0" w:color="auto"/>
            <w:right w:val="none" w:sz="0" w:space="0" w:color="auto"/>
          </w:divBdr>
        </w:div>
        <w:div w:id="1178732343">
          <w:marLeft w:val="60"/>
          <w:marRight w:val="60"/>
          <w:marTop w:val="100"/>
          <w:marBottom w:val="100"/>
          <w:divBdr>
            <w:top w:val="none" w:sz="0" w:space="0" w:color="auto"/>
            <w:left w:val="none" w:sz="0" w:space="0" w:color="auto"/>
            <w:bottom w:val="none" w:sz="0" w:space="0" w:color="auto"/>
            <w:right w:val="none" w:sz="0" w:space="0" w:color="auto"/>
          </w:divBdr>
          <w:divsChild>
            <w:div w:id="1314717838">
              <w:marLeft w:val="0"/>
              <w:marRight w:val="0"/>
              <w:marTop w:val="0"/>
              <w:marBottom w:val="0"/>
              <w:divBdr>
                <w:top w:val="none" w:sz="0" w:space="0" w:color="auto"/>
                <w:left w:val="none" w:sz="0" w:space="0" w:color="auto"/>
                <w:bottom w:val="none" w:sz="0" w:space="0" w:color="auto"/>
                <w:right w:val="none" w:sz="0" w:space="0" w:color="auto"/>
              </w:divBdr>
            </w:div>
          </w:divsChild>
        </w:div>
        <w:div w:id="1181316794">
          <w:marLeft w:val="60"/>
          <w:marRight w:val="60"/>
          <w:marTop w:val="100"/>
          <w:marBottom w:val="100"/>
          <w:divBdr>
            <w:top w:val="none" w:sz="0" w:space="0" w:color="auto"/>
            <w:left w:val="none" w:sz="0" w:space="0" w:color="auto"/>
            <w:bottom w:val="none" w:sz="0" w:space="0" w:color="auto"/>
            <w:right w:val="none" w:sz="0" w:space="0" w:color="auto"/>
          </w:divBdr>
          <w:divsChild>
            <w:div w:id="1401976819">
              <w:marLeft w:val="0"/>
              <w:marRight w:val="0"/>
              <w:marTop w:val="0"/>
              <w:marBottom w:val="0"/>
              <w:divBdr>
                <w:top w:val="none" w:sz="0" w:space="0" w:color="auto"/>
                <w:left w:val="none" w:sz="0" w:space="0" w:color="auto"/>
                <w:bottom w:val="none" w:sz="0" w:space="0" w:color="auto"/>
                <w:right w:val="none" w:sz="0" w:space="0" w:color="auto"/>
              </w:divBdr>
            </w:div>
            <w:div w:id="1475364817">
              <w:marLeft w:val="0"/>
              <w:marRight w:val="0"/>
              <w:marTop w:val="0"/>
              <w:marBottom w:val="0"/>
              <w:divBdr>
                <w:top w:val="none" w:sz="0" w:space="0" w:color="auto"/>
                <w:left w:val="none" w:sz="0" w:space="0" w:color="auto"/>
                <w:bottom w:val="none" w:sz="0" w:space="0" w:color="auto"/>
                <w:right w:val="none" w:sz="0" w:space="0" w:color="auto"/>
              </w:divBdr>
            </w:div>
          </w:divsChild>
        </w:div>
        <w:div w:id="1190143764">
          <w:marLeft w:val="60"/>
          <w:marRight w:val="60"/>
          <w:marTop w:val="100"/>
          <w:marBottom w:val="100"/>
          <w:divBdr>
            <w:top w:val="none" w:sz="0" w:space="0" w:color="auto"/>
            <w:left w:val="none" w:sz="0" w:space="0" w:color="auto"/>
            <w:bottom w:val="none" w:sz="0" w:space="0" w:color="auto"/>
            <w:right w:val="none" w:sz="0" w:space="0" w:color="auto"/>
          </w:divBdr>
        </w:div>
        <w:div w:id="1221139025">
          <w:marLeft w:val="60"/>
          <w:marRight w:val="60"/>
          <w:marTop w:val="100"/>
          <w:marBottom w:val="100"/>
          <w:divBdr>
            <w:top w:val="none" w:sz="0" w:space="0" w:color="auto"/>
            <w:left w:val="none" w:sz="0" w:space="0" w:color="auto"/>
            <w:bottom w:val="none" w:sz="0" w:space="0" w:color="auto"/>
            <w:right w:val="none" w:sz="0" w:space="0" w:color="auto"/>
          </w:divBdr>
        </w:div>
        <w:div w:id="1233585365">
          <w:marLeft w:val="60"/>
          <w:marRight w:val="60"/>
          <w:marTop w:val="100"/>
          <w:marBottom w:val="100"/>
          <w:divBdr>
            <w:top w:val="none" w:sz="0" w:space="0" w:color="auto"/>
            <w:left w:val="none" w:sz="0" w:space="0" w:color="auto"/>
            <w:bottom w:val="none" w:sz="0" w:space="0" w:color="auto"/>
            <w:right w:val="none" w:sz="0" w:space="0" w:color="auto"/>
          </w:divBdr>
        </w:div>
        <w:div w:id="1241140101">
          <w:marLeft w:val="60"/>
          <w:marRight w:val="60"/>
          <w:marTop w:val="100"/>
          <w:marBottom w:val="100"/>
          <w:divBdr>
            <w:top w:val="none" w:sz="0" w:space="0" w:color="auto"/>
            <w:left w:val="none" w:sz="0" w:space="0" w:color="auto"/>
            <w:bottom w:val="none" w:sz="0" w:space="0" w:color="auto"/>
            <w:right w:val="none" w:sz="0" w:space="0" w:color="auto"/>
          </w:divBdr>
        </w:div>
        <w:div w:id="1248729969">
          <w:marLeft w:val="60"/>
          <w:marRight w:val="60"/>
          <w:marTop w:val="100"/>
          <w:marBottom w:val="100"/>
          <w:divBdr>
            <w:top w:val="none" w:sz="0" w:space="0" w:color="auto"/>
            <w:left w:val="none" w:sz="0" w:space="0" w:color="auto"/>
            <w:bottom w:val="none" w:sz="0" w:space="0" w:color="auto"/>
            <w:right w:val="none" w:sz="0" w:space="0" w:color="auto"/>
          </w:divBdr>
        </w:div>
        <w:div w:id="1254514633">
          <w:marLeft w:val="60"/>
          <w:marRight w:val="60"/>
          <w:marTop w:val="100"/>
          <w:marBottom w:val="100"/>
          <w:divBdr>
            <w:top w:val="none" w:sz="0" w:space="0" w:color="auto"/>
            <w:left w:val="none" w:sz="0" w:space="0" w:color="auto"/>
            <w:bottom w:val="none" w:sz="0" w:space="0" w:color="auto"/>
            <w:right w:val="none" w:sz="0" w:space="0" w:color="auto"/>
          </w:divBdr>
          <w:divsChild>
            <w:div w:id="845359933">
              <w:marLeft w:val="0"/>
              <w:marRight w:val="0"/>
              <w:marTop w:val="0"/>
              <w:marBottom w:val="0"/>
              <w:divBdr>
                <w:top w:val="none" w:sz="0" w:space="0" w:color="auto"/>
                <w:left w:val="none" w:sz="0" w:space="0" w:color="auto"/>
                <w:bottom w:val="none" w:sz="0" w:space="0" w:color="auto"/>
                <w:right w:val="none" w:sz="0" w:space="0" w:color="auto"/>
              </w:divBdr>
            </w:div>
          </w:divsChild>
        </w:div>
        <w:div w:id="1259483051">
          <w:marLeft w:val="60"/>
          <w:marRight w:val="60"/>
          <w:marTop w:val="100"/>
          <w:marBottom w:val="100"/>
          <w:divBdr>
            <w:top w:val="none" w:sz="0" w:space="0" w:color="auto"/>
            <w:left w:val="none" w:sz="0" w:space="0" w:color="auto"/>
            <w:bottom w:val="none" w:sz="0" w:space="0" w:color="auto"/>
            <w:right w:val="none" w:sz="0" w:space="0" w:color="auto"/>
          </w:divBdr>
        </w:div>
        <w:div w:id="1263227795">
          <w:marLeft w:val="60"/>
          <w:marRight w:val="60"/>
          <w:marTop w:val="100"/>
          <w:marBottom w:val="100"/>
          <w:divBdr>
            <w:top w:val="none" w:sz="0" w:space="0" w:color="auto"/>
            <w:left w:val="none" w:sz="0" w:space="0" w:color="auto"/>
            <w:bottom w:val="none" w:sz="0" w:space="0" w:color="auto"/>
            <w:right w:val="none" w:sz="0" w:space="0" w:color="auto"/>
          </w:divBdr>
        </w:div>
        <w:div w:id="1306012385">
          <w:marLeft w:val="60"/>
          <w:marRight w:val="60"/>
          <w:marTop w:val="100"/>
          <w:marBottom w:val="100"/>
          <w:divBdr>
            <w:top w:val="none" w:sz="0" w:space="0" w:color="auto"/>
            <w:left w:val="none" w:sz="0" w:space="0" w:color="auto"/>
            <w:bottom w:val="none" w:sz="0" w:space="0" w:color="auto"/>
            <w:right w:val="none" w:sz="0" w:space="0" w:color="auto"/>
          </w:divBdr>
        </w:div>
        <w:div w:id="1339190319">
          <w:marLeft w:val="60"/>
          <w:marRight w:val="60"/>
          <w:marTop w:val="100"/>
          <w:marBottom w:val="100"/>
          <w:divBdr>
            <w:top w:val="none" w:sz="0" w:space="0" w:color="auto"/>
            <w:left w:val="none" w:sz="0" w:space="0" w:color="auto"/>
            <w:bottom w:val="none" w:sz="0" w:space="0" w:color="auto"/>
            <w:right w:val="none" w:sz="0" w:space="0" w:color="auto"/>
          </w:divBdr>
          <w:divsChild>
            <w:div w:id="648705645">
              <w:marLeft w:val="0"/>
              <w:marRight w:val="0"/>
              <w:marTop w:val="0"/>
              <w:marBottom w:val="0"/>
              <w:divBdr>
                <w:top w:val="none" w:sz="0" w:space="0" w:color="auto"/>
                <w:left w:val="none" w:sz="0" w:space="0" w:color="auto"/>
                <w:bottom w:val="none" w:sz="0" w:space="0" w:color="auto"/>
                <w:right w:val="none" w:sz="0" w:space="0" w:color="auto"/>
              </w:divBdr>
            </w:div>
          </w:divsChild>
        </w:div>
        <w:div w:id="1351642422">
          <w:marLeft w:val="60"/>
          <w:marRight w:val="60"/>
          <w:marTop w:val="100"/>
          <w:marBottom w:val="100"/>
          <w:divBdr>
            <w:top w:val="none" w:sz="0" w:space="0" w:color="auto"/>
            <w:left w:val="none" w:sz="0" w:space="0" w:color="auto"/>
            <w:bottom w:val="none" w:sz="0" w:space="0" w:color="auto"/>
            <w:right w:val="none" w:sz="0" w:space="0" w:color="auto"/>
          </w:divBdr>
        </w:div>
        <w:div w:id="1364163969">
          <w:marLeft w:val="60"/>
          <w:marRight w:val="60"/>
          <w:marTop w:val="100"/>
          <w:marBottom w:val="100"/>
          <w:divBdr>
            <w:top w:val="none" w:sz="0" w:space="0" w:color="auto"/>
            <w:left w:val="none" w:sz="0" w:space="0" w:color="auto"/>
            <w:bottom w:val="none" w:sz="0" w:space="0" w:color="auto"/>
            <w:right w:val="none" w:sz="0" w:space="0" w:color="auto"/>
          </w:divBdr>
        </w:div>
        <w:div w:id="1370455320">
          <w:marLeft w:val="60"/>
          <w:marRight w:val="60"/>
          <w:marTop w:val="100"/>
          <w:marBottom w:val="100"/>
          <w:divBdr>
            <w:top w:val="none" w:sz="0" w:space="0" w:color="auto"/>
            <w:left w:val="none" w:sz="0" w:space="0" w:color="auto"/>
            <w:bottom w:val="none" w:sz="0" w:space="0" w:color="auto"/>
            <w:right w:val="none" w:sz="0" w:space="0" w:color="auto"/>
          </w:divBdr>
        </w:div>
        <w:div w:id="1372027667">
          <w:marLeft w:val="60"/>
          <w:marRight w:val="60"/>
          <w:marTop w:val="100"/>
          <w:marBottom w:val="100"/>
          <w:divBdr>
            <w:top w:val="none" w:sz="0" w:space="0" w:color="auto"/>
            <w:left w:val="none" w:sz="0" w:space="0" w:color="auto"/>
            <w:bottom w:val="none" w:sz="0" w:space="0" w:color="auto"/>
            <w:right w:val="none" w:sz="0" w:space="0" w:color="auto"/>
          </w:divBdr>
        </w:div>
        <w:div w:id="1394498374">
          <w:marLeft w:val="60"/>
          <w:marRight w:val="60"/>
          <w:marTop w:val="100"/>
          <w:marBottom w:val="100"/>
          <w:divBdr>
            <w:top w:val="none" w:sz="0" w:space="0" w:color="auto"/>
            <w:left w:val="none" w:sz="0" w:space="0" w:color="auto"/>
            <w:bottom w:val="none" w:sz="0" w:space="0" w:color="auto"/>
            <w:right w:val="none" w:sz="0" w:space="0" w:color="auto"/>
          </w:divBdr>
          <w:divsChild>
            <w:div w:id="963121722">
              <w:marLeft w:val="0"/>
              <w:marRight w:val="0"/>
              <w:marTop w:val="0"/>
              <w:marBottom w:val="0"/>
              <w:divBdr>
                <w:top w:val="none" w:sz="0" w:space="0" w:color="auto"/>
                <w:left w:val="none" w:sz="0" w:space="0" w:color="auto"/>
                <w:bottom w:val="none" w:sz="0" w:space="0" w:color="auto"/>
                <w:right w:val="none" w:sz="0" w:space="0" w:color="auto"/>
              </w:divBdr>
            </w:div>
          </w:divsChild>
        </w:div>
        <w:div w:id="1398701293">
          <w:marLeft w:val="60"/>
          <w:marRight w:val="60"/>
          <w:marTop w:val="100"/>
          <w:marBottom w:val="100"/>
          <w:divBdr>
            <w:top w:val="none" w:sz="0" w:space="0" w:color="auto"/>
            <w:left w:val="none" w:sz="0" w:space="0" w:color="auto"/>
            <w:bottom w:val="none" w:sz="0" w:space="0" w:color="auto"/>
            <w:right w:val="none" w:sz="0" w:space="0" w:color="auto"/>
          </w:divBdr>
        </w:div>
        <w:div w:id="1406681909">
          <w:marLeft w:val="60"/>
          <w:marRight w:val="60"/>
          <w:marTop w:val="100"/>
          <w:marBottom w:val="100"/>
          <w:divBdr>
            <w:top w:val="none" w:sz="0" w:space="0" w:color="auto"/>
            <w:left w:val="none" w:sz="0" w:space="0" w:color="auto"/>
            <w:bottom w:val="none" w:sz="0" w:space="0" w:color="auto"/>
            <w:right w:val="none" w:sz="0" w:space="0" w:color="auto"/>
          </w:divBdr>
        </w:div>
        <w:div w:id="1412966375">
          <w:marLeft w:val="60"/>
          <w:marRight w:val="60"/>
          <w:marTop w:val="100"/>
          <w:marBottom w:val="10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
          </w:divsChild>
        </w:div>
        <w:div w:id="1417820062">
          <w:marLeft w:val="60"/>
          <w:marRight w:val="60"/>
          <w:marTop w:val="100"/>
          <w:marBottom w:val="100"/>
          <w:divBdr>
            <w:top w:val="none" w:sz="0" w:space="0" w:color="auto"/>
            <w:left w:val="none" w:sz="0" w:space="0" w:color="auto"/>
            <w:bottom w:val="none" w:sz="0" w:space="0" w:color="auto"/>
            <w:right w:val="none" w:sz="0" w:space="0" w:color="auto"/>
          </w:divBdr>
        </w:div>
        <w:div w:id="1417900412">
          <w:marLeft w:val="60"/>
          <w:marRight w:val="60"/>
          <w:marTop w:val="100"/>
          <w:marBottom w:val="100"/>
          <w:divBdr>
            <w:top w:val="none" w:sz="0" w:space="0" w:color="auto"/>
            <w:left w:val="none" w:sz="0" w:space="0" w:color="auto"/>
            <w:bottom w:val="none" w:sz="0" w:space="0" w:color="auto"/>
            <w:right w:val="none" w:sz="0" w:space="0" w:color="auto"/>
          </w:divBdr>
        </w:div>
        <w:div w:id="1426340624">
          <w:marLeft w:val="60"/>
          <w:marRight w:val="60"/>
          <w:marTop w:val="100"/>
          <w:marBottom w:val="100"/>
          <w:divBdr>
            <w:top w:val="none" w:sz="0" w:space="0" w:color="auto"/>
            <w:left w:val="none" w:sz="0" w:space="0" w:color="auto"/>
            <w:bottom w:val="none" w:sz="0" w:space="0" w:color="auto"/>
            <w:right w:val="none" w:sz="0" w:space="0" w:color="auto"/>
          </w:divBdr>
          <w:divsChild>
            <w:div w:id="1799906560">
              <w:marLeft w:val="0"/>
              <w:marRight w:val="0"/>
              <w:marTop w:val="0"/>
              <w:marBottom w:val="0"/>
              <w:divBdr>
                <w:top w:val="none" w:sz="0" w:space="0" w:color="auto"/>
                <w:left w:val="none" w:sz="0" w:space="0" w:color="auto"/>
                <w:bottom w:val="none" w:sz="0" w:space="0" w:color="auto"/>
                <w:right w:val="none" w:sz="0" w:space="0" w:color="auto"/>
              </w:divBdr>
            </w:div>
          </w:divsChild>
        </w:div>
        <w:div w:id="1432504466">
          <w:marLeft w:val="60"/>
          <w:marRight w:val="60"/>
          <w:marTop w:val="100"/>
          <w:marBottom w:val="100"/>
          <w:divBdr>
            <w:top w:val="none" w:sz="0" w:space="0" w:color="auto"/>
            <w:left w:val="none" w:sz="0" w:space="0" w:color="auto"/>
            <w:bottom w:val="none" w:sz="0" w:space="0" w:color="auto"/>
            <w:right w:val="none" w:sz="0" w:space="0" w:color="auto"/>
          </w:divBdr>
          <w:divsChild>
            <w:div w:id="352875934">
              <w:marLeft w:val="0"/>
              <w:marRight w:val="0"/>
              <w:marTop w:val="0"/>
              <w:marBottom w:val="0"/>
              <w:divBdr>
                <w:top w:val="none" w:sz="0" w:space="0" w:color="auto"/>
                <w:left w:val="none" w:sz="0" w:space="0" w:color="auto"/>
                <w:bottom w:val="none" w:sz="0" w:space="0" w:color="auto"/>
                <w:right w:val="none" w:sz="0" w:space="0" w:color="auto"/>
              </w:divBdr>
            </w:div>
          </w:divsChild>
        </w:div>
        <w:div w:id="1435784554">
          <w:marLeft w:val="60"/>
          <w:marRight w:val="60"/>
          <w:marTop w:val="100"/>
          <w:marBottom w:val="100"/>
          <w:divBdr>
            <w:top w:val="none" w:sz="0" w:space="0" w:color="auto"/>
            <w:left w:val="none" w:sz="0" w:space="0" w:color="auto"/>
            <w:bottom w:val="none" w:sz="0" w:space="0" w:color="auto"/>
            <w:right w:val="none" w:sz="0" w:space="0" w:color="auto"/>
          </w:divBdr>
        </w:div>
        <w:div w:id="1447700719">
          <w:marLeft w:val="60"/>
          <w:marRight w:val="60"/>
          <w:marTop w:val="100"/>
          <w:marBottom w:val="100"/>
          <w:divBdr>
            <w:top w:val="none" w:sz="0" w:space="0" w:color="auto"/>
            <w:left w:val="none" w:sz="0" w:space="0" w:color="auto"/>
            <w:bottom w:val="none" w:sz="0" w:space="0" w:color="auto"/>
            <w:right w:val="none" w:sz="0" w:space="0" w:color="auto"/>
          </w:divBdr>
        </w:div>
        <w:div w:id="1452825161">
          <w:marLeft w:val="60"/>
          <w:marRight w:val="60"/>
          <w:marTop w:val="100"/>
          <w:marBottom w:val="100"/>
          <w:divBdr>
            <w:top w:val="none" w:sz="0" w:space="0" w:color="auto"/>
            <w:left w:val="none" w:sz="0" w:space="0" w:color="auto"/>
            <w:bottom w:val="none" w:sz="0" w:space="0" w:color="auto"/>
            <w:right w:val="none" w:sz="0" w:space="0" w:color="auto"/>
          </w:divBdr>
        </w:div>
        <w:div w:id="1468815517">
          <w:marLeft w:val="60"/>
          <w:marRight w:val="60"/>
          <w:marTop w:val="100"/>
          <w:marBottom w:val="100"/>
          <w:divBdr>
            <w:top w:val="none" w:sz="0" w:space="0" w:color="auto"/>
            <w:left w:val="none" w:sz="0" w:space="0" w:color="auto"/>
            <w:bottom w:val="none" w:sz="0" w:space="0" w:color="auto"/>
            <w:right w:val="none" w:sz="0" w:space="0" w:color="auto"/>
          </w:divBdr>
        </w:div>
        <w:div w:id="1484199874">
          <w:marLeft w:val="60"/>
          <w:marRight w:val="60"/>
          <w:marTop w:val="100"/>
          <w:marBottom w:val="100"/>
          <w:divBdr>
            <w:top w:val="none" w:sz="0" w:space="0" w:color="auto"/>
            <w:left w:val="none" w:sz="0" w:space="0" w:color="auto"/>
            <w:bottom w:val="none" w:sz="0" w:space="0" w:color="auto"/>
            <w:right w:val="none" w:sz="0" w:space="0" w:color="auto"/>
          </w:divBdr>
        </w:div>
        <w:div w:id="1502696917">
          <w:marLeft w:val="60"/>
          <w:marRight w:val="60"/>
          <w:marTop w:val="100"/>
          <w:marBottom w:val="100"/>
          <w:divBdr>
            <w:top w:val="none" w:sz="0" w:space="0" w:color="auto"/>
            <w:left w:val="none" w:sz="0" w:space="0" w:color="auto"/>
            <w:bottom w:val="none" w:sz="0" w:space="0" w:color="auto"/>
            <w:right w:val="none" w:sz="0" w:space="0" w:color="auto"/>
          </w:divBdr>
          <w:divsChild>
            <w:div w:id="1138449944">
              <w:marLeft w:val="0"/>
              <w:marRight w:val="0"/>
              <w:marTop w:val="0"/>
              <w:marBottom w:val="0"/>
              <w:divBdr>
                <w:top w:val="none" w:sz="0" w:space="0" w:color="auto"/>
                <w:left w:val="none" w:sz="0" w:space="0" w:color="auto"/>
                <w:bottom w:val="none" w:sz="0" w:space="0" w:color="auto"/>
                <w:right w:val="none" w:sz="0" w:space="0" w:color="auto"/>
              </w:divBdr>
            </w:div>
          </w:divsChild>
        </w:div>
        <w:div w:id="1506284866">
          <w:marLeft w:val="60"/>
          <w:marRight w:val="60"/>
          <w:marTop w:val="100"/>
          <w:marBottom w:val="100"/>
          <w:divBdr>
            <w:top w:val="none" w:sz="0" w:space="0" w:color="auto"/>
            <w:left w:val="none" w:sz="0" w:space="0" w:color="auto"/>
            <w:bottom w:val="none" w:sz="0" w:space="0" w:color="auto"/>
            <w:right w:val="none" w:sz="0" w:space="0" w:color="auto"/>
          </w:divBdr>
          <w:divsChild>
            <w:div w:id="1648515971">
              <w:marLeft w:val="0"/>
              <w:marRight w:val="0"/>
              <w:marTop w:val="0"/>
              <w:marBottom w:val="0"/>
              <w:divBdr>
                <w:top w:val="none" w:sz="0" w:space="0" w:color="auto"/>
                <w:left w:val="none" w:sz="0" w:space="0" w:color="auto"/>
                <w:bottom w:val="none" w:sz="0" w:space="0" w:color="auto"/>
                <w:right w:val="none" w:sz="0" w:space="0" w:color="auto"/>
              </w:divBdr>
            </w:div>
          </w:divsChild>
        </w:div>
        <w:div w:id="1523477057">
          <w:marLeft w:val="60"/>
          <w:marRight w:val="60"/>
          <w:marTop w:val="100"/>
          <w:marBottom w:val="100"/>
          <w:divBdr>
            <w:top w:val="none" w:sz="0" w:space="0" w:color="auto"/>
            <w:left w:val="none" w:sz="0" w:space="0" w:color="auto"/>
            <w:bottom w:val="none" w:sz="0" w:space="0" w:color="auto"/>
            <w:right w:val="none" w:sz="0" w:space="0" w:color="auto"/>
          </w:divBdr>
        </w:div>
        <w:div w:id="1525971372">
          <w:marLeft w:val="60"/>
          <w:marRight w:val="60"/>
          <w:marTop w:val="100"/>
          <w:marBottom w:val="100"/>
          <w:divBdr>
            <w:top w:val="none" w:sz="0" w:space="0" w:color="auto"/>
            <w:left w:val="none" w:sz="0" w:space="0" w:color="auto"/>
            <w:bottom w:val="none" w:sz="0" w:space="0" w:color="auto"/>
            <w:right w:val="none" w:sz="0" w:space="0" w:color="auto"/>
          </w:divBdr>
        </w:div>
        <w:div w:id="1529369394">
          <w:marLeft w:val="60"/>
          <w:marRight w:val="60"/>
          <w:marTop w:val="100"/>
          <w:marBottom w:val="100"/>
          <w:divBdr>
            <w:top w:val="none" w:sz="0" w:space="0" w:color="auto"/>
            <w:left w:val="none" w:sz="0" w:space="0" w:color="auto"/>
            <w:bottom w:val="none" w:sz="0" w:space="0" w:color="auto"/>
            <w:right w:val="none" w:sz="0" w:space="0" w:color="auto"/>
          </w:divBdr>
        </w:div>
        <w:div w:id="1543445752">
          <w:marLeft w:val="60"/>
          <w:marRight w:val="60"/>
          <w:marTop w:val="100"/>
          <w:marBottom w:val="100"/>
          <w:divBdr>
            <w:top w:val="none" w:sz="0" w:space="0" w:color="auto"/>
            <w:left w:val="none" w:sz="0" w:space="0" w:color="auto"/>
            <w:bottom w:val="none" w:sz="0" w:space="0" w:color="auto"/>
            <w:right w:val="none" w:sz="0" w:space="0" w:color="auto"/>
          </w:divBdr>
        </w:div>
        <w:div w:id="1554927099">
          <w:marLeft w:val="60"/>
          <w:marRight w:val="60"/>
          <w:marTop w:val="100"/>
          <w:marBottom w:val="100"/>
          <w:divBdr>
            <w:top w:val="none" w:sz="0" w:space="0" w:color="auto"/>
            <w:left w:val="none" w:sz="0" w:space="0" w:color="auto"/>
            <w:bottom w:val="none" w:sz="0" w:space="0" w:color="auto"/>
            <w:right w:val="none" w:sz="0" w:space="0" w:color="auto"/>
          </w:divBdr>
        </w:div>
        <w:div w:id="1556426975">
          <w:marLeft w:val="60"/>
          <w:marRight w:val="60"/>
          <w:marTop w:val="100"/>
          <w:marBottom w:val="100"/>
          <w:divBdr>
            <w:top w:val="none" w:sz="0" w:space="0" w:color="auto"/>
            <w:left w:val="none" w:sz="0" w:space="0" w:color="auto"/>
            <w:bottom w:val="none" w:sz="0" w:space="0" w:color="auto"/>
            <w:right w:val="none" w:sz="0" w:space="0" w:color="auto"/>
          </w:divBdr>
        </w:div>
        <w:div w:id="1599675219">
          <w:marLeft w:val="60"/>
          <w:marRight w:val="60"/>
          <w:marTop w:val="100"/>
          <w:marBottom w:val="100"/>
          <w:divBdr>
            <w:top w:val="none" w:sz="0" w:space="0" w:color="auto"/>
            <w:left w:val="none" w:sz="0" w:space="0" w:color="auto"/>
            <w:bottom w:val="none" w:sz="0" w:space="0" w:color="auto"/>
            <w:right w:val="none" w:sz="0" w:space="0" w:color="auto"/>
          </w:divBdr>
          <w:divsChild>
            <w:div w:id="1416244096">
              <w:marLeft w:val="0"/>
              <w:marRight w:val="0"/>
              <w:marTop w:val="0"/>
              <w:marBottom w:val="0"/>
              <w:divBdr>
                <w:top w:val="none" w:sz="0" w:space="0" w:color="auto"/>
                <w:left w:val="none" w:sz="0" w:space="0" w:color="auto"/>
                <w:bottom w:val="none" w:sz="0" w:space="0" w:color="auto"/>
                <w:right w:val="none" w:sz="0" w:space="0" w:color="auto"/>
              </w:divBdr>
            </w:div>
          </w:divsChild>
        </w:div>
        <w:div w:id="1600216389">
          <w:marLeft w:val="60"/>
          <w:marRight w:val="60"/>
          <w:marTop w:val="100"/>
          <w:marBottom w:val="100"/>
          <w:divBdr>
            <w:top w:val="none" w:sz="0" w:space="0" w:color="auto"/>
            <w:left w:val="none" w:sz="0" w:space="0" w:color="auto"/>
            <w:bottom w:val="none" w:sz="0" w:space="0" w:color="auto"/>
            <w:right w:val="none" w:sz="0" w:space="0" w:color="auto"/>
          </w:divBdr>
        </w:div>
        <w:div w:id="1602957358">
          <w:marLeft w:val="60"/>
          <w:marRight w:val="60"/>
          <w:marTop w:val="100"/>
          <w:marBottom w:val="100"/>
          <w:divBdr>
            <w:top w:val="none" w:sz="0" w:space="0" w:color="auto"/>
            <w:left w:val="none" w:sz="0" w:space="0" w:color="auto"/>
            <w:bottom w:val="none" w:sz="0" w:space="0" w:color="auto"/>
            <w:right w:val="none" w:sz="0" w:space="0" w:color="auto"/>
          </w:divBdr>
          <w:divsChild>
            <w:div w:id="398749770">
              <w:marLeft w:val="0"/>
              <w:marRight w:val="0"/>
              <w:marTop w:val="0"/>
              <w:marBottom w:val="0"/>
              <w:divBdr>
                <w:top w:val="none" w:sz="0" w:space="0" w:color="auto"/>
                <w:left w:val="none" w:sz="0" w:space="0" w:color="auto"/>
                <w:bottom w:val="none" w:sz="0" w:space="0" w:color="auto"/>
                <w:right w:val="none" w:sz="0" w:space="0" w:color="auto"/>
              </w:divBdr>
            </w:div>
            <w:div w:id="1120951089">
              <w:marLeft w:val="0"/>
              <w:marRight w:val="0"/>
              <w:marTop w:val="0"/>
              <w:marBottom w:val="0"/>
              <w:divBdr>
                <w:top w:val="none" w:sz="0" w:space="0" w:color="auto"/>
                <w:left w:val="none" w:sz="0" w:space="0" w:color="auto"/>
                <w:bottom w:val="none" w:sz="0" w:space="0" w:color="auto"/>
                <w:right w:val="none" w:sz="0" w:space="0" w:color="auto"/>
              </w:divBdr>
            </w:div>
          </w:divsChild>
        </w:div>
        <w:div w:id="1603993834">
          <w:marLeft w:val="60"/>
          <w:marRight w:val="60"/>
          <w:marTop w:val="100"/>
          <w:marBottom w:val="100"/>
          <w:divBdr>
            <w:top w:val="none" w:sz="0" w:space="0" w:color="auto"/>
            <w:left w:val="none" w:sz="0" w:space="0" w:color="auto"/>
            <w:bottom w:val="none" w:sz="0" w:space="0" w:color="auto"/>
            <w:right w:val="none" w:sz="0" w:space="0" w:color="auto"/>
          </w:divBdr>
        </w:div>
        <w:div w:id="1606690668">
          <w:marLeft w:val="60"/>
          <w:marRight w:val="60"/>
          <w:marTop w:val="100"/>
          <w:marBottom w:val="100"/>
          <w:divBdr>
            <w:top w:val="none" w:sz="0" w:space="0" w:color="auto"/>
            <w:left w:val="none" w:sz="0" w:space="0" w:color="auto"/>
            <w:bottom w:val="none" w:sz="0" w:space="0" w:color="auto"/>
            <w:right w:val="none" w:sz="0" w:space="0" w:color="auto"/>
          </w:divBdr>
        </w:div>
        <w:div w:id="1613244869">
          <w:marLeft w:val="60"/>
          <w:marRight w:val="60"/>
          <w:marTop w:val="100"/>
          <w:marBottom w:val="100"/>
          <w:divBdr>
            <w:top w:val="none" w:sz="0" w:space="0" w:color="auto"/>
            <w:left w:val="none" w:sz="0" w:space="0" w:color="auto"/>
            <w:bottom w:val="none" w:sz="0" w:space="0" w:color="auto"/>
            <w:right w:val="none" w:sz="0" w:space="0" w:color="auto"/>
          </w:divBdr>
          <w:divsChild>
            <w:div w:id="815612421">
              <w:marLeft w:val="0"/>
              <w:marRight w:val="0"/>
              <w:marTop w:val="0"/>
              <w:marBottom w:val="0"/>
              <w:divBdr>
                <w:top w:val="none" w:sz="0" w:space="0" w:color="auto"/>
                <w:left w:val="none" w:sz="0" w:space="0" w:color="auto"/>
                <w:bottom w:val="none" w:sz="0" w:space="0" w:color="auto"/>
                <w:right w:val="none" w:sz="0" w:space="0" w:color="auto"/>
              </w:divBdr>
            </w:div>
          </w:divsChild>
        </w:div>
        <w:div w:id="1644851374">
          <w:marLeft w:val="60"/>
          <w:marRight w:val="60"/>
          <w:marTop w:val="100"/>
          <w:marBottom w:val="100"/>
          <w:divBdr>
            <w:top w:val="none" w:sz="0" w:space="0" w:color="auto"/>
            <w:left w:val="none" w:sz="0" w:space="0" w:color="auto"/>
            <w:bottom w:val="none" w:sz="0" w:space="0" w:color="auto"/>
            <w:right w:val="none" w:sz="0" w:space="0" w:color="auto"/>
          </w:divBdr>
        </w:div>
        <w:div w:id="1646230048">
          <w:marLeft w:val="60"/>
          <w:marRight w:val="60"/>
          <w:marTop w:val="100"/>
          <w:marBottom w:val="100"/>
          <w:divBdr>
            <w:top w:val="none" w:sz="0" w:space="0" w:color="auto"/>
            <w:left w:val="none" w:sz="0" w:space="0" w:color="auto"/>
            <w:bottom w:val="none" w:sz="0" w:space="0" w:color="auto"/>
            <w:right w:val="none" w:sz="0" w:space="0" w:color="auto"/>
          </w:divBdr>
          <w:divsChild>
            <w:div w:id="1130634635">
              <w:marLeft w:val="0"/>
              <w:marRight w:val="0"/>
              <w:marTop w:val="0"/>
              <w:marBottom w:val="0"/>
              <w:divBdr>
                <w:top w:val="none" w:sz="0" w:space="0" w:color="auto"/>
                <w:left w:val="none" w:sz="0" w:space="0" w:color="auto"/>
                <w:bottom w:val="none" w:sz="0" w:space="0" w:color="auto"/>
                <w:right w:val="none" w:sz="0" w:space="0" w:color="auto"/>
              </w:divBdr>
            </w:div>
          </w:divsChild>
        </w:div>
        <w:div w:id="1654524257">
          <w:marLeft w:val="60"/>
          <w:marRight w:val="60"/>
          <w:marTop w:val="100"/>
          <w:marBottom w:val="100"/>
          <w:divBdr>
            <w:top w:val="none" w:sz="0" w:space="0" w:color="auto"/>
            <w:left w:val="none" w:sz="0" w:space="0" w:color="auto"/>
            <w:bottom w:val="none" w:sz="0" w:space="0" w:color="auto"/>
            <w:right w:val="none" w:sz="0" w:space="0" w:color="auto"/>
          </w:divBdr>
        </w:div>
        <w:div w:id="1669022423">
          <w:marLeft w:val="60"/>
          <w:marRight w:val="60"/>
          <w:marTop w:val="100"/>
          <w:marBottom w:val="100"/>
          <w:divBdr>
            <w:top w:val="none" w:sz="0" w:space="0" w:color="auto"/>
            <w:left w:val="none" w:sz="0" w:space="0" w:color="auto"/>
            <w:bottom w:val="none" w:sz="0" w:space="0" w:color="auto"/>
            <w:right w:val="none" w:sz="0" w:space="0" w:color="auto"/>
          </w:divBdr>
        </w:div>
        <w:div w:id="1670476406">
          <w:marLeft w:val="60"/>
          <w:marRight w:val="60"/>
          <w:marTop w:val="100"/>
          <w:marBottom w:val="100"/>
          <w:divBdr>
            <w:top w:val="none" w:sz="0" w:space="0" w:color="auto"/>
            <w:left w:val="none" w:sz="0" w:space="0" w:color="auto"/>
            <w:bottom w:val="none" w:sz="0" w:space="0" w:color="auto"/>
            <w:right w:val="none" w:sz="0" w:space="0" w:color="auto"/>
          </w:divBdr>
        </w:div>
        <w:div w:id="1692956555">
          <w:marLeft w:val="60"/>
          <w:marRight w:val="60"/>
          <w:marTop w:val="100"/>
          <w:marBottom w:val="100"/>
          <w:divBdr>
            <w:top w:val="none" w:sz="0" w:space="0" w:color="auto"/>
            <w:left w:val="none" w:sz="0" w:space="0" w:color="auto"/>
            <w:bottom w:val="none" w:sz="0" w:space="0" w:color="auto"/>
            <w:right w:val="none" w:sz="0" w:space="0" w:color="auto"/>
          </w:divBdr>
          <w:divsChild>
            <w:div w:id="153374121">
              <w:marLeft w:val="0"/>
              <w:marRight w:val="0"/>
              <w:marTop w:val="0"/>
              <w:marBottom w:val="0"/>
              <w:divBdr>
                <w:top w:val="none" w:sz="0" w:space="0" w:color="auto"/>
                <w:left w:val="none" w:sz="0" w:space="0" w:color="auto"/>
                <w:bottom w:val="none" w:sz="0" w:space="0" w:color="auto"/>
                <w:right w:val="none" w:sz="0" w:space="0" w:color="auto"/>
              </w:divBdr>
            </w:div>
          </w:divsChild>
        </w:div>
        <w:div w:id="1718235221">
          <w:marLeft w:val="60"/>
          <w:marRight w:val="60"/>
          <w:marTop w:val="100"/>
          <w:marBottom w:val="100"/>
          <w:divBdr>
            <w:top w:val="none" w:sz="0" w:space="0" w:color="auto"/>
            <w:left w:val="none" w:sz="0" w:space="0" w:color="auto"/>
            <w:bottom w:val="none" w:sz="0" w:space="0" w:color="auto"/>
            <w:right w:val="none" w:sz="0" w:space="0" w:color="auto"/>
          </w:divBdr>
        </w:div>
        <w:div w:id="1724714900">
          <w:marLeft w:val="60"/>
          <w:marRight w:val="60"/>
          <w:marTop w:val="100"/>
          <w:marBottom w:val="100"/>
          <w:divBdr>
            <w:top w:val="none" w:sz="0" w:space="0" w:color="auto"/>
            <w:left w:val="none" w:sz="0" w:space="0" w:color="auto"/>
            <w:bottom w:val="none" w:sz="0" w:space="0" w:color="auto"/>
            <w:right w:val="none" w:sz="0" w:space="0" w:color="auto"/>
          </w:divBdr>
        </w:div>
        <w:div w:id="1778988935">
          <w:marLeft w:val="60"/>
          <w:marRight w:val="60"/>
          <w:marTop w:val="100"/>
          <w:marBottom w:val="100"/>
          <w:divBdr>
            <w:top w:val="none" w:sz="0" w:space="0" w:color="auto"/>
            <w:left w:val="none" w:sz="0" w:space="0" w:color="auto"/>
            <w:bottom w:val="none" w:sz="0" w:space="0" w:color="auto"/>
            <w:right w:val="none" w:sz="0" w:space="0" w:color="auto"/>
          </w:divBdr>
          <w:divsChild>
            <w:div w:id="282611677">
              <w:marLeft w:val="0"/>
              <w:marRight w:val="0"/>
              <w:marTop w:val="0"/>
              <w:marBottom w:val="0"/>
              <w:divBdr>
                <w:top w:val="none" w:sz="0" w:space="0" w:color="auto"/>
                <w:left w:val="none" w:sz="0" w:space="0" w:color="auto"/>
                <w:bottom w:val="none" w:sz="0" w:space="0" w:color="auto"/>
                <w:right w:val="none" w:sz="0" w:space="0" w:color="auto"/>
              </w:divBdr>
            </w:div>
          </w:divsChild>
        </w:div>
        <w:div w:id="1780678750">
          <w:marLeft w:val="60"/>
          <w:marRight w:val="60"/>
          <w:marTop w:val="100"/>
          <w:marBottom w:val="100"/>
          <w:divBdr>
            <w:top w:val="none" w:sz="0" w:space="0" w:color="auto"/>
            <w:left w:val="none" w:sz="0" w:space="0" w:color="auto"/>
            <w:bottom w:val="none" w:sz="0" w:space="0" w:color="auto"/>
            <w:right w:val="none" w:sz="0" w:space="0" w:color="auto"/>
          </w:divBdr>
        </w:div>
        <w:div w:id="1832671079">
          <w:marLeft w:val="60"/>
          <w:marRight w:val="60"/>
          <w:marTop w:val="100"/>
          <w:marBottom w:val="100"/>
          <w:divBdr>
            <w:top w:val="none" w:sz="0" w:space="0" w:color="auto"/>
            <w:left w:val="none" w:sz="0" w:space="0" w:color="auto"/>
            <w:bottom w:val="none" w:sz="0" w:space="0" w:color="auto"/>
            <w:right w:val="none" w:sz="0" w:space="0" w:color="auto"/>
          </w:divBdr>
        </w:div>
        <w:div w:id="1833443969">
          <w:marLeft w:val="60"/>
          <w:marRight w:val="60"/>
          <w:marTop w:val="100"/>
          <w:marBottom w:val="100"/>
          <w:divBdr>
            <w:top w:val="none" w:sz="0" w:space="0" w:color="auto"/>
            <w:left w:val="none" w:sz="0" w:space="0" w:color="auto"/>
            <w:bottom w:val="none" w:sz="0" w:space="0" w:color="auto"/>
            <w:right w:val="none" w:sz="0" w:space="0" w:color="auto"/>
          </w:divBdr>
        </w:div>
        <w:div w:id="1837726937">
          <w:marLeft w:val="60"/>
          <w:marRight w:val="60"/>
          <w:marTop w:val="100"/>
          <w:marBottom w:val="100"/>
          <w:divBdr>
            <w:top w:val="none" w:sz="0" w:space="0" w:color="auto"/>
            <w:left w:val="none" w:sz="0" w:space="0" w:color="auto"/>
            <w:bottom w:val="none" w:sz="0" w:space="0" w:color="auto"/>
            <w:right w:val="none" w:sz="0" w:space="0" w:color="auto"/>
          </w:divBdr>
          <w:divsChild>
            <w:div w:id="1998069214">
              <w:marLeft w:val="0"/>
              <w:marRight w:val="0"/>
              <w:marTop w:val="0"/>
              <w:marBottom w:val="0"/>
              <w:divBdr>
                <w:top w:val="none" w:sz="0" w:space="0" w:color="auto"/>
                <w:left w:val="none" w:sz="0" w:space="0" w:color="auto"/>
                <w:bottom w:val="none" w:sz="0" w:space="0" w:color="auto"/>
                <w:right w:val="none" w:sz="0" w:space="0" w:color="auto"/>
              </w:divBdr>
            </w:div>
          </w:divsChild>
        </w:div>
        <w:div w:id="1892615477">
          <w:marLeft w:val="60"/>
          <w:marRight w:val="60"/>
          <w:marTop w:val="100"/>
          <w:marBottom w:val="100"/>
          <w:divBdr>
            <w:top w:val="none" w:sz="0" w:space="0" w:color="auto"/>
            <w:left w:val="none" w:sz="0" w:space="0" w:color="auto"/>
            <w:bottom w:val="none" w:sz="0" w:space="0" w:color="auto"/>
            <w:right w:val="none" w:sz="0" w:space="0" w:color="auto"/>
          </w:divBdr>
        </w:div>
        <w:div w:id="1895699341">
          <w:marLeft w:val="60"/>
          <w:marRight w:val="60"/>
          <w:marTop w:val="100"/>
          <w:marBottom w:val="100"/>
          <w:divBdr>
            <w:top w:val="none" w:sz="0" w:space="0" w:color="auto"/>
            <w:left w:val="none" w:sz="0" w:space="0" w:color="auto"/>
            <w:bottom w:val="none" w:sz="0" w:space="0" w:color="auto"/>
            <w:right w:val="none" w:sz="0" w:space="0" w:color="auto"/>
          </w:divBdr>
        </w:div>
        <w:div w:id="1912082369">
          <w:marLeft w:val="60"/>
          <w:marRight w:val="60"/>
          <w:marTop w:val="100"/>
          <w:marBottom w:val="100"/>
          <w:divBdr>
            <w:top w:val="none" w:sz="0" w:space="0" w:color="auto"/>
            <w:left w:val="none" w:sz="0" w:space="0" w:color="auto"/>
            <w:bottom w:val="none" w:sz="0" w:space="0" w:color="auto"/>
            <w:right w:val="none" w:sz="0" w:space="0" w:color="auto"/>
          </w:divBdr>
        </w:div>
        <w:div w:id="1927616000">
          <w:marLeft w:val="60"/>
          <w:marRight w:val="60"/>
          <w:marTop w:val="100"/>
          <w:marBottom w:val="100"/>
          <w:divBdr>
            <w:top w:val="none" w:sz="0" w:space="0" w:color="auto"/>
            <w:left w:val="none" w:sz="0" w:space="0" w:color="auto"/>
            <w:bottom w:val="none" w:sz="0" w:space="0" w:color="auto"/>
            <w:right w:val="none" w:sz="0" w:space="0" w:color="auto"/>
          </w:divBdr>
          <w:divsChild>
            <w:div w:id="1519806868">
              <w:marLeft w:val="0"/>
              <w:marRight w:val="0"/>
              <w:marTop w:val="0"/>
              <w:marBottom w:val="0"/>
              <w:divBdr>
                <w:top w:val="none" w:sz="0" w:space="0" w:color="auto"/>
                <w:left w:val="none" w:sz="0" w:space="0" w:color="auto"/>
                <w:bottom w:val="none" w:sz="0" w:space="0" w:color="auto"/>
                <w:right w:val="none" w:sz="0" w:space="0" w:color="auto"/>
              </w:divBdr>
            </w:div>
          </w:divsChild>
        </w:div>
        <w:div w:id="1943295730">
          <w:marLeft w:val="60"/>
          <w:marRight w:val="60"/>
          <w:marTop w:val="100"/>
          <w:marBottom w:val="100"/>
          <w:divBdr>
            <w:top w:val="none" w:sz="0" w:space="0" w:color="auto"/>
            <w:left w:val="none" w:sz="0" w:space="0" w:color="auto"/>
            <w:bottom w:val="none" w:sz="0" w:space="0" w:color="auto"/>
            <w:right w:val="none" w:sz="0" w:space="0" w:color="auto"/>
          </w:divBdr>
          <w:divsChild>
            <w:div w:id="484124791">
              <w:marLeft w:val="0"/>
              <w:marRight w:val="0"/>
              <w:marTop w:val="0"/>
              <w:marBottom w:val="0"/>
              <w:divBdr>
                <w:top w:val="none" w:sz="0" w:space="0" w:color="auto"/>
                <w:left w:val="none" w:sz="0" w:space="0" w:color="auto"/>
                <w:bottom w:val="none" w:sz="0" w:space="0" w:color="auto"/>
                <w:right w:val="none" w:sz="0" w:space="0" w:color="auto"/>
              </w:divBdr>
            </w:div>
          </w:divsChild>
        </w:div>
        <w:div w:id="1946307514">
          <w:marLeft w:val="60"/>
          <w:marRight w:val="60"/>
          <w:marTop w:val="100"/>
          <w:marBottom w:val="100"/>
          <w:divBdr>
            <w:top w:val="none" w:sz="0" w:space="0" w:color="auto"/>
            <w:left w:val="none" w:sz="0" w:space="0" w:color="auto"/>
            <w:bottom w:val="none" w:sz="0" w:space="0" w:color="auto"/>
            <w:right w:val="none" w:sz="0" w:space="0" w:color="auto"/>
          </w:divBdr>
          <w:divsChild>
            <w:div w:id="897979106">
              <w:marLeft w:val="0"/>
              <w:marRight w:val="0"/>
              <w:marTop w:val="0"/>
              <w:marBottom w:val="0"/>
              <w:divBdr>
                <w:top w:val="none" w:sz="0" w:space="0" w:color="auto"/>
                <w:left w:val="none" w:sz="0" w:space="0" w:color="auto"/>
                <w:bottom w:val="none" w:sz="0" w:space="0" w:color="auto"/>
                <w:right w:val="none" w:sz="0" w:space="0" w:color="auto"/>
              </w:divBdr>
            </w:div>
          </w:divsChild>
        </w:div>
        <w:div w:id="1953199189">
          <w:marLeft w:val="60"/>
          <w:marRight w:val="60"/>
          <w:marTop w:val="100"/>
          <w:marBottom w:val="100"/>
          <w:divBdr>
            <w:top w:val="none" w:sz="0" w:space="0" w:color="auto"/>
            <w:left w:val="none" w:sz="0" w:space="0" w:color="auto"/>
            <w:bottom w:val="none" w:sz="0" w:space="0" w:color="auto"/>
            <w:right w:val="none" w:sz="0" w:space="0" w:color="auto"/>
          </w:divBdr>
        </w:div>
        <w:div w:id="1966307312">
          <w:marLeft w:val="60"/>
          <w:marRight w:val="60"/>
          <w:marTop w:val="100"/>
          <w:marBottom w:val="100"/>
          <w:divBdr>
            <w:top w:val="none" w:sz="0" w:space="0" w:color="auto"/>
            <w:left w:val="none" w:sz="0" w:space="0" w:color="auto"/>
            <w:bottom w:val="none" w:sz="0" w:space="0" w:color="auto"/>
            <w:right w:val="none" w:sz="0" w:space="0" w:color="auto"/>
          </w:divBdr>
          <w:divsChild>
            <w:div w:id="71898006">
              <w:marLeft w:val="0"/>
              <w:marRight w:val="0"/>
              <w:marTop w:val="0"/>
              <w:marBottom w:val="0"/>
              <w:divBdr>
                <w:top w:val="none" w:sz="0" w:space="0" w:color="auto"/>
                <w:left w:val="none" w:sz="0" w:space="0" w:color="auto"/>
                <w:bottom w:val="none" w:sz="0" w:space="0" w:color="auto"/>
                <w:right w:val="none" w:sz="0" w:space="0" w:color="auto"/>
              </w:divBdr>
            </w:div>
          </w:divsChild>
        </w:div>
        <w:div w:id="1990549802">
          <w:marLeft w:val="60"/>
          <w:marRight w:val="60"/>
          <w:marTop w:val="100"/>
          <w:marBottom w:val="100"/>
          <w:divBdr>
            <w:top w:val="none" w:sz="0" w:space="0" w:color="auto"/>
            <w:left w:val="none" w:sz="0" w:space="0" w:color="auto"/>
            <w:bottom w:val="none" w:sz="0" w:space="0" w:color="auto"/>
            <w:right w:val="none" w:sz="0" w:space="0" w:color="auto"/>
          </w:divBdr>
        </w:div>
        <w:div w:id="1991059363">
          <w:marLeft w:val="60"/>
          <w:marRight w:val="60"/>
          <w:marTop w:val="100"/>
          <w:marBottom w:val="100"/>
          <w:divBdr>
            <w:top w:val="none" w:sz="0" w:space="0" w:color="auto"/>
            <w:left w:val="none" w:sz="0" w:space="0" w:color="auto"/>
            <w:bottom w:val="none" w:sz="0" w:space="0" w:color="auto"/>
            <w:right w:val="none" w:sz="0" w:space="0" w:color="auto"/>
          </w:divBdr>
        </w:div>
        <w:div w:id="1992324518">
          <w:marLeft w:val="60"/>
          <w:marRight w:val="60"/>
          <w:marTop w:val="100"/>
          <w:marBottom w:val="100"/>
          <w:divBdr>
            <w:top w:val="none" w:sz="0" w:space="0" w:color="auto"/>
            <w:left w:val="none" w:sz="0" w:space="0" w:color="auto"/>
            <w:bottom w:val="none" w:sz="0" w:space="0" w:color="auto"/>
            <w:right w:val="none" w:sz="0" w:space="0" w:color="auto"/>
          </w:divBdr>
          <w:divsChild>
            <w:div w:id="915474742">
              <w:marLeft w:val="0"/>
              <w:marRight w:val="0"/>
              <w:marTop w:val="0"/>
              <w:marBottom w:val="0"/>
              <w:divBdr>
                <w:top w:val="none" w:sz="0" w:space="0" w:color="auto"/>
                <w:left w:val="none" w:sz="0" w:space="0" w:color="auto"/>
                <w:bottom w:val="none" w:sz="0" w:space="0" w:color="auto"/>
                <w:right w:val="none" w:sz="0" w:space="0" w:color="auto"/>
              </w:divBdr>
            </w:div>
          </w:divsChild>
        </w:div>
        <w:div w:id="1992714683">
          <w:marLeft w:val="60"/>
          <w:marRight w:val="60"/>
          <w:marTop w:val="100"/>
          <w:marBottom w:val="100"/>
          <w:divBdr>
            <w:top w:val="none" w:sz="0" w:space="0" w:color="auto"/>
            <w:left w:val="none" w:sz="0" w:space="0" w:color="auto"/>
            <w:bottom w:val="none" w:sz="0" w:space="0" w:color="auto"/>
            <w:right w:val="none" w:sz="0" w:space="0" w:color="auto"/>
          </w:divBdr>
          <w:divsChild>
            <w:div w:id="1335496747">
              <w:marLeft w:val="0"/>
              <w:marRight w:val="0"/>
              <w:marTop w:val="0"/>
              <w:marBottom w:val="0"/>
              <w:divBdr>
                <w:top w:val="none" w:sz="0" w:space="0" w:color="auto"/>
                <w:left w:val="none" w:sz="0" w:space="0" w:color="auto"/>
                <w:bottom w:val="none" w:sz="0" w:space="0" w:color="auto"/>
                <w:right w:val="none" w:sz="0" w:space="0" w:color="auto"/>
              </w:divBdr>
            </w:div>
            <w:div w:id="1387337809">
              <w:marLeft w:val="0"/>
              <w:marRight w:val="0"/>
              <w:marTop w:val="0"/>
              <w:marBottom w:val="0"/>
              <w:divBdr>
                <w:top w:val="none" w:sz="0" w:space="0" w:color="auto"/>
                <w:left w:val="none" w:sz="0" w:space="0" w:color="auto"/>
                <w:bottom w:val="none" w:sz="0" w:space="0" w:color="auto"/>
                <w:right w:val="none" w:sz="0" w:space="0" w:color="auto"/>
              </w:divBdr>
            </w:div>
          </w:divsChild>
        </w:div>
        <w:div w:id="1995908009">
          <w:marLeft w:val="60"/>
          <w:marRight w:val="60"/>
          <w:marTop w:val="100"/>
          <w:marBottom w:val="100"/>
          <w:divBdr>
            <w:top w:val="none" w:sz="0" w:space="0" w:color="auto"/>
            <w:left w:val="none" w:sz="0" w:space="0" w:color="auto"/>
            <w:bottom w:val="none" w:sz="0" w:space="0" w:color="auto"/>
            <w:right w:val="none" w:sz="0" w:space="0" w:color="auto"/>
          </w:divBdr>
        </w:div>
        <w:div w:id="1996713921">
          <w:marLeft w:val="60"/>
          <w:marRight w:val="60"/>
          <w:marTop w:val="100"/>
          <w:marBottom w:val="100"/>
          <w:divBdr>
            <w:top w:val="none" w:sz="0" w:space="0" w:color="auto"/>
            <w:left w:val="none" w:sz="0" w:space="0" w:color="auto"/>
            <w:bottom w:val="none" w:sz="0" w:space="0" w:color="auto"/>
            <w:right w:val="none" w:sz="0" w:space="0" w:color="auto"/>
          </w:divBdr>
        </w:div>
        <w:div w:id="2007631720">
          <w:marLeft w:val="60"/>
          <w:marRight w:val="60"/>
          <w:marTop w:val="100"/>
          <w:marBottom w:val="100"/>
          <w:divBdr>
            <w:top w:val="none" w:sz="0" w:space="0" w:color="auto"/>
            <w:left w:val="none" w:sz="0" w:space="0" w:color="auto"/>
            <w:bottom w:val="none" w:sz="0" w:space="0" w:color="auto"/>
            <w:right w:val="none" w:sz="0" w:space="0" w:color="auto"/>
          </w:divBdr>
          <w:divsChild>
            <w:div w:id="627472342">
              <w:marLeft w:val="0"/>
              <w:marRight w:val="0"/>
              <w:marTop w:val="0"/>
              <w:marBottom w:val="0"/>
              <w:divBdr>
                <w:top w:val="none" w:sz="0" w:space="0" w:color="auto"/>
                <w:left w:val="none" w:sz="0" w:space="0" w:color="auto"/>
                <w:bottom w:val="none" w:sz="0" w:space="0" w:color="auto"/>
                <w:right w:val="none" w:sz="0" w:space="0" w:color="auto"/>
              </w:divBdr>
            </w:div>
            <w:div w:id="641227576">
              <w:marLeft w:val="0"/>
              <w:marRight w:val="0"/>
              <w:marTop w:val="0"/>
              <w:marBottom w:val="0"/>
              <w:divBdr>
                <w:top w:val="none" w:sz="0" w:space="0" w:color="auto"/>
                <w:left w:val="none" w:sz="0" w:space="0" w:color="auto"/>
                <w:bottom w:val="none" w:sz="0" w:space="0" w:color="auto"/>
                <w:right w:val="none" w:sz="0" w:space="0" w:color="auto"/>
              </w:divBdr>
            </w:div>
          </w:divsChild>
        </w:div>
        <w:div w:id="2034381826">
          <w:marLeft w:val="60"/>
          <w:marRight w:val="60"/>
          <w:marTop w:val="100"/>
          <w:marBottom w:val="100"/>
          <w:divBdr>
            <w:top w:val="none" w:sz="0" w:space="0" w:color="auto"/>
            <w:left w:val="none" w:sz="0" w:space="0" w:color="auto"/>
            <w:bottom w:val="none" w:sz="0" w:space="0" w:color="auto"/>
            <w:right w:val="none" w:sz="0" w:space="0" w:color="auto"/>
          </w:divBdr>
        </w:div>
        <w:div w:id="2039696383">
          <w:marLeft w:val="60"/>
          <w:marRight w:val="60"/>
          <w:marTop w:val="100"/>
          <w:marBottom w:val="100"/>
          <w:divBdr>
            <w:top w:val="none" w:sz="0" w:space="0" w:color="auto"/>
            <w:left w:val="none" w:sz="0" w:space="0" w:color="auto"/>
            <w:bottom w:val="none" w:sz="0" w:space="0" w:color="auto"/>
            <w:right w:val="none" w:sz="0" w:space="0" w:color="auto"/>
          </w:divBdr>
        </w:div>
        <w:div w:id="2040005124">
          <w:marLeft w:val="60"/>
          <w:marRight w:val="60"/>
          <w:marTop w:val="100"/>
          <w:marBottom w:val="100"/>
          <w:divBdr>
            <w:top w:val="none" w:sz="0" w:space="0" w:color="auto"/>
            <w:left w:val="none" w:sz="0" w:space="0" w:color="auto"/>
            <w:bottom w:val="none" w:sz="0" w:space="0" w:color="auto"/>
            <w:right w:val="none" w:sz="0" w:space="0" w:color="auto"/>
          </w:divBdr>
        </w:div>
        <w:div w:id="2051759979">
          <w:marLeft w:val="60"/>
          <w:marRight w:val="60"/>
          <w:marTop w:val="100"/>
          <w:marBottom w:val="100"/>
          <w:divBdr>
            <w:top w:val="none" w:sz="0" w:space="0" w:color="auto"/>
            <w:left w:val="none" w:sz="0" w:space="0" w:color="auto"/>
            <w:bottom w:val="none" w:sz="0" w:space="0" w:color="auto"/>
            <w:right w:val="none" w:sz="0" w:space="0" w:color="auto"/>
          </w:divBdr>
        </w:div>
        <w:div w:id="2068143366">
          <w:marLeft w:val="60"/>
          <w:marRight w:val="60"/>
          <w:marTop w:val="100"/>
          <w:marBottom w:val="100"/>
          <w:divBdr>
            <w:top w:val="none" w:sz="0" w:space="0" w:color="auto"/>
            <w:left w:val="none" w:sz="0" w:space="0" w:color="auto"/>
            <w:bottom w:val="none" w:sz="0" w:space="0" w:color="auto"/>
            <w:right w:val="none" w:sz="0" w:space="0" w:color="auto"/>
          </w:divBdr>
          <w:divsChild>
            <w:div w:id="436559585">
              <w:marLeft w:val="0"/>
              <w:marRight w:val="0"/>
              <w:marTop w:val="0"/>
              <w:marBottom w:val="0"/>
              <w:divBdr>
                <w:top w:val="none" w:sz="0" w:space="0" w:color="auto"/>
                <w:left w:val="none" w:sz="0" w:space="0" w:color="auto"/>
                <w:bottom w:val="none" w:sz="0" w:space="0" w:color="auto"/>
                <w:right w:val="none" w:sz="0" w:space="0" w:color="auto"/>
              </w:divBdr>
            </w:div>
          </w:divsChild>
        </w:div>
        <w:div w:id="2071340100">
          <w:marLeft w:val="60"/>
          <w:marRight w:val="60"/>
          <w:marTop w:val="100"/>
          <w:marBottom w:val="100"/>
          <w:divBdr>
            <w:top w:val="none" w:sz="0" w:space="0" w:color="auto"/>
            <w:left w:val="none" w:sz="0" w:space="0" w:color="auto"/>
            <w:bottom w:val="none" w:sz="0" w:space="0" w:color="auto"/>
            <w:right w:val="none" w:sz="0" w:space="0" w:color="auto"/>
          </w:divBdr>
        </w:div>
        <w:div w:id="2072925311">
          <w:marLeft w:val="60"/>
          <w:marRight w:val="60"/>
          <w:marTop w:val="100"/>
          <w:marBottom w:val="100"/>
          <w:divBdr>
            <w:top w:val="none" w:sz="0" w:space="0" w:color="auto"/>
            <w:left w:val="none" w:sz="0" w:space="0" w:color="auto"/>
            <w:bottom w:val="none" w:sz="0" w:space="0" w:color="auto"/>
            <w:right w:val="none" w:sz="0" w:space="0" w:color="auto"/>
          </w:divBdr>
          <w:divsChild>
            <w:div w:id="1176110370">
              <w:marLeft w:val="0"/>
              <w:marRight w:val="0"/>
              <w:marTop w:val="0"/>
              <w:marBottom w:val="0"/>
              <w:divBdr>
                <w:top w:val="none" w:sz="0" w:space="0" w:color="auto"/>
                <w:left w:val="none" w:sz="0" w:space="0" w:color="auto"/>
                <w:bottom w:val="none" w:sz="0" w:space="0" w:color="auto"/>
                <w:right w:val="none" w:sz="0" w:space="0" w:color="auto"/>
              </w:divBdr>
            </w:div>
          </w:divsChild>
        </w:div>
        <w:div w:id="2089838169">
          <w:marLeft w:val="60"/>
          <w:marRight w:val="60"/>
          <w:marTop w:val="100"/>
          <w:marBottom w:val="100"/>
          <w:divBdr>
            <w:top w:val="none" w:sz="0" w:space="0" w:color="auto"/>
            <w:left w:val="none" w:sz="0" w:space="0" w:color="auto"/>
            <w:bottom w:val="none" w:sz="0" w:space="0" w:color="auto"/>
            <w:right w:val="none" w:sz="0" w:space="0" w:color="auto"/>
          </w:divBdr>
        </w:div>
        <w:div w:id="2090345785">
          <w:marLeft w:val="60"/>
          <w:marRight w:val="60"/>
          <w:marTop w:val="100"/>
          <w:marBottom w:val="100"/>
          <w:divBdr>
            <w:top w:val="none" w:sz="0" w:space="0" w:color="auto"/>
            <w:left w:val="none" w:sz="0" w:space="0" w:color="auto"/>
            <w:bottom w:val="none" w:sz="0" w:space="0" w:color="auto"/>
            <w:right w:val="none" w:sz="0" w:space="0" w:color="auto"/>
          </w:divBdr>
          <w:divsChild>
            <w:div w:id="824514905">
              <w:marLeft w:val="0"/>
              <w:marRight w:val="0"/>
              <w:marTop w:val="0"/>
              <w:marBottom w:val="0"/>
              <w:divBdr>
                <w:top w:val="none" w:sz="0" w:space="0" w:color="auto"/>
                <w:left w:val="none" w:sz="0" w:space="0" w:color="auto"/>
                <w:bottom w:val="none" w:sz="0" w:space="0" w:color="auto"/>
                <w:right w:val="none" w:sz="0" w:space="0" w:color="auto"/>
              </w:divBdr>
            </w:div>
          </w:divsChild>
        </w:div>
        <w:div w:id="2090347764">
          <w:marLeft w:val="60"/>
          <w:marRight w:val="60"/>
          <w:marTop w:val="100"/>
          <w:marBottom w:val="100"/>
          <w:divBdr>
            <w:top w:val="none" w:sz="0" w:space="0" w:color="auto"/>
            <w:left w:val="none" w:sz="0" w:space="0" w:color="auto"/>
            <w:bottom w:val="none" w:sz="0" w:space="0" w:color="auto"/>
            <w:right w:val="none" w:sz="0" w:space="0" w:color="auto"/>
          </w:divBdr>
        </w:div>
        <w:div w:id="2094859800">
          <w:marLeft w:val="60"/>
          <w:marRight w:val="60"/>
          <w:marTop w:val="100"/>
          <w:marBottom w:val="100"/>
          <w:divBdr>
            <w:top w:val="none" w:sz="0" w:space="0" w:color="auto"/>
            <w:left w:val="none" w:sz="0" w:space="0" w:color="auto"/>
            <w:bottom w:val="none" w:sz="0" w:space="0" w:color="auto"/>
            <w:right w:val="none" w:sz="0" w:space="0" w:color="auto"/>
          </w:divBdr>
        </w:div>
        <w:div w:id="2111467266">
          <w:marLeft w:val="60"/>
          <w:marRight w:val="60"/>
          <w:marTop w:val="100"/>
          <w:marBottom w:val="100"/>
          <w:divBdr>
            <w:top w:val="none" w:sz="0" w:space="0" w:color="auto"/>
            <w:left w:val="none" w:sz="0" w:space="0" w:color="auto"/>
            <w:bottom w:val="none" w:sz="0" w:space="0" w:color="auto"/>
            <w:right w:val="none" w:sz="0" w:space="0" w:color="auto"/>
          </w:divBdr>
          <w:divsChild>
            <w:div w:id="660080944">
              <w:marLeft w:val="0"/>
              <w:marRight w:val="0"/>
              <w:marTop w:val="0"/>
              <w:marBottom w:val="0"/>
              <w:divBdr>
                <w:top w:val="none" w:sz="0" w:space="0" w:color="auto"/>
                <w:left w:val="none" w:sz="0" w:space="0" w:color="auto"/>
                <w:bottom w:val="none" w:sz="0" w:space="0" w:color="auto"/>
                <w:right w:val="none" w:sz="0" w:space="0" w:color="auto"/>
              </w:divBdr>
            </w:div>
          </w:divsChild>
        </w:div>
        <w:div w:id="2115592579">
          <w:marLeft w:val="60"/>
          <w:marRight w:val="60"/>
          <w:marTop w:val="100"/>
          <w:marBottom w:val="100"/>
          <w:divBdr>
            <w:top w:val="none" w:sz="0" w:space="0" w:color="auto"/>
            <w:left w:val="none" w:sz="0" w:space="0" w:color="auto"/>
            <w:bottom w:val="none" w:sz="0" w:space="0" w:color="auto"/>
            <w:right w:val="none" w:sz="0" w:space="0" w:color="auto"/>
          </w:divBdr>
          <w:divsChild>
            <w:div w:id="1853570556">
              <w:marLeft w:val="0"/>
              <w:marRight w:val="0"/>
              <w:marTop w:val="0"/>
              <w:marBottom w:val="0"/>
              <w:divBdr>
                <w:top w:val="none" w:sz="0" w:space="0" w:color="auto"/>
                <w:left w:val="none" w:sz="0" w:space="0" w:color="auto"/>
                <w:bottom w:val="none" w:sz="0" w:space="0" w:color="auto"/>
                <w:right w:val="none" w:sz="0" w:space="0" w:color="auto"/>
              </w:divBdr>
            </w:div>
          </w:divsChild>
        </w:div>
        <w:div w:id="2119136331">
          <w:marLeft w:val="60"/>
          <w:marRight w:val="60"/>
          <w:marTop w:val="100"/>
          <w:marBottom w:val="100"/>
          <w:divBdr>
            <w:top w:val="none" w:sz="0" w:space="0" w:color="auto"/>
            <w:left w:val="none" w:sz="0" w:space="0" w:color="auto"/>
            <w:bottom w:val="none" w:sz="0" w:space="0" w:color="auto"/>
            <w:right w:val="none" w:sz="0" w:space="0" w:color="auto"/>
          </w:divBdr>
        </w:div>
        <w:div w:id="2120950483">
          <w:marLeft w:val="60"/>
          <w:marRight w:val="60"/>
          <w:marTop w:val="100"/>
          <w:marBottom w:val="100"/>
          <w:divBdr>
            <w:top w:val="none" w:sz="0" w:space="0" w:color="auto"/>
            <w:left w:val="none" w:sz="0" w:space="0" w:color="auto"/>
            <w:bottom w:val="none" w:sz="0" w:space="0" w:color="auto"/>
            <w:right w:val="none" w:sz="0" w:space="0" w:color="auto"/>
          </w:divBdr>
          <w:divsChild>
            <w:div w:id="1461722551">
              <w:marLeft w:val="0"/>
              <w:marRight w:val="0"/>
              <w:marTop w:val="0"/>
              <w:marBottom w:val="0"/>
              <w:divBdr>
                <w:top w:val="none" w:sz="0" w:space="0" w:color="auto"/>
                <w:left w:val="none" w:sz="0" w:space="0" w:color="auto"/>
                <w:bottom w:val="none" w:sz="0" w:space="0" w:color="auto"/>
                <w:right w:val="none" w:sz="0" w:space="0" w:color="auto"/>
              </w:divBdr>
            </w:div>
          </w:divsChild>
        </w:div>
        <w:div w:id="2124375955">
          <w:marLeft w:val="60"/>
          <w:marRight w:val="60"/>
          <w:marTop w:val="100"/>
          <w:marBottom w:val="100"/>
          <w:divBdr>
            <w:top w:val="none" w:sz="0" w:space="0" w:color="auto"/>
            <w:left w:val="none" w:sz="0" w:space="0" w:color="auto"/>
            <w:bottom w:val="none" w:sz="0" w:space="0" w:color="auto"/>
            <w:right w:val="none" w:sz="0" w:space="0" w:color="auto"/>
          </w:divBdr>
        </w:div>
        <w:div w:id="2132435501">
          <w:marLeft w:val="60"/>
          <w:marRight w:val="60"/>
          <w:marTop w:val="100"/>
          <w:marBottom w:val="100"/>
          <w:divBdr>
            <w:top w:val="none" w:sz="0" w:space="0" w:color="auto"/>
            <w:left w:val="none" w:sz="0" w:space="0" w:color="auto"/>
            <w:bottom w:val="none" w:sz="0" w:space="0" w:color="auto"/>
            <w:right w:val="none" w:sz="0" w:space="0" w:color="auto"/>
          </w:divBdr>
        </w:div>
        <w:div w:id="2133671802">
          <w:marLeft w:val="60"/>
          <w:marRight w:val="60"/>
          <w:marTop w:val="100"/>
          <w:marBottom w:val="100"/>
          <w:divBdr>
            <w:top w:val="none" w:sz="0" w:space="0" w:color="auto"/>
            <w:left w:val="none" w:sz="0" w:space="0" w:color="auto"/>
            <w:bottom w:val="none" w:sz="0" w:space="0" w:color="auto"/>
            <w:right w:val="none" w:sz="0" w:space="0" w:color="auto"/>
          </w:divBdr>
          <w:divsChild>
            <w:div w:id="944924796">
              <w:marLeft w:val="0"/>
              <w:marRight w:val="0"/>
              <w:marTop w:val="0"/>
              <w:marBottom w:val="0"/>
              <w:divBdr>
                <w:top w:val="none" w:sz="0" w:space="0" w:color="auto"/>
                <w:left w:val="none" w:sz="0" w:space="0" w:color="auto"/>
                <w:bottom w:val="none" w:sz="0" w:space="0" w:color="auto"/>
                <w:right w:val="none" w:sz="0" w:space="0" w:color="auto"/>
              </w:divBdr>
            </w:div>
          </w:divsChild>
        </w:div>
        <w:div w:id="2136755481">
          <w:marLeft w:val="60"/>
          <w:marRight w:val="60"/>
          <w:marTop w:val="100"/>
          <w:marBottom w:val="100"/>
          <w:divBdr>
            <w:top w:val="none" w:sz="0" w:space="0" w:color="auto"/>
            <w:left w:val="none" w:sz="0" w:space="0" w:color="auto"/>
            <w:bottom w:val="none" w:sz="0" w:space="0" w:color="auto"/>
            <w:right w:val="none" w:sz="0" w:space="0" w:color="auto"/>
          </w:divBdr>
        </w:div>
        <w:div w:id="214226653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ppeal-creat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msp.nalog.ru/appeal-creat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msp.nalog.ru/appeal-create.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1F64-3883-494D-ADC9-4975FDAC5981}">
  <ds:schemaRefs>
    <ds:schemaRef ds:uri="http://schemas.openxmlformats.org/officeDocument/2006/bibliography"/>
  </ds:schemaRefs>
</ds:datastoreItem>
</file>

<file path=customXml/itemProps2.xml><?xml version="1.0" encoding="utf-8"?>
<ds:datastoreItem xmlns:ds="http://schemas.openxmlformats.org/officeDocument/2006/customXml" ds:itemID="{27F3760A-7939-4FD5-B452-EEAFE31EFAA3}">
  <ds:schemaRefs>
    <ds:schemaRef ds:uri="http://schemas.openxmlformats.org/officeDocument/2006/bibliography"/>
  </ds:schemaRefs>
</ds:datastoreItem>
</file>

<file path=customXml/itemProps3.xml><?xml version="1.0" encoding="utf-8"?>
<ds:datastoreItem xmlns:ds="http://schemas.openxmlformats.org/officeDocument/2006/customXml" ds:itemID="{8C972B6F-41CF-4268-84D6-686C7B1C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40</Pages>
  <Words>13467</Words>
  <Characters>76764</Characters>
  <Application>Microsoft Office Word</Application>
  <DocSecurity>0</DocSecurity>
  <Lines>639</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90051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 Ирина Викторовна</dc:creator>
  <cp:lastModifiedBy>RePack by Diakov</cp:lastModifiedBy>
  <cp:revision>6</cp:revision>
  <cp:lastPrinted>2019-12-11T18:26:00Z</cp:lastPrinted>
  <dcterms:created xsi:type="dcterms:W3CDTF">2020-02-17T09:05:00Z</dcterms:created>
  <dcterms:modified xsi:type="dcterms:W3CDTF">2020-02-18T23:15:00Z</dcterms:modified>
</cp:coreProperties>
</file>