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8" w:rsidRDefault="00352E28" w:rsidP="00352E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1E0"/>
      </w:tblPr>
      <w:tblGrid>
        <w:gridCol w:w="348"/>
        <w:gridCol w:w="3119"/>
        <w:gridCol w:w="2279"/>
        <w:gridCol w:w="2584"/>
        <w:gridCol w:w="1417"/>
      </w:tblGrid>
      <w:tr w:rsidR="00352E28" w:rsidRPr="002F2604" w:rsidTr="002054A7">
        <w:trPr>
          <w:trHeight w:val="1335"/>
        </w:trPr>
        <w:tc>
          <w:tcPr>
            <w:tcW w:w="9747" w:type="dxa"/>
            <w:gridSpan w:val="5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</w:rPr>
              <w:t>ГОРОДА ТЫНДЫ</w:t>
            </w:r>
          </w:p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</w:rPr>
              <w:t>РЕШЕНИЕ</w:t>
            </w:r>
          </w:p>
        </w:tc>
      </w:tr>
      <w:tr w:rsidR="00352E28" w:rsidRPr="002F2604" w:rsidTr="002054A7">
        <w:trPr>
          <w:trHeight w:val="559"/>
        </w:trPr>
        <w:tc>
          <w:tcPr>
            <w:tcW w:w="348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2E28" w:rsidRPr="002F2604" w:rsidRDefault="002150BE" w:rsidP="002150BE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8E1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сентября</w:t>
            </w:r>
            <w:r w:rsidR="00352E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8E16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279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2E28" w:rsidRPr="002F2604" w:rsidRDefault="008E165E" w:rsidP="002150BE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215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2150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352E28" w:rsidRPr="002F26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-4</w:t>
            </w:r>
          </w:p>
        </w:tc>
      </w:tr>
      <w:tr w:rsidR="00352E28" w:rsidRPr="002F2604" w:rsidTr="002054A7">
        <w:tc>
          <w:tcPr>
            <w:tcW w:w="9747" w:type="dxa"/>
            <w:gridSpan w:val="5"/>
          </w:tcPr>
          <w:p w:rsidR="00352E28" w:rsidRPr="002F2604" w:rsidRDefault="00352E28" w:rsidP="002054A7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г. Тында</w:t>
            </w:r>
          </w:p>
        </w:tc>
      </w:tr>
    </w:tbl>
    <w:p w:rsidR="00352E28" w:rsidRPr="002F2604" w:rsidRDefault="00352E28" w:rsidP="00352E2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52E28" w:rsidRPr="002F2604" w:rsidRDefault="00352E28" w:rsidP="00352E2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О  назначении член</w:t>
      </w:r>
      <w:r w:rsidR="005F7D0A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участков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ой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ой 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>комиссии с правом решающего голоса избирательн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ых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участк</w:t>
      </w:r>
      <w:r w:rsidR="0089189E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Pr="002F2604">
        <w:rPr>
          <w:rFonts w:ascii="Times New Roman" w:eastAsia="Times New Roman" w:hAnsi="Times New Roman" w:cs="Times New Roman"/>
          <w:b/>
          <w:sz w:val="26"/>
          <w:szCs w:val="26"/>
        </w:rPr>
        <w:t xml:space="preserve">  № </w:t>
      </w:r>
      <w:r w:rsidR="008E165E">
        <w:rPr>
          <w:rFonts w:ascii="Times New Roman" w:eastAsia="Times New Roman" w:hAnsi="Times New Roman" w:cs="Times New Roman"/>
          <w:b/>
          <w:sz w:val="26"/>
          <w:szCs w:val="26"/>
        </w:rPr>
        <w:t>200</w:t>
      </w:r>
      <w:r w:rsidR="002150BE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EB2AFE" w:rsidRDefault="00EB2AFE" w:rsidP="00352E2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E28" w:rsidRPr="002F2604" w:rsidRDefault="00352E28" w:rsidP="00352E2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60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2F2604">
        <w:rPr>
          <w:rFonts w:ascii="Times New Roman" w:eastAsia="Times New Roman" w:hAnsi="Times New Roman" w:cs="Times New Roman"/>
          <w:sz w:val="26"/>
          <w:szCs w:val="26"/>
        </w:rPr>
        <w:t>В связи с досрочным прекращением полномочи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член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участков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избирательн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с правом решающего голоса избирательн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участк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E489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200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(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>Т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ерриториальной избирательной комиссии города 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 xml:space="preserve">Тында от 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18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9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.2019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AFE" w:rsidRPr="002F260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8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8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/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4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19</w:t>
      </w:r>
      <w:r w:rsidR="00EB2AFE">
        <w:rPr>
          <w:rFonts w:ascii="Times New Roman" w:eastAsia="Times New Roman" w:hAnsi="Times New Roman" w:cs="Times New Roman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, в соответствии со ст. 22,27,29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</w:t>
      </w:r>
      <w:proofErr w:type="gramEnd"/>
      <w:r w:rsidRPr="002F2604">
        <w:rPr>
          <w:rFonts w:ascii="Times New Roman" w:eastAsia="Times New Roman" w:hAnsi="Times New Roman" w:cs="Times New Roman"/>
          <w:sz w:val="26"/>
          <w:szCs w:val="26"/>
        </w:rPr>
        <w:t xml:space="preserve">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г. № 152/1137-6, Методическими рекомендациями «О порядке формирования территориальных избирательных комиссий, избирательных комиссий муниципальных образований, окружных, участковых избирательных комиссий», утвержденными Постановлением Центральной избирательной комиссии Российской Федерации от 17.02.2010 года № 192/1337-5,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F2604">
        <w:rPr>
          <w:rFonts w:ascii="Times New Roman" w:eastAsia="Times New Roman" w:hAnsi="Times New Roman" w:cs="Times New Roman"/>
          <w:sz w:val="26"/>
          <w:szCs w:val="26"/>
        </w:rPr>
        <w:t>ерриториальная избирательная комиссия</w:t>
      </w:r>
    </w:p>
    <w:p w:rsidR="00352E28" w:rsidRPr="002F2604" w:rsidRDefault="00352E28" w:rsidP="00352E28">
      <w:pPr>
        <w:autoSpaceDE w:val="0"/>
        <w:autoSpaceDN w:val="0"/>
        <w:adjustRightInd w:val="0"/>
        <w:spacing w:after="0" w:line="240" w:lineRule="auto"/>
        <w:ind w:left="-284" w:right="-284" w:firstLine="5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</w:t>
      </w:r>
      <w:r w:rsidRPr="002F2604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8E165E" w:rsidRDefault="008E165E" w:rsidP="008E165E">
      <w:pPr>
        <w:tabs>
          <w:tab w:val="left" w:pos="993"/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52E28" w:rsidRPr="008E165E">
        <w:rPr>
          <w:rFonts w:ascii="Times New Roman" w:eastAsia="Times New Roman" w:hAnsi="Times New Roman" w:cs="Times New Roman"/>
          <w:sz w:val="26"/>
          <w:szCs w:val="26"/>
        </w:rPr>
        <w:t>Назначить член</w:t>
      </w:r>
      <w:r w:rsidR="00EB2AFE" w:rsidRPr="008E165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52E28" w:rsidRPr="008E165E">
        <w:rPr>
          <w:rFonts w:ascii="Times New Roman" w:eastAsia="Times New Roman" w:hAnsi="Times New Roman" w:cs="Times New Roman"/>
          <w:sz w:val="26"/>
          <w:szCs w:val="26"/>
        </w:rPr>
        <w:t>м участковой избирательной комисси</w:t>
      </w:r>
      <w:r w:rsidR="0089189E" w:rsidRPr="008E165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52E28" w:rsidRPr="008E165E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участка  № 20</w:t>
      </w:r>
      <w:r w:rsidRPr="008E165E">
        <w:rPr>
          <w:rFonts w:ascii="Times New Roman" w:eastAsia="Times New Roman" w:hAnsi="Times New Roman" w:cs="Times New Roman"/>
          <w:sz w:val="26"/>
          <w:szCs w:val="26"/>
        </w:rPr>
        <w:t>0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6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E28" w:rsidRPr="008E165E">
        <w:rPr>
          <w:rFonts w:ascii="Times New Roman" w:eastAsia="Times New Roman" w:hAnsi="Times New Roman" w:cs="Times New Roman"/>
          <w:sz w:val="26"/>
          <w:szCs w:val="26"/>
        </w:rPr>
        <w:t xml:space="preserve">с правом решающего голоса </w:t>
      </w:r>
      <w:proofErr w:type="spellStart"/>
      <w:r w:rsidR="002150BE">
        <w:rPr>
          <w:rFonts w:ascii="Times New Roman" w:eastAsia="Times New Roman" w:hAnsi="Times New Roman" w:cs="Times New Roman"/>
          <w:sz w:val="26"/>
          <w:szCs w:val="26"/>
        </w:rPr>
        <w:t>Черепкову</w:t>
      </w:r>
      <w:proofErr w:type="spellEnd"/>
      <w:r w:rsidR="002150BE">
        <w:rPr>
          <w:rFonts w:ascii="Times New Roman" w:eastAsia="Times New Roman" w:hAnsi="Times New Roman" w:cs="Times New Roman"/>
          <w:sz w:val="26"/>
          <w:szCs w:val="26"/>
        </w:rPr>
        <w:t xml:space="preserve"> Ирину Александровну</w:t>
      </w:r>
      <w:r w:rsidR="00EB2AFE" w:rsidRPr="008E16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165E">
        <w:rPr>
          <w:rFonts w:ascii="Times New Roman" w:eastAsia="Times New Roman" w:hAnsi="Times New Roman" w:cs="Times New Roman"/>
          <w:sz w:val="26"/>
          <w:szCs w:val="26"/>
        </w:rPr>
        <w:t>197</w:t>
      </w:r>
      <w:r w:rsidR="002150BE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E165E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образование высшее, </w:t>
      </w:r>
      <w:r w:rsidR="002150BE">
        <w:rPr>
          <w:rFonts w:ascii="Times New Roman" w:hAnsi="Times New Roman" w:cs="Times New Roman"/>
          <w:sz w:val="26"/>
          <w:szCs w:val="26"/>
        </w:rPr>
        <w:t xml:space="preserve">главный бухгалтер Контрольно-счетной палаты </w:t>
      </w:r>
      <w:r w:rsidRPr="008E165E">
        <w:rPr>
          <w:rFonts w:ascii="Times New Roman" w:hAnsi="Times New Roman" w:cs="Times New Roman"/>
          <w:sz w:val="26"/>
          <w:szCs w:val="26"/>
        </w:rPr>
        <w:t>города Тынды, предложен</w:t>
      </w:r>
      <w:r>
        <w:rPr>
          <w:rFonts w:ascii="Times New Roman" w:hAnsi="Times New Roman" w:cs="Times New Roman"/>
          <w:sz w:val="26"/>
          <w:szCs w:val="26"/>
        </w:rPr>
        <w:t>ную</w:t>
      </w:r>
      <w:r w:rsidRPr="008E165E">
        <w:rPr>
          <w:rFonts w:ascii="Times New Roman" w:hAnsi="Times New Roman" w:cs="Times New Roman"/>
          <w:sz w:val="26"/>
          <w:szCs w:val="26"/>
        </w:rPr>
        <w:t xml:space="preserve"> </w:t>
      </w:r>
      <w:r w:rsidR="002150BE">
        <w:rPr>
          <w:rFonts w:ascii="Times New Roman" w:hAnsi="Times New Roman" w:cs="Times New Roman"/>
          <w:sz w:val="26"/>
          <w:szCs w:val="26"/>
        </w:rPr>
        <w:t>собранием избирателей по месту работы</w:t>
      </w:r>
      <w:r w:rsidR="007246AB">
        <w:rPr>
          <w:rFonts w:ascii="Times New Roman" w:hAnsi="Times New Roman" w:cs="Times New Roman"/>
          <w:sz w:val="26"/>
          <w:szCs w:val="26"/>
        </w:rPr>
        <w:t>.</w:t>
      </w:r>
    </w:p>
    <w:p w:rsidR="00352E28" w:rsidRPr="008E4895" w:rsidRDefault="008E165E" w:rsidP="008E4895">
      <w:pPr>
        <w:tabs>
          <w:tab w:val="left" w:pos="993"/>
          <w:tab w:val="left" w:pos="1276"/>
        </w:tabs>
        <w:spacing w:before="12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B2A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Системному администратору КСА ГАС «Выборы» города Тынды </w:t>
      </w:r>
      <w:proofErr w:type="spellStart"/>
      <w:r w:rsidR="0089189E">
        <w:rPr>
          <w:rFonts w:ascii="Times New Roman" w:eastAsia="Times New Roman" w:hAnsi="Times New Roman" w:cs="Times New Roman"/>
          <w:color w:val="000000"/>
          <w:sz w:val="26"/>
          <w:szCs w:val="26"/>
        </w:rPr>
        <w:t>Монойленко</w:t>
      </w:r>
      <w:proofErr w:type="spellEnd"/>
      <w:r w:rsidR="00891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М.А.</w:t>
      </w:r>
      <w:r w:rsidR="00352E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внести изменения в состав участков</w:t>
      </w:r>
      <w:r w:rsidR="008918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избирательн</w:t>
      </w:r>
      <w:r w:rsidR="0089189E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</w:t>
      </w:r>
      <w:r w:rsidR="0089189E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E48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352E28" w:rsidRPr="00352E28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891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настоящего решения</w:t>
      </w:r>
      <w:r w:rsidR="00352E28" w:rsidRPr="002F26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189E" w:rsidRPr="008E165E" w:rsidRDefault="008E4895" w:rsidP="008E165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352E28"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Направить </w:t>
      </w:r>
      <w:r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</w:t>
      </w:r>
      <w:r w:rsidR="00352E28"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решения в участков</w:t>
      </w:r>
      <w:r w:rsid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="00352E28"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избирательн</w:t>
      </w:r>
      <w:r w:rsid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="00352E28"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комисси</w:t>
      </w:r>
      <w:r w:rsid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8E16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52E28" w:rsidRPr="008E165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E165E">
        <w:rPr>
          <w:rFonts w:ascii="Times New Roman" w:eastAsia="Times New Roman" w:hAnsi="Times New Roman" w:cs="Times New Roman"/>
          <w:sz w:val="26"/>
          <w:szCs w:val="26"/>
        </w:rPr>
        <w:t>2003</w:t>
      </w:r>
      <w:r w:rsidR="0089189E" w:rsidRPr="008E165E">
        <w:rPr>
          <w:rFonts w:ascii="Times New Roman" w:eastAsia="Times New Roman" w:hAnsi="Times New Roman" w:cs="Times New Roman"/>
          <w:sz w:val="26"/>
          <w:szCs w:val="26"/>
        </w:rPr>
        <w:t xml:space="preserve"> и в Местное  отделение Всероссийской политической партии «Единая Россия» города Тынды Амурской области.</w:t>
      </w:r>
    </w:p>
    <w:p w:rsidR="00352E28" w:rsidRDefault="008E4895" w:rsidP="008E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352E28" w:rsidRPr="002F26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председателя</w:t>
      </w:r>
      <w:r w:rsidR="00352E28" w:rsidRPr="002F2604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избирательной комиссии города Тынды</w:t>
      </w:r>
      <w:r w:rsidR="002E46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52E28" w:rsidRPr="002F2604">
        <w:rPr>
          <w:rFonts w:ascii="Times New Roman" w:eastAsia="Times New Roman" w:hAnsi="Times New Roman" w:cs="Times New Roman"/>
          <w:sz w:val="26"/>
          <w:szCs w:val="26"/>
        </w:rPr>
        <w:t xml:space="preserve"> И.И.Шакирову.</w:t>
      </w:r>
    </w:p>
    <w:p w:rsidR="006F32D2" w:rsidRDefault="006F32D2" w:rsidP="008E4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ayout w:type="fixed"/>
        <w:tblLook w:val="0000"/>
      </w:tblPr>
      <w:tblGrid>
        <w:gridCol w:w="6771"/>
        <w:gridCol w:w="2976"/>
      </w:tblGrid>
      <w:tr w:rsidR="00352E28" w:rsidRPr="002F2604" w:rsidTr="002054A7">
        <w:tc>
          <w:tcPr>
            <w:tcW w:w="6771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2976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E28" w:rsidRPr="002F2604" w:rsidTr="002054A7">
        <w:tc>
          <w:tcPr>
            <w:tcW w:w="6771" w:type="dxa"/>
          </w:tcPr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збирательной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52E28" w:rsidRPr="002F2604" w:rsidRDefault="00352E28" w:rsidP="00352E28">
            <w:pPr>
              <w:tabs>
                <w:tab w:val="left" w:pos="25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И.И.Шакирова</w:t>
            </w:r>
          </w:p>
        </w:tc>
      </w:tr>
      <w:tr w:rsidR="008E4895" w:rsidRPr="002F2604" w:rsidTr="002054A7">
        <w:tc>
          <w:tcPr>
            <w:tcW w:w="6771" w:type="dxa"/>
          </w:tcPr>
          <w:p w:rsidR="008E4895" w:rsidRDefault="008E4895" w:rsidP="00352E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E4895" w:rsidRPr="002F2604" w:rsidRDefault="008E4895" w:rsidP="00352E28">
            <w:pPr>
              <w:tabs>
                <w:tab w:val="left" w:pos="253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2E28" w:rsidRPr="002F2604" w:rsidTr="002054A7">
        <w:trPr>
          <w:trHeight w:val="142"/>
        </w:trPr>
        <w:tc>
          <w:tcPr>
            <w:tcW w:w="6771" w:type="dxa"/>
          </w:tcPr>
          <w:p w:rsidR="00352E28" w:rsidRPr="002F2604" w:rsidRDefault="00352E28" w:rsidP="002054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352E28" w:rsidRPr="002F2604" w:rsidRDefault="00352E28" w:rsidP="00352E28">
            <w:pPr>
              <w:autoSpaceDE w:val="0"/>
              <w:autoSpaceDN w:val="0"/>
              <w:spacing w:after="0" w:line="240" w:lineRule="auto"/>
              <w:ind w:right="-29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2604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52E28" w:rsidRDefault="00352E28" w:rsidP="00352E28">
            <w:pPr>
              <w:tabs>
                <w:tab w:val="left" w:pos="536"/>
                <w:tab w:val="left" w:pos="2539"/>
                <w:tab w:val="right" w:pos="276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352E28" w:rsidRPr="002F2604" w:rsidRDefault="00352E28" w:rsidP="00352E28">
            <w:pPr>
              <w:tabs>
                <w:tab w:val="left" w:pos="536"/>
                <w:tab w:val="left" w:pos="2539"/>
                <w:tab w:val="right" w:pos="276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С.А.Пастухова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704F88" w:rsidRDefault="00704F88"/>
    <w:sectPr w:rsidR="00704F88" w:rsidSect="0089189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2E28"/>
    <w:rsid w:val="001F5DAB"/>
    <w:rsid w:val="002150BE"/>
    <w:rsid w:val="00293C55"/>
    <w:rsid w:val="002A2FAC"/>
    <w:rsid w:val="002E460B"/>
    <w:rsid w:val="0035142B"/>
    <w:rsid w:val="00352E28"/>
    <w:rsid w:val="003D0552"/>
    <w:rsid w:val="0058514C"/>
    <w:rsid w:val="005F7D0A"/>
    <w:rsid w:val="00630C69"/>
    <w:rsid w:val="006F32D2"/>
    <w:rsid w:val="00704F88"/>
    <w:rsid w:val="007246AB"/>
    <w:rsid w:val="00772C73"/>
    <w:rsid w:val="00792969"/>
    <w:rsid w:val="007D01B6"/>
    <w:rsid w:val="0089189E"/>
    <w:rsid w:val="008E165E"/>
    <w:rsid w:val="008E4895"/>
    <w:rsid w:val="008F0CB4"/>
    <w:rsid w:val="008F19AF"/>
    <w:rsid w:val="008F5748"/>
    <w:rsid w:val="009248DD"/>
    <w:rsid w:val="009F37E7"/>
    <w:rsid w:val="00CF0541"/>
    <w:rsid w:val="00D3645C"/>
    <w:rsid w:val="00EB2AFE"/>
    <w:rsid w:val="00F1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E2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1892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20</cp:revision>
  <cp:lastPrinted>2018-08-19T07:13:00Z</cp:lastPrinted>
  <dcterms:created xsi:type="dcterms:W3CDTF">2018-08-11T05:26:00Z</dcterms:created>
  <dcterms:modified xsi:type="dcterms:W3CDTF">2019-09-18T04:01:00Z</dcterms:modified>
</cp:coreProperties>
</file>