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A" w:rsidRPr="0094416A" w:rsidRDefault="0094416A" w:rsidP="0094416A">
      <w:pPr>
        <w:spacing w:after="0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Дело № 3а-28/2021 ~ М-8/2021 (Решение) — Амурский областной суд</w:t>
      </w:r>
    </w:p>
    <w:p w:rsidR="0094416A" w:rsidRPr="0094416A" w:rsidRDefault="0094416A" w:rsidP="0094416A">
      <w:pPr>
        <w:spacing w:after="0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УИД 28OS0000-01-2021-000011-53</w:t>
      </w:r>
    </w:p>
    <w:p w:rsidR="0094416A" w:rsidRPr="0094416A" w:rsidRDefault="0094416A" w:rsidP="0094416A">
      <w:pPr>
        <w:spacing w:after="0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Дело №3а-28/2021</w:t>
      </w:r>
    </w:p>
    <w:p w:rsidR="0094416A" w:rsidRPr="0094416A" w:rsidRDefault="0094416A" w:rsidP="00586E92">
      <w:pPr>
        <w:spacing w:after="0"/>
        <w:jc w:val="center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РЕШЕНИЕ</w:t>
      </w:r>
    </w:p>
    <w:p w:rsidR="0094416A" w:rsidRPr="0094416A" w:rsidRDefault="0094416A" w:rsidP="00586E92">
      <w:pPr>
        <w:spacing w:after="0"/>
        <w:jc w:val="center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именем Российской Федерации</w:t>
      </w:r>
    </w:p>
    <w:p w:rsidR="0094416A" w:rsidRPr="0094416A" w:rsidRDefault="0094416A" w:rsidP="00586E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г. Благовещенск                                                                                   </w:t>
      </w:r>
      <w:r w:rsidR="00586E92">
        <w:rPr>
          <w:rFonts w:ascii="Times New Roman" w:hAnsi="Times New Roman" w:cs="Times New Roman"/>
        </w:rPr>
        <w:t xml:space="preserve">                       </w:t>
      </w:r>
      <w:r w:rsidRPr="0094416A">
        <w:rPr>
          <w:rFonts w:ascii="Times New Roman" w:hAnsi="Times New Roman" w:cs="Times New Roman"/>
        </w:rPr>
        <w:t>  17 марта 2021 г.</w:t>
      </w:r>
    </w:p>
    <w:p w:rsidR="0094416A" w:rsidRPr="0094416A" w:rsidRDefault="0094416A" w:rsidP="00586E92">
      <w:pPr>
        <w:spacing w:after="0"/>
        <w:ind w:firstLine="567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Амурский областной суд в составе:</w:t>
      </w:r>
    </w:p>
    <w:p w:rsidR="0094416A" w:rsidRPr="0094416A" w:rsidRDefault="0094416A" w:rsidP="00586E92">
      <w:pPr>
        <w:spacing w:after="0"/>
        <w:ind w:firstLine="567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председательствующего судьи </w:t>
      </w:r>
      <w:proofErr w:type="spellStart"/>
      <w:r w:rsidRPr="0094416A">
        <w:rPr>
          <w:rFonts w:ascii="Times New Roman" w:hAnsi="Times New Roman" w:cs="Times New Roman"/>
        </w:rPr>
        <w:t>Хробуст</w:t>
      </w:r>
      <w:proofErr w:type="spellEnd"/>
      <w:r w:rsidRPr="0094416A">
        <w:rPr>
          <w:rFonts w:ascii="Times New Roman" w:hAnsi="Times New Roman" w:cs="Times New Roman"/>
        </w:rPr>
        <w:t xml:space="preserve"> Н.О.,</w:t>
      </w:r>
    </w:p>
    <w:p w:rsidR="0094416A" w:rsidRPr="0094416A" w:rsidRDefault="0094416A" w:rsidP="00586E92">
      <w:pPr>
        <w:spacing w:after="0"/>
        <w:ind w:firstLine="567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при секретаре </w:t>
      </w:r>
      <w:proofErr w:type="spellStart"/>
      <w:r w:rsidRPr="0094416A">
        <w:rPr>
          <w:rFonts w:ascii="Times New Roman" w:hAnsi="Times New Roman" w:cs="Times New Roman"/>
        </w:rPr>
        <w:t>Копыциной</w:t>
      </w:r>
      <w:proofErr w:type="spellEnd"/>
      <w:r w:rsidRPr="0094416A">
        <w:rPr>
          <w:rFonts w:ascii="Times New Roman" w:hAnsi="Times New Roman" w:cs="Times New Roman"/>
        </w:rPr>
        <w:t xml:space="preserve"> Н.С.,</w:t>
      </w:r>
    </w:p>
    <w:p w:rsidR="0094416A" w:rsidRDefault="0094416A" w:rsidP="00586E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с участием прокурора отдела прокуратуры Амурской области Литвиновой Е.П., административного истца Железнякова И.А., его представителя Железняковой В.В., представителя административного ответчика Тындинской городской Думы Ширшовой О.А., представителя заинтересованного </w:t>
      </w:r>
      <w:proofErr w:type="gramStart"/>
      <w:r w:rsidRPr="0094416A">
        <w:rPr>
          <w:rFonts w:ascii="Times New Roman" w:hAnsi="Times New Roman" w:cs="Times New Roman"/>
        </w:rPr>
        <w:t>лица Управления Министерства юстиции Российской Федерации</w:t>
      </w:r>
      <w:proofErr w:type="gramEnd"/>
      <w:r w:rsidRPr="0094416A">
        <w:rPr>
          <w:rFonts w:ascii="Times New Roman" w:hAnsi="Times New Roman" w:cs="Times New Roman"/>
        </w:rPr>
        <w:t xml:space="preserve"> по Амурской области Елистратовой В.А.,</w:t>
      </w:r>
    </w:p>
    <w:p w:rsidR="00586E92" w:rsidRPr="0094416A" w:rsidRDefault="00586E92" w:rsidP="00586E92">
      <w:pPr>
        <w:spacing w:after="0"/>
        <w:jc w:val="both"/>
        <w:rPr>
          <w:rFonts w:ascii="Times New Roman" w:hAnsi="Times New Roman" w:cs="Times New Roman"/>
        </w:rPr>
      </w:pPr>
    </w:p>
    <w:p w:rsidR="0094416A" w:rsidRDefault="0094416A" w:rsidP="00586E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рассмотрев в открытом судебном заседании административное дело по административному исковому заявлению Железнякова И. А. к Тындинской городской Думе о признании не </w:t>
      </w:r>
      <w:proofErr w:type="gramStart"/>
      <w:r w:rsidRPr="0094416A">
        <w:rPr>
          <w:rFonts w:ascii="Times New Roman" w:hAnsi="Times New Roman" w:cs="Times New Roman"/>
        </w:rPr>
        <w:t>действующим</w:t>
      </w:r>
      <w:proofErr w:type="gramEnd"/>
      <w:r w:rsidRPr="0094416A">
        <w:rPr>
          <w:rFonts w:ascii="Times New Roman" w:hAnsi="Times New Roman" w:cs="Times New Roman"/>
        </w:rPr>
        <w:t xml:space="preserve"> нормативного правового акта в части,</w:t>
      </w:r>
    </w:p>
    <w:p w:rsidR="00750125" w:rsidRPr="0094416A" w:rsidRDefault="00750125" w:rsidP="00586E9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4416A" w:rsidRDefault="0094416A" w:rsidP="00750125">
      <w:pPr>
        <w:spacing w:after="0"/>
        <w:jc w:val="center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УСТАНОВИЛ:</w:t>
      </w:r>
    </w:p>
    <w:p w:rsidR="00750125" w:rsidRPr="0094416A" w:rsidRDefault="00750125" w:rsidP="0094416A">
      <w:pPr>
        <w:spacing w:after="0"/>
        <w:rPr>
          <w:rFonts w:ascii="Times New Roman" w:hAnsi="Times New Roman" w:cs="Times New Roman"/>
        </w:rPr>
      </w:pP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Железняков И.А. обратился в суд с указанным административным исковым заявлением, в </w:t>
      </w:r>
      <w:proofErr w:type="gramStart"/>
      <w:r w:rsidRPr="0094416A">
        <w:rPr>
          <w:rFonts w:ascii="Times New Roman" w:hAnsi="Times New Roman" w:cs="Times New Roman"/>
        </w:rPr>
        <w:t>обоснование</w:t>
      </w:r>
      <w:proofErr w:type="gramEnd"/>
      <w:r w:rsidRPr="0094416A">
        <w:rPr>
          <w:rFonts w:ascii="Times New Roman" w:hAnsi="Times New Roman" w:cs="Times New Roman"/>
        </w:rPr>
        <w:t xml:space="preserve"> указав, что он работает руководителем аппарата Тындинской городской Думы. В соответствии с частью 6 статьи 3 Устава города Тынды решением Тындинской городской Думы от 9 октября 2018 г. № 16-Р-ТГД-VII утверждено Положение об аппарате Тындинской городской Думы. Согласно пункту 1.4, подпунктам 7 и 23 пункта 4.1 Положения об аппарате Тындинской городской Думы руководитель аппарата Думы возглавляет аппарат Думы, подчиняется непосредственно председателю городской Думы и обеспечивает организацию работы аппарата Думы. Руководитель аппарата организует работу аппарата Думы по ведению единой системы делопроизводства, а также работу по поступившим в городскую Думу обращениям граждан и организаций. Руководитель аппарата Думы несет персональную ответственность за выполнение задач, возложенных на аппарат Думы. </w:t>
      </w:r>
      <w:proofErr w:type="gramStart"/>
      <w:r w:rsidRPr="0094416A">
        <w:rPr>
          <w:rFonts w:ascii="Times New Roman" w:hAnsi="Times New Roman" w:cs="Times New Roman"/>
        </w:rPr>
        <w:t>Частью 7 статьи 33 Устава города Тынды, введенной Нормативным правовым актом города Тынды от 21 декабря 2019 г. № 24-НПА, принятым решением Тындинской городской Думы от 21 декабря 2019 г. № 189-Р-ТГД-VII, установлено, что регистрация документов и делопроизводство в Тындинской городской Думе осуществляются аппаратом Тындинской городской Думы в порядке, определенном правовым актом председателя Тындинской городской Думы, принятым в соответствии с действующим законодательством</w:t>
      </w:r>
      <w:proofErr w:type="gramEnd"/>
      <w:r w:rsidRPr="0094416A">
        <w:rPr>
          <w:rFonts w:ascii="Times New Roman" w:hAnsi="Times New Roman" w:cs="Times New Roman"/>
        </w:rPr>
        <w:t xml:space="preserve"> и правовыми актами Тындинской городской Думы. Однако Уставом города Тынды председатель Тындинского городской Думы не наделен правом </w:t>
      </w:r>
      <w:proofErr w:type="gramStart"/>
      <w:r w:rsidRPr="0094416A">
        <w:rPr>
          <w:rFonts w:ascii="Times New Roman" w:hAnsi="Times New Roman" w:cs="Times New Roman"/>
        </w:rPr>
        <w:t>издавать</w:t>
      </w:r>
      <w:proofErr w:type="gramEnd"/>
      <w:r w:rsidRPr="0094416A">
        <w:rPr>
          <w:rFonts w:ascii="Times New Roman" w:hAnsi="Times New Roman" w:cs="Times New Roman"/>
        </w:rPr>
        <w:t xml:space="preserve"> нормативные правовые акты, а принимаемые им постановления в силу части 1 статьи 96 Устава города Тынды не входят в систему муниципальных правовых актов. Также пунктом 12 части 1 статьи 34 и частью 2 статьи 98 Устава города Тынды определено, что председатель Тындинской городской Думы издает постановления и распоряжения по вопросам организации деятельности Тындинской городской Думы. При этом частью 1 статьи 98 Устава города Тынды закреплено, что и Тындинская городская Дума принимает решения по вопросам организации деятельности Тындинской городской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Полагает, что часть 7 статьи 33 Устава города Тынды в части слова «председателя» противоречит части 5 статьи 14 Федерального закона от 22 октября 2004 г. № 125-ФЗ «Об архивном деле в Российской Федерации», части 2 статьи 11 Федерального закона от 27 июля 2006 г. № 149-ФЗ «Об информации, информационных технологиях и о защите информации», подпункту 3 пункта 6 Раздела II Указа Президента</w:t>
      </w:r>
      <w:proofErr w:type="gramEnd"/>
      <w:r w:rsidRPr="0094416A">
        <w:rPr>
          <w:rFonts w:ascii="Times New Roman" w:hAnsi="Times New Roman" w:cs="Times New Roman"/>
        </w:rPr>
        <w:t xml:space="preserve"> </w:t>
      </w:r>
      <w:proofErr w:type="gramStart"/>
      <w:r w:rsidRPr="0094416A">
        <w:rPr>
          <w:rFonts w:ascii="Times New Roman" w:hAnsi="Times New Roman" w:cs="Times New Roman"/>
        </w:rPr>
        <w:t xml:space="preserve">РФ от 22 июня 2016 г. № 293 «Вопросы Федерального архивного агентства», а также пункту 1.8 Правил делопроизводства в государственных органах, органах местного самоуправления, утвержденных приказом </w:t>
      </w:r>
      <w:proofErr w:type="spellStart"/>
      <w:r w:rsidRPr="0094416A">
        <w:rPr>
          <w:rFonts w:ascii="Times New Roman" w:hAnsi="Times New Roman" w:cs="Times New Roman"/>
        </w:rPr>
        <w:t>Росархива</w:t>
      </w:r>
      <w:proofErr w:type="spellEnd"/>
      <w:r w:rsidRPr="0094416A">
        <w:rPr>
          <w:rFonts w:ascii="Times New Roman" w:hAnsi="Times New Roman" w:cs="Times New Roman"/>
        </w:rPr>
        <w:t xml:space="preserve"> от 22 мая 2019 г. № 71, согласно которому на основе Правил делопроизводства в государственных органах, органах местного самоуправления разрабатывается инструкция по делопроизводству, утверждаемая правовым актом </w:t>
      </w:r>
      <w:r w:rsidRPr="0094416A">
        <w:rPr>
          <w:rFonts w:ascii="Times New Roman" w:hAnsi="Times New Roman" w:cs="Times New Roman"/>
        </w:rPr>
        <w:lastRenderedPageBreak/>
        <w:t>государственного органа, органа местного самоуправления после согласования ее в</w:t>
      </w:r>
      <w:proofErr w:type="gramEnd"/>
      <w:r w:rsidRPr="0094416A">
        <w:rPr>
          <w:rFonts w:ascii="Times New Roman" w:hAnsi="Times New Roman" w:cs="Times New Roman"/>
        </w:rPr>
        <w:t xml:space="preserve"> установленном данными Правилами </w:t>
      </w:r>
      <w:proofErr w:type="gramStart"/>
      <w:r w:rsidRPr="0094416A">
        <w:rPr>
          <w:rFonts w:ascii="Times New Roman" w:hAnsi="Times New Roman" w:cs="Times New Roman"/>
        </w:rPr>
        <w:t>порядке</w:t>
      </w:r>
      <w:proofErr w:type="gramEnd"/>
      <w:r w:rsidRPr="0094416A">
        <w:rPr>
          <w:rFonts w:ascii="Times New Roman" w:hAnsi="Times New Roman" w:cs="Times New Roman"/>
        </w:rPr>
        <w:t xml:space="preserve">. </w:t>
      </w:r>
      <w:proofErr w:type="gramStart"/>
      <w:r w:rsidRPr="0094416A">
        <w:rPr>
          <w:rFonts w:ascii="Times New Roman" w:hAnsi="Times New Roman" w:cs="Times New Roman"/>
        </w:rPr>
        <w:t xml:space="preserve">На основании изложенного, поскольку оспариваемая часть 7 статьи 33 Устава города Тынды затрагивает права и законные интересы административного истца в сфере организации делопроизводства в Тындинской городской Думе, уточнив в ходе производства по делу заявленные административные исковые требования, административный истец просил суд признать противоречащей федеральному законодательству и не действующей с 12 февраля 2020 г. часть 7 </w:t>
      </w:r>
      <w:proofErr w:type="spellStart"/>
      <w:r w:rsidRPr="0094416A">
        <w:rPr>
          <w:rFonts w:ascii="Times New Roman" w:hAnsi="Times New Roman" w:cs="Times New Roman"/>
        </w:rPr>
        <w:t>стаьи</w:t>
      </w:r>
      <w:proofErr w:type="spellEnd"/>
      <w:r w:rsidRPr="0094416A">
        <w:rPr>
          <w:rFonts w:ascii="Times New Roman" w:hAnsi="Times New Roman" w:cs="Times New Roman"/>
        </w:rPr>
        <w:t xml:space="preserve"> 33 Устава города Тынды</w:t>
      </w:r>
      <w:proofErr w:type="gramEnd"/>
      <w:r w:rsidRPr="0094416A">
        <w:rPr>
          <w:rFonts w:ascii="Times New Roman" w:hAnsi="Times New Roman" w:cs="Times New Roman"/>
        </w:rPr>
        <w:t xml:space="preserve"> от 26 декабря 2014 г. № 42-НПА, принятого решением Тындинской городской Думы от 26 декабря 2014 г. № 221-Р-ТГД-VI (в редакции Нормативного правового акта города Тынды от 21 декабря 2019 г. N 34-НПА, принятого решением Тындинской городской Думы от 21 декабря 2019 г. N 189-Р-ТГД-VII), в части слова «председателя».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В судебном заседании административный истец Железняков И.А., его представитель Железнякова В.В. поддержали административные исковые требования с учетом их уточнения, настаивали на их удовлетворении.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Представитель административного ответчика Тындинской городской Думы Ширшова О.А. в судебном заседании возражала против удовлетворения административных исковых требований. </w:t>
      </w:r>
      <w:proofErr w:type="gramStart"/>
      <w:r w:rsidRPr="0094416A">
        <w:rPr>
          <w:rFonts w:ascii="Times New Roman" w:hAnsi="Times New Roman" w:cs="Times New Roman"/>
        </w:rPr>
        <w:t>Как следует из пояснений представителя административного ответчика, данных в судебном заседании, и доводов, содержащихся в письменном отзыве Тындинской городской Думы на административные исковые требования, в соответствии с пунктом 12 части 1 статьи 34 Устава города Тынды к полномочиям председателя Тындинской городской Думы относится издание постановлений и распоряжений по вопросам организации деятельности Тындинской городской Думы.</w:t>
      </w:r>
      <w:proofErr w:type="gramEnd"/>
      <w:r w:rsidRPr="0094416A">
        <w:rPr>
          <w:rFonts w:ascii="Times New Roman" w:hAnsi="Times New Roman" w:cs="Times New Roman"/>
        </w:rPr>
        <w:t xml:space="preserve"> Согласно части 2 статьи 98 Устава председатель издает постановления, распоряжения по вопросам организации деятельности Тындинской городской Думы. Инструкция по делопроизводству – это основной локальный нормативный акт, регламентирующий технологию работы с документами в организации. Она устанавливает правила, приемы, процессы создания документов, порядок работы с ними, закрепляет систему делопроизводства, установленную в конкретной организации. </w:t>
      </w:r>
      <w:proofErr w:type="gramStart"/>
      <w:r w:rsidRPr="0094416A">
        <w:rPr>
          <w:rFonts w:ascii="Times New Roman" w:hAnsi="Times New Roman" w:cs="Times New Roman"/>
        </w:rPr>
        <w:t>В силу части 1 статьи 96 Устава города Тынды в систему муниципальных правовых актов входят: 1) Устав города Тынды; 2) правовые акты, принятые на местном референдуме; 3) нормативные и иные правовые акты Тындинской городской Думы; 4) правовые акты мэра города Тынды; 5) правовые акты администрации города Тынды; 6) правовые акты контрольно-счетной палаты города Тынды;</w:t>
      </w:r>
      <w:proofErr w:type="gramEnd"/>
      <w:r w:rsidRPr="0094416A">
        <w:rPr>
          <w:rFonts w:ascii="Times New Roman" w:hAnsi="Times New Roman" w:cs="Times New Roman"/>
        </w:rPr>
        <w:t xml:space="preserve"> 7) правовые акты должностных лиц местного самоуправления города Тынды. </w:t>
      </w:r>
      <w:proofErr w:type="gramStart"/>
      <w:r w:rsidRPr="0094416A">
        <w:rPr>
          <w:rFonts w:ascii="Times New Roman" w:hAnsi="Times New Roman" w:cs="Times New Roman"/>
        </w:rPr>
        <w:t>Таким образом, доводы административного истца о том, что Уставом города Тынды председатель Тындинской городской Думы не наделен правом издавать нормативные правовые акты, а принимаемые им постановления в силу части 1 статьи 96 Устава города Тынды не входят в систему муниципальных правовых актов, не противоречит части 7 статьи 33 Устава города Тынды.</w:t>
      </w:r>
      <w:proofErr w:type="gramEnd"/>
      <w:r w:rsidRPr="0094416A">
        <w:rPr>
          <w:rFonts w:ascii="Times New Roman" w:hAnsi="Times New Roman" w:cs="Times New Roman"/>
        </w:rPr>
        <w:t xml:space="preserve"> Часть 7 статьи 33 Устава города Тынды полностью соответствует нормативным правовым актам, имеющим большую юридическую силу. К органам местного самоуправления согласно Уставу города Тынды относятся глава, представительный орган - Тындинская городская Дума, исполнительно-распорядительный орган - администрация города Тынды, контрольно-счетный орган – контрольно-счетная палата города Тынды. Статьей 33 Устава города Тынды установлена структура Тындинской городской Думы, а не полномочия председателя Думы. В оспариваемой норме речь идет о регистрации документов и делопроизводстве в Тындинской городской Думе, осуществляемых аппаратом Думы. В связи с тем, что инструкция по делопроизводству устанавливается для каждой отдельной организации, представитель административного ответчика полагала, что инструкция по делопроизводству Тындинской городской Думы должна устанавливаться правовым актом председателя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Представитель заинтересованного лица Управления Министерства юстиции Российской Федерации по Амурской области Елистратова В.А. в судебном заседании не возражала против удовлетворения уточненных административных исковых требований, указав, что на момент государственной регистрации соответствующих изменений в Устав города Тынды оспариваемая норма не противоречила федеральному законодательству, однако в настоящее время с учетом изменений в федеральном законодательстве полагала целесообразным исключить из оспариваемой нормы слово</w:t>
      </w:r>
      <w:proofErr w:type="gramEnd"/>
      <w:r w:rsidRPr="0094416A">
        <w:rPr>
          <w:rFonts w:ascii="Times New Roman" w:hAnsi="Times New Roman" w:cs="Times New Roman"/>
        </w:rPr>
        <w:t xml:space="preserve"> «председателя».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 xml:space="preserve">Выслушав пояснения лиц, участвующих в деле, заключение прокурора, полагавшей подлежащими удовлетворению заявленные требования о признании не действующей части 7 статьи </w:t>
      </w:r>
      <w:r w:rsidRPr="0094416A">
        <w:rPr>
          <w:rFonts w:ascii="Times New Roman" w:hAnsi="Times New Roman" w:cs="Times New Roman"/>
        </w:rPr>
        <w:lastRenderedPageBreak/>
        <w:t>33 Устава города Тынды в части слова «председателя» с даты вступления в законную силу судебного решения, исследовав материалы административного дела, суд приходит к следующим выводам.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В соответствии со статьей 46 Конституции Российской Федерации каждому гарантируется судебная защита его прав и свобод (часть 1);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 (часть 2).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Исходя из взаимосвязанных положений статей 17 (часть 2), 18, 21 и 45 (часть 2) Конституции Российской Федерации государство, реализуя утверждаемый Конституцией Российской Федерации приоритет личности и ее прав, обязано охранять достоинство личности во всех сферах, а гражданин и организация вправе защищать свои права и свободы всеми не запрещенными законом способами, из чего следует, что право на судебную защиту выступает гарантией</w:t>
      </w:r>
      <w:proofErr w:type="gramEnd"/>
      <w:r w:rsidRPr="0094416A">
        <w:rPr>
          <w:rFonts w:ascii="Times New Roman" w:hAnsi="Times New Roman" w:cs="Times New Roman"/>
        </w:rPr>
        <w:t xml:space="preserve"> в отношении всех других конституционных прав и свобод, а его нормативное содержание включает право обжалования принятых органами государственной власти, должностными лицами решений, причем такое обжалование может преследовать </w:t>
      </w:r>
      <w:proofErr w:type="gramStart"/>
      <w:r w:rsidRPr="0094416A">
        <w:rPr>
          <w:rFonts w:ascii="Times New Roman" w:hAnsi="Times New Roman" w:cs="Times New Roman"/>
        </w:rPr>
        <w:t>не</w:t>
      </w:r>
      <w:proofErr w:type="gramEnd"/>
      <w:r w:rsidRPr="0094416A">
        <w:rPr>
          <w:rFonts w:ascii="Times New Roman" w:hAnsi="Times New Roman" w:cs="Times New Roman"/>
        </w:rPr>
        <w:t xml:space="preserve"> только индивидуальный (частный) интерес, связанный с восстановлением нарушенных прав, но и публичный интерес, направленный на поддержание законности и конституционного правопорядка.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Конкретизируя приведенные положения Конституции Российской Федерации, часть первая статьи 208 КАС РФ предусматривает, что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</w:t>
      </w:r>
      <w:proofErr w:type="gramEnd"/>
      <w:r w:rsidRPr="0094416A">
        <w:rPr>
          <w:rFonts w:ascii="Times New Roman" w:hAnsi="Times New Roman" w:cs="Times New Roman"/>
        </w:rPr>
        <w:t xml:space="preserve"> права, свободы и законные интересы.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Судом установлено, что Устав города Тынды от 26 декабря 2014 г. N 42-НПА принят решением Тындинской городской Думы от 26 декабря 2014 г. N 221-Р-ТГД-VI, зарегистрирован в Управлении Министерства юстиции Российской Федерации по Амурской области 26 января 2015 г. &lt;номер&gt;.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Первоначальный текст документа опубликован в издании «Авангард» N 4 от 3 февраля 2015 г.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В рамках настоящего дела административным истцом Железняковым И.А. оспаривается в части слова «председателя» часть 7 статьи 33 Устава города Тынды, в соответствии с которой регистрация документов и делопроизводство в Тындинской городской Думе осуществляются аппаратом Тындинской городской Думы в порядке, определенном правовым актом председателя Тындинской городской Думы, принятым в соответствии с действующим законодательством и правовыми актами Тындинской городской Думы.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Судом установлено, что часть 7 статьи 33 Устава города Тынды введена Нормативным правовым актом города Тынды от 21 декабря 2019 г. N 34-НПА «О внесении изменений и дополнений в Устав города Тынды», принятым решением Тындинской городской Думы от 21 декабря 2019 г. N 189-Р-ТГД-VII, зарегистрированным в Управлении Министерства юстиции Российской Федерации по Амурской области 30 декабря 2019 г. N &lt;номер&gt;.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Данный документ опубликован в газете «Авангард» N 1 от 9 января 2020 г. и в соответствии с его пунктом 2 статьи 2 вступил в силу после официального опубликования.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На основании пункта 1 части 1 статьи 43 Федерального закона от 6 октября 2003 г. № 131-ФЗ «Об общих принципах организации местного самоуправления в Российской Федерации», пункта 1 части 1 статьи 96 Устава города Тынды Устав города Тынды входит в систему муниципальных правовых актов.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В силу части 2 статьи 3 Устава города Тынды Устав имеет прямое действие, применяется на всей территории города и является обязательным для исполнения гражданами, органами и должностными лицами органов местного самоуправления города Тынды, органами и должностными лицами органов государственной власти, юридическими лицами независимо от организационно-правовой формы и формы собственности и общественными объединениями, расположенными на территории города, а также всеми лицами</w:t>
      </w:r>
      <w:proofErr w:type="gramEnd"/>
      <w:r w:rsidRPr="0094416A">
        <w:rPr>
          <w:rFonts w:ascii="Times New Roman" w:hAnsi="Times New Roman" w:cs="Times New Roman"/>
        </w:rPr>
        <w:t xml:space="preserve">, </w:t>
      </w:r>
      <w:proofErr w:type="gramStart"/>
      <w:r w:rsidRPr="0094416A">
        <w:rPr>
          <w:rFonts w:ascii="Times New Roman" w:hAnsi="Times New Roman" w:cs="Times New Roman"/>
        </w:rPr>
        <w:t>временно пребывающими в городе Тынде.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Из материалов дела следует, подтверждается представленной копией распоряжения председателя Тындинской городской думы от 17 октября 2018 г. № 68, что административный истец Железняков И.А. с 17 октября 2018 г. занимает главную должность муниципальной службы руководителя аппарата Тындинской городской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lastRenderedPageBreak/>
        <w:t>Представителем административного ответчика – Тындинской городской Думы Ширшовой О.А. в ходе производства по делу не оспаривалось, что административный истец занимает указанную должность до настоящего времени.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Согласно части 6 статьи 33 Устава города Тынды организационное, правовое, информационное, материально-техническое, документационное, финансово-экономическое, хозяйственное и иное обеспечение деятельности Тындинской городской Думы осуществляет аппарат Тындинской городской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Аппарат Тындинской городской Думы осуществляет свою деятельность в соответствии с Положением, утверждаемым решением Тындинской городской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В соответствии с пунктом 1.1 Положения об аппарате Тындинской городской Думы, принятого решением Тындинской городской Думы от 9 октября 2018 г. № 160Р-ТГД-VII (в редакции решения от 21 декабря 2019 г. № 209-Р-ТГД-VII) аппарат Тындинской городской Думы (далее – аппарат Думы) является постоянно действующим подразделением Тындинской городской Думы (далее – городская Дума), осуществляющим правовое, организационное, финансовое, информационное, аналитическое, материально-техническое и иное обеспечение деятельности городской</w:t>
      </w:r>
      <w:proofErr w:type="gramEnd"/>
      <w:r w:rsidRPr="0094416A">
        <w:rPr>
          <w:rFonts w:ascii="Times New Roman" w:hAnsi="Times New Roman" w:cs="Times New Roman"/>
        </w:rPr>
        <w:t xml:space="preserve"> Думы, оказывающим консультативную помощь Председателю городской Думы, депутатам, постоянным комиссиям городской Думы (далее - комиссии) и временным депутатским комиссиям, а также делопроизводство.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Согласно пункту 1.4 указанного Положения аппарат Думы возглавляет руководитель аппарата Думы, который подчиняется непосредственно Председателю городской Думы и обеспечивает организацию работы аппарата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В пункте 2.1 Положения определена структура аппарата Думы, в которую входит руководитель аппарата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В силу подпунктов 1 и 7 пункта 3.1 Положения об аппарате Тындинской городской Думы к основным задачам аппарата Думы относится правовое, организационное, документационное, материально-техническое, финансовое обеспечение деятельности городской Думы; организация рассмотрения поступающих в городскую Думу писем и обращений предприятий, организаций, общественных объединений и граждан.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В соответствии с подпунктами 2, 7, 23 пункта 4.1 Положения руководитель аппарата городской Думы в пределах своей компетенции обеспечивает реализацию возложенных на аппарат Думы задач; организует работу аппарата Думы по ведению единой системы делопроизводства, а также работу по поступившим в городскую Думу обращениям граждан и организаций. Руководитель аппарата Думы несет персональную ответственность за выполнение задач, возложенных на аппарат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При таких обстоятельствах, поскольку административный истец занимает должность руководителя аппарата Тындинской городской Думы, к его полномочиям относится организация работы аппарата Думы по ведению делопроизводства, суд приходит к выводу, что часть 7 статьи 33 Устава города Тынды в оспариваемой части затрагивает права и законные интересы административного истца в сфере организации делопроизводства в Тындинской городской Думе.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Из материалов дела следует, что оспариваемый в части нормативный правовой акт – Устав города Тынды от 26 декабря 2014 г. N 42-НПА, а также Нормативный правовой акт города Тынды от 21 декабря 2019 г. N 34-НПА, которым Устав города Тынды был дополнен оспариваемой частью 7 статьи 33, приняты уполномоченным представительным органом местного самоуправления – Тындинской городской Думой, с соблюдением установленной процедуры, в</w:t>
      </w:r>
      <w:proofErr w:type="gramEnd"/>
      <w:r w:rsidRPr="0094416A">
        <w:rPr>
          <w:rFonts w:ascii="Times New Roman" w:hAnsi="Times New Roman" w:cs="Times New Roman"/>
        </w:rPr>
        <w:t xml:space="preserve"> установленной форме, надлежащим образом </w:t>
      </w:r>
      <w:proofErr w:type="gramStart"/>
      <w:r w:rsidRPr="0094416A">
        <w:rPr>
          <w:rFonts w:ascii="Times New Roman" w:hAnsi="Times New Roman" w:cs="Times New Roman"/>
        </w:rPr>
        <w:t>зарегистрированы</w:t>
      </w:r>
      <w:proofErr w:type="gramEnd"/>
      <w:r w:rsidRPr="0094416A">
        <w:rPr>
          <w:rFonts w:ascii="Times New Roman" w:hAnsi="Times New Roman" w:cs="Times New Roman"/>
        </w:rPr>
        <w:t xml:space="preserve"> и опубликованы в официальном печатном издании. О нарушении порядка принятия, государственной регистрации и опубликования нормативного правового акта административный истец не заявлял, иные участвующие в деле лица доводов об этом также не приводили.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В соответствии с частью 4 статьи 7 Федерального закона от 6 октября 2003 г. № 131-ФЗ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Федерации, федеральным конституционным законам, названному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</w:t>
      </w:r>
      <w:proofErr w:type="gramEnd"/>
      <w:r w:rsidRPr="0094416A">
        <w:rPr>
          <w:rFonts w:ascii="Times New Roman" w:hAnsi="Times New Roman" w:cs="Times New Roman"/>
        </w:rPr>
        <w:t xml:space="preserve"> Федерации.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lastRenderedPageBreak/>
        <w:t>Согласно части 2 статьи 11 Федерального закона от 27 июля 2006 г. N 149-ФЗ (в редакции Федерального закона от 18 июня 2017 г. N 127-ФЗ) «Об информации, информационных технологиях и о защите информации» в государственных органах, 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Указом Президента Российской Федерации от 22 июня 2016 г. № 293 «Вопросы Федерального архивного агентства» утверждено Положение о Федеральном архивном агентстве, в соответствии с пунктом 1 которого Федеральное архивное агентство (</w:t>
      </w:r>
      <w:proofErr w:type="spellStart"/>
      <w:r w:rsidRPr="0094416A">
        <w:rPr>
          <w:rFonts w:ascii="Times New Roman" w:hAnsi="Times New Roman" w:cs="Times New Roman"/>
        </w:rPr>
        <w:t>Росархив</w:t>
      </w:r>
      <w:proofErr w:type="spellEnd"/>
      <w:r w:rsidRPr="0094416A">
        <w:rPr>
          <w:rFonts w:ascii="Times New Roman" w:hAnsi="Times New Roman" w:cs="Times New Roman"/>
        </w:rPr>
        <w:t>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архивного дела и делопроизводства, а также по контролю, оказанию государственных услуг и</w:t>
      </w:r>
      <w:proofErr w:type="gramEnd"/>
      <w:r w:rsidRPr="0094416A">
        <w:rPr>
          <w:rFonts w:ascii="Times New Roman" w:hAnsi="Times New Roman" w:cs="Times New Roman"/>
        </w:rPr>
        <w:t xml:space="preserve"> управлению федеральным имуществом в этой сфере.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 xml:space="preserve">Согласно подпункту 3 пункта 6 указанного Положения (в редакции Указа Президента РФ от 18 декабря 2018 г. N 719)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</w:t>
      </w:r>
      <w:proofErr w:type="spellStart"/>
      <w:r w:rsidRPr="0094416A">
        <w:rPr>
          <w:rFonts w:ascii="Times New Roman" w:hAnsi="Times New Roman" w:cs="Times New Roman"/>
        </w:rPr>
        <w:t>Росархив</w:t>
      </w:r>
      <w:proofErr w:type="spellEnd"/>
      <w:r w:rsidRPr="0094416A">
        <w:rPr>
          <w:rFonts w:ascii="Times New Roman" w:hAnsi="Times New Roman" w:cs="Times New Roman"/>
        </w:rPr>
        <w:t xml:space="preserve"> разрабатывает и утверждает, в том числе правила делопроизводства в государственных органах, органах местного самоуправления.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В соответствии с подпунктом 3 пункта 6 Положения о Федеральном архивном агентстве, утвержденного Указом Президента Российской Федерации от 22 июня 2016 г. N 293 «Вопросы Федерального архивного агентства», приказом Федерального архивного агентства от 22 мая 2019 г. N 71 утверждены Правила делопроизводства в государственных органах, органах местного самоуправления.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Согласно пункту 2 указанного приказа он вступает в силу с момента вступления в силу постановления Правительства Российской Федерации о признании утратившим силу пункта 1 постановления Правительства Российской Федерации от 15 июня 2009 г. N 477 «Об утверждении Правил делопроизводства в федеральных органах исполнительной власти».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Постановление Правительства РФ от 1 февраля 2020 г. N 71 «Об изменении и признании утратившими силу некоторых актов Правительства Российской Федерации», которым признан утратившим силу пункт 1 постановления Правительства Российской Федерации от 15 июня 2009 г. N 477 «Об утверждении Правил делопроизводства в федеральных органах исполнительной власти», вступило в силу по истечении 7 дней после дня официального опубликования (опубликовано на</w:t>
      </w:r>
      <w:proofErr w:type="gramEnd"/>
      <w:r w:rsidRPr="0094416A">
        <w:rPr>
          <w:rFonts w:ascii="Times New Roman" w:hAnsi="Times New Roman" w:cs="Times New Roman"/>
        </w:rPr>
        <w:t xml:space="preserve"> официальном </w:t>
      </w:r>
      <w:proofErr w:type="spellStart"/>
      <w:proofErr w:type="gramStart"/>
      <w:r w:rsidRPr="0094416A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94416A">
        <w:rPr>
          <w:rFonts w:ascii="Times New Roman" w:hAnsi="Times New Roman" w:cs="Times New Roman"/>
        </w:rPr>
        <w:t xml:space="preserve"> правовой информации http://www.pravo.gov.ru – 4 февраля 2020 г.), то есть 12 февраля 2020 г. Следовательно, с указанного момента вступил в законную силу и приказ Федерального архивного агентства от 22 мая 2019 г. N 71 «Об утверждении Правил делопроизводства в государственных органах, органах местного самоуправления».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В соответствии с пунктами 1.2, 1.3 Правил делопроизводства в государственных органах, органах местного самоуправления, утвержденных приказом Федерального архивного агентства от 22 мая 2019 г. N 71, Правила делопроизводства разработаны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документов, технологий работы с ними, организации текущего хранения документов и подготовки к передаче</w:t>
      </w:r>
      <w:proofErr w:type="gramEnd"/>
      <w:r w:rsidRPr="0094416A">
        <w:rPr>
          <w:rFonts w:ascii="Times New Roman" w:hAnsi="Times New Roman" w:cs="Times New Roman"/>
        </w:rPr>
        <w:t xml:space="preserve"> в архив органа государственной власти, органа местного самоуправления.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Действие Правил делопроизводства распространяется на федеральные органы государственной власти, иные федеральные государственные органы, органы государственной власти и иные государственные органы субъектов Российской Федерации, органы местного самоуправления (далее - государственные органы, органы местного самоуправления).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 xml:space="preserve">Согласно пункту 1.8 указанных Правил на основе Правил делопроизводства в государственных органах, органах местного самоуправления разрабатывается инструкция по делопроизводству, утверждаемая правовым актом государственного органа, органа местного самоуправления (далее - инструкция по делопроизводству) после ее согласования органом государственной власти и иным государственным органом субъекта Российской Федерации, органом местного самоуправления - с уполномоченным органом исполнительной власти субъекта Российской Федерации в сфере </w:t>
      </w:r>
      <w:r w:rsidRPr="0094416A">
        <w:rPr>
          <w:rFonts w:ascii="Times New Roman" w:hAnsi="Times New Roman" w:cs="Times New Roman"/>
        </w:rPr>
        <w:lastRenderedPageBreak/>
        <w:t>архивного дела или</w:t>
      </w:r>
      <w:proofErr w:type="gramEnd"/>
      <w:r w:rsidRPr="0094416A">
        <w:rPr>
          <w:rFonts w:ascii="Times New Roman" w:hAnsi="Times New Roman" w:cs="Times New Roman"/>
        </w:rPr>
        <w:t xml:space="preserve"> государственным (муниципальным) архивом в соответствии с предоставленными ему полномочиями.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Таким образом, согласно указанной правовой норме инструкция по делопроизводству в органе местного самоуправления должна утверждаться правовым актом соответствующего органа местного самоуправления, то есть в размариваемом случае – правовым актом представительного органа города Тынды – Тындинской городской Думы после ее согласования в установленном порядке.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В соответствии с пунктом 2 части 1 статьи 43 Федерального закона от 6 октября 2003 г. № 131-ФЗ «Об общих принципах организации местного самоуправления в Российской Федерации», пунктом 3 части 1 статьи 96 Устава города Тынды в систему муниципальных правовых актов входят нормативные и иные правовые акты Тындинской городской Думы.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Согласно части 11 статьи 35 Федерального закона от 6 октября 2003 г. № 131-ФЗ «Об общих принципах организации местного самоуправления в Российской Федерации»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Частью 1 статьи 98 Устава города Тынды установлено, что Тындинская городская Дума по вопросам, отнесенным к ее компетенции федеральными законами, законами Амурской области, настоящим Уставом, принимает нормативные правовые акты, устанавливающие правила, обязательные для исполнения на территории муниципального образования, решения об удалении мэра города Тынды в отставку, а также решения по вопросам организации деятельности Тындинской городской Думы и по иным вопросам</w:t>
      </w:r>
      <w:proofErr w:type="gramEnd"/>
      <w:r w:rsidRPr="0094416A">
        <w:rPr>
          <w:rFonts w:ascii="Times New Roman" w:hAnsi="Times New Roman" w:cs="Times New Roman"/>
        </w:rPr>
        <w:t>, отнесенным к ее компетенции федеральными законами, законами Амурской области, Уставом города Тынды.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На основании изложенного, суд приходит к выводу, что часть 7 статьи 33 Устава города Тынды от 26 декабря 2014 г. N 42-НПА, принятого решением Тындинской городской Думы от 26 декабря 2014 г. N 221-Р-ТГД-VI (в редакции Нормативного правового акта города Тынды от 21 декабря 2019 г. N 34-НПА «О внесении изменений и дополнений в Устав города Тынды», принятого решением Тындинской</w:t>
      </w:r>
      <w:proofErr w:type="gramEnd"/>
      <w:r w:rsidRPr="0094416A">
        <w:rPr>
          <w:rFonts w:ascii="Times New Roman" w:hAnsi="Times New Roman" w:cs="Times New Roman"/>
        </w:rPr>
        <w:t xml:space="preserve"> </w:t>
      </w:r>
      <w:proofErr w:type="gramStart"/>
      <w:r w:rsidRPr="0094416A">
        <w:rPr>
          <w:rFonts w:ascii="Times New Roman" w:hAnsi="Times New Roman" w:cs="Times New Roman"/>
        </w:rPr>
        <w:t>городской Думы от 21 декабря 2019 г. N 189-Р-ТГД-VII), в части слова «председателя» противоречит вышеуказанным нормам федерального законодательства, имеющим большую юридическую силу, а именно пункту 1.8 Правил делопроизводства в государственных органах, органах местного самоуправления, утвержденных приказом Федерального архивного агентства от 22 мая 2019 г. N 71 в соответствии с частью 2 статьи 11 Федерального закона от 27 июля 2006 г</w:t>
      </w:r>
      <w:proofErr w:type="gramEnd"/>
      <w:r w:rsidRPr="0094416A">
        <w:rPr>
          <w:rFonts w:ascii="Times New Roman" w:hAnsi="Times New Roman" w:cs="Times New Roman"/>
        </w:rPr>
        <w:t xml:space="preserve">. N 149-ФЗ «Об информации, информационных технологиях и о защите информации», подпунктом 3 пункта 6 Положения о Федеральном архивном агентстве, утвержденного Указом Президента Российской Федерации от 22 июня 2016 г. N 293 «Вопросы Федерального архивного агентства». До настоящего времени в соответствие с требованиями федерального законодательства часть 7 статьи 33 Устава города Тынды в оспариваемой части не приведена, сведений </w:t>
      </w:r>
      <w:proofErr w:type="gramStart"/>
      <w:r w:rsidRPr="0094416A">
        <w:rPr>
          <w:rFonts w:ascii="Times New Roman" w:hAnsi="Times New Roman" w:cs="Times New Roman"/>
        </w:rPr>
        <w:t>об</w:t>
      </w:r>
      <w:proofErr w:type="gramEnd"/>
      <w:r w:rsidRPr="0094416A">
        <w:rPr>
          <w:rFonts w:ascii="Times New Roman" w:hAnsi="Times New Roman" w:cs="Times New Roman"/>
        </w:rPr>
        <w:t xml:space="preserve"> обратном не представлено.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В силу пункта 1 части 2 статьи 215 КАС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</w:t>
      </w:r>
      <w:proofErr w:type="gramEnd"/>
      <w:r w:rsidRPr="0094416A">
        <w:rPr>
          <w:rFonts w:ascii="Times New Roman" w:hAnsi="Times New Roman" w:cs="Times New Roman"/>
        </w:rPr>
        <w:t xml:space="preserve"> его принятия или с иной определенной судом даты.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В пункте 38 постановления Пленума Верховного Суда Российской Федерации от 25 декабря 2018 г. N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 разъяснено, что в том случае, если нормативный правовой акт до принятия решения суда </w:t>
      </w:r>
      <w:proofErr w:type="gramStart"/>
      <w:r w:rsidRPr="0094416A">
        <w:rPr>
          <w:rFonts w:ascii="Times New Roman" w:hAnsi="Times New Roman" w:cs="Times New Roman"/>
        </w:rPr>
        <w:t>применялся</w:t>
      </w:r>
      <w:proofErr w:type="gramEnd"/>
      <w:r w:rsidRPr="0094416A">
        <w:rPr>
          <w:rFonts w:ascii="Times New Roman" w:hAnsi="Times New Roman" w:cs="Times New Roman"/>
        </w:rPr>
        <w:t xml:space="preserve"> и на основании этого акта были реализованы права граждан и организаций, суд может признать </w:t>
      </w:r>
      <w:proofErr w:type="gramStart"/>
      <w:r w:rsidRPr="0094416A">
        <w:rPr>
          <w:rFonts w:ascii="Times New Roman" w:hAnsi="Times New Roman" w:cs="Times New Roman"/>
        </w:rPr>
        <w:t>его</w:t>
      </w:r>
      <w:proofErr w:type="gramEnd"/>
      <w:r w:rsidRPr="0094416A">
        <w:rPr>
          <w:rFonts w:ascii="Times New Roman" w:hAnsi="Times New Roman" w:cs="Times New Roman"/>
        </w:rPr>
        <w:t xml:space="preserve"> не действующим полностью или в части со дня вступления решения в законную силу.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Поскольку оспариваемый нормативный правовой акт в оспариваемой части до вынесения решения суда применялся, на его основании осуществлялось делопроизводство в Тындинской городской Думе, реализовывались права граждан и организаций, суд приходит к выводу, что часть 7 статьи 33 Устава города Тынды от 26 декабря 2014 г. N 42-НПА, принятого решением Тындинской городской Думы от 26 декабря 2014 г. N 221-Р-ТГД-VI (в редакции</w:t>
      </w:r>
      <w:proofErr w:type="gramEnd"/>
      <w:r w:rsidRPr="0094416A">
        <w:rPr>
          <w:rFonts w:ascii="Times New Roman" w:hAnsi="Times New Roman" w:cs="Times New Roman"/>
        </w:rPr>
        <w:t xml:space="preserve"> </w:t>
      </w:r>
      <w:proofErr w:type="gramStart"/>
      <w:r w:rsidRPr="0094416A">
        <w:rPr>
          <w:rFonts w:ascii="Times New Roman" w:hAnsi="Times New Roman" w:cs="Times New Roman"/>
        </w:rPr>
        <w:t xml:space="preserve">Нормативного правового акта города Тынды от 21 декабря 2019 г. N 34-НПА «О внесении изменений и дополнений в Устав города </w:t>
      </w:r>
      <w:r w:rsidRPr="0094416A">
        <w:rPr>
          <w:rFonts w:ascii="Times New Roman" w:hAnsi="Times New Roman" w:cs="Times New Roman"/>
        </w:rPr>
        <w:lastRenderedPageBreak/>
        <w:t>Тынды», принятого решением Тындинской городской Думы от 21 декабря 2019 г. N 189-Р-ТГД-VII), в части слова «председателя» подлежит признанию не действующей со дня вступления решения суда в законную силу.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Исходя из части 4 статьи 215 КАС РФ в резолютивной части решения суда следует</w:t>
      </w:r>
      <w:proofErr w:type="gramEnd"/>
      <w:r w:rsidRPr="0094416A">
        <w:rPr>
          <w:rFonts w:ascii="Times New Roman" w:hAnsi="Times New Roman" w:cs="Times New Roman"/>
        </w:rPr>
        <w:t xml:space="preserve"> указать на необходимость опубликования сообщения о принятии настоящего решения в официальном периодическом печатном издании города Тынды газете «Авангард», согласно части 2 статьи 103 Устава города Тынды являющемся источником опубликования муниципальных правовых актов города Тынды.</w:t>
      </w:r>
    </w:p>
    <w:p w:rsid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Руководствуясь ст. ст. 175 - 180, 215 КАС РФ, суд</w:t>
      </w:r>
    </w:p>
    <w:p w:rsidR="00DA11EF" w:rsidRPr="0094416A" w:rsidRDefault="00DA11EF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4416A" w:rsidRDefault="0094416A" w:rsidP="00DA11EF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РЕШИЛ:</w:t>
      </w:r>
    </w:p>
    <w:p w:rsidR="00DA11EF" w:rsidRPr="0094416A" w:rsidRDefault="00DA11EF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4416A">
        <w:rPr>
          <w:rFonts w:ascii="Times New Roman" w:hAnsi="Times New Roman" w:cs="Times New Roman"/>
        </w:rPr>
        <w:t>Признать не действующей со дня вступления настоящего решения суда в законную силу часть 7 статьи 33 Устава города Тынды от 26 декабря 2014 г. N 42-НПА, принятого решением Тындинской городской Думы от 26 декабря 2014 г. N 221-Р-ТГД-VI (в редакции Нормативного правового акта города Тынды от 21 декабря 2019 г. N 34-НПА «О внесении изменений и дополнений в Устав города</w:t>
      </w:r>
      <w:proofErr w:type="gramEnd"/>
      <w:r w:rsidRPr="0094416A">
        <w:rPr>
          <w:rFonts w:ascii="Times New Roman" w:hAnsi="Times New Roman" w:cs="Times New Roman"/>
        </w:rPr>
        <w:t xml:space="preserve"> </w:t>
      </w:r>
      <w:proofErr w:type="gramStart"/>
      <w:r w:rsidRPr="0094416A">
        <w:rPr>
          <w:rFonts w:ascii="Times New Roman" w:hAnsi="Times New Roman" w:cs="Times New Roman"/>
        </w:rPr>
        <w:t>Тынды», принятого решением Тындинской городской Думы от 21 декабря 2019 г. N 189-Р-ТГД-VII), в части слова «председателя».</w:t>
      </w:r>
      <w:proofErr w:type="gram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В удовлетворении административных исковых требований Железнякова И.А. о признании оспариваемой в части </w:t>
      </w:r>
      <w:proofErr w:type="gramStart"/>
      <w:r w:rsidRPr="0094416A">
        <w:rPr>
          <w:rFonts w:ascii="Times New Roman" w:hAnsi="Times New Roman" w:cs="Times New Roman"/>
        </w:rPr>
        <w:t>нормы</w:t>
      </w:r>
      <w:proofErr w:type="gramEnd"/>
      <w:r w:rsidRPr="0094416A">
        <w:rPr>
          <w:rFonts w:ascii="Times New Roman" w:hAnsi="Times New Roman" w:cs="Times New Roman"/>
        </w:rPr>
        <w:t xml:space="preserve"> не дейс</w:t>
      </w:r>
      <w:r w:rsidR="00DF1564">
        <w:rPr>
          <w:rFonts w:ascii="Times New Roman" w:hAnsi="Times New Roman" w:cs="Times New Roman"/>
        </w:rPr>
        <w:t>твующей с 12 февраля </w:t>
      </w:r>
      <w:r w:rsidRPr="0094416A">
        <w:rPr>
          <w:rFonts w:ascii="Times New Roman" w:hAnsi="Times New Roman" w:cs="Times New Roman"/>
        </w:rPr>
        <w:t>2020 г. отказать.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Сообщение о настоящем решении суда в течение одного месяца со дня его вступления в законную силу подлежит опубликованию в официальном периодическом печатном издании города Тынды газете «Авангард».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Настоящее решение может быть обжаловано в апелляционном порядке в</w:t>
      </w:r>
      <w:proofErr w:type="gramStart"/>
      <w:r w:rsidRPr="0094416A">
        <w:rPr>
          <w:rFonts w:ascii="Times New Roman" w:hAnsi="Times New Roman" w:cs="Times New Roman"/>
        </w:rPr>
        <w:t xml:space="preserve"> П</w:t>
      </w:r>
      <w:proofErr w:type="gramEnd"/>
      <w:r w:rsidRPr="0094416A">
        <w:rPr>
          <w:rFonts w:ascii="Times New Roman" w:hAnsi="Times New Roman" w:cs="Times New Roman"/>
        </w:rPr>
        <w:t>ятый апелляционный суд общей юрисдикции (630005, г. Новосибирск, ул. Ломоносова, д.57а) через суд первой инстанции, то есть через Амурский областной суд в течение месяца со дня принятия решения в окончательной форме.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Председательствующий                                                                        Н.О. </w:t>
      </w:r>
      <w:proofErr w:type="spellStart"/>
      <w:r w:rsidRPr="0094416A">
        <w:rPr>
          <w:rFonts w:ascii="Times New Roman" w:hAnsi="Times New Roman" w:cs="Times New Roman"/>
        </w:rPr>
        <w:t>Хробуст</w:t>
      </w:r>
      <w:proofErr w:type="spellEnd"/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>Решение в окончательной форме принято 31 марта 2021 г.</w:t>
      </w:r>
    </w:p>
    <w:p w:rsidR="0094416A" w:rsidRPr="0094416A" w:rsidRDefault="0094416A" w:rsidP="007501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416A">
        <w:rPr>
          <w:rFonts w:ascii="Times New Roman" w:hAnsi="Times New Roman" w:cs="Times New Roman"/>
        </w:rPr>
        <w:t xml:space="preserve">Председательствующий судья                                                              Н.О. </w:t>
      </w:r>
      <w:proofErr w:type="spellStart"/>
      <w:r w:rsidRPr="0094416A">
        <w:rPr>
          <w:rFonts w:ascii="Times New Roman" w:hAnsi="Times New Roman" w:cs="Times New Roman"/>
        </w:rPr>
        <w:t>Хробуст</w:t>
      </w:r>
      <w:proofErr w:type="spellEnd"/>
    </w:p>
    <w:p w:rsidR="00CF3FDB" w:rsidRPr="0094416A" w:rsidRDefault="00CF3FDB" w:rsidP="0094416A">
      <w:pPr>
        <w:spacing w:after="0"/>
        <w:rPr>
          <w:rFonts w:ascii="Times New Roman" w:hAnsi="Times New Roman" w:cs="Times New Roman"/>
        </w:rPr>
      </w:pPr>
    </w:p>
    <w:sectPr w:rsidR="00CF3FDB" w:rsidRPr="0094416A" w:rsidSect="009441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16A"/>
    <w:rsid w:val="00432642"/>
    <w:rsid w:val="00586E92"/>
    <w:rsid w:val="00750125"/>
    <w:rsid w:val="0094416A"/>
    <w:rsid w:val="00CF3FDB"/>
    <w:rsid w:val="00DA11EF"/>
    <w:rsid w:val="00D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7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2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2021-07-21T01:25:00Z</dcterms:created>
  <dcterms:modified xsi:type="dcterms:W3CDTF">2021-07-21T02:01:00Z</dcterms:modified>
</cp:coreProperties>
</file>