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0" w:type="dxa"/>
        <w:tblInd w:w="93" w:type="dxa"/>
        <w:tblLook w:val="04A0" w:firstRow="1" w:lastRow="0" w:firstColumn="1" w:lastColumn="0" w:noHBand="0" w:noVBand="1"/>
      </w:tblPr>
      <w:tblGrid>
        <w:gridCol w:w="4693"/>
        <w:gridCol w:w="616"/>
        <w:gridCol w:w="616"/>
        <w:gridCol w:w="1322"/>
        <w:gridCol w:w="1340"/>
        <w:gridCol w:w="1353"/>
      </w:tblGrid>
      <w:tr w:rsidR="007A7859" w:rsidRPr="007A7859" w:rsidTr="007A7859">
        <w:trPr>
          <w:trHeight w:val="44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7859" w:rsidRPr="007A7859" w:rsidTr="007A7859">
        <w:trPr>
          <w:trHeight w:val="44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lang w:eastAsia="ru-RU"/>
              </w:rPr>
              <w:t>Приложение 7                                                      к нормативному правовому акту                                      от "</w:t>
            </w:r>
            <w:r w:rsidR="009F7E7F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Pr="007A7859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="009F7E7F">
              <w:rPr>
                <w:rFonts w:ascii="Times New Roman" w:eastAsia="Times New Roman" w:hAnsi="Times New Roman" w:cs="Times New Roman"/>
                <w:lang w:eastAsia="ru-RU"/>
              </w:rPr>
              <w:t>февраля</w:t>
            </w:r>
            <w:r w:rsidRPr="007A7859">
              <w:rPr>
                <w:rFonts w:ascii="Times New Roman" w:eastAsia="Times New Roman" w:hAnsi="Times New Roman" w:cs="Times New Roman"/>
                <w:lang w:eastAsia="ru-RU"/>
              </w:rPr>
              <w:t xml:space="preserve"> 2021 года № </w:t>
            </w:r>
            <w:r w:rsidR="009F7E7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7A7859">
              <w:rPr>
                <w:rFonts w:ascii="Times New Roman" w:eastAsia="Times New Roman" w:hAnsi="Times New Roman" w:cs="Times New Roman"/>
                <w:lang w:eastAsia="ru-RU"/>
              </w:rPr>
              <w:t>-НПА</w:t>
            </w:r>
          </w:p>
          <w:p w:rsidR="004D664D" w:rsidRPr="007A7859" w:rsidRDefault="004D664D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859" w:rsidRPr="007A7859" w:rsidTr="007A7859">
        <w:trPr>
          <w:trHeight w:val="44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859" w:rsidRPr="007A7859" w:rsidTr="007A7859">
        <w:trPr>
          <w:trHeight w:val="28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859" w:rsidRPr="007A7859" w:rsidTr="007A7859">
        <w:trPr>
          <w:trHeight w:val="28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7859" w:rsidRPr="007A7859" w:rsidTr="007A7859">
        <w:trPr>
          <w:trHeight w:val="990"/>
        </w:trPr>
        <w:tc>
          <w:tcPr>
            <w:tcW w:w="99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 2021 год и плановый период 2022 и 2023 годов</w:t>
            </w:r>
          </w:p>
          <w:p w:rsidR="004D664D" w:rsidRPr="007A7859" w:rsidRDefault="004D664D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7A7859" w:rsidRPr="007A7859" w:rsidTr="007A7859">
        <w:trPr>
          <w:trHeight w:val="51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</w:tc>
      </w:tr>
      <w:tr w:rsidR="007A7859" w:rsidRPr="007A7859" w:rsidTr="007A7859">
        <w:trPr>
          <w:trHeight w:val="28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7A7859" w:rsidRPr="007A7859" w:rsidTr="007A7859">
        <w:trPr>
          <w:trHeight w:val="1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E170A9" w:rsidP="007A7859">
            <w:pPr>
              <w:spacing w:after="0" w:line="240" w:lineRule="auto"/>
              <w:ind w:right="-106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164 453 929,24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164 445 346,59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165 419 083,95</w:t>
            </w:r>
          </w:p>
        </w:tc>
      </w:tr>
      <w:tr w:rsidR="007A7859" w:rsidRPr="007A7859" w:rsidTr="007A785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A7859" w:rsidRPr="007A7859" w:rsidTr="007A7859">
        <w:trPr>
          <w:trHeight w:val="7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7A7859" w:rsidRPr="007A7859" w:rsidTr="007A7859">
        <w:trPr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49 582 341,69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7A7859" w:rsidRPr="007A7859" w:rsidTr="007A7859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7A7859" w:rsidRPr="007A7859" w:rsidTr="007A7859">
        <w:trPr>
          <w:trHeight w:val="21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23 876 337,36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23 933 027,03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24 020 125,00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E170A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80 111 885,18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77 113 503,50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78 045 895,81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60 684,74</w:t>
            </w:r>
          </w:p>
        </w:tc>
      </w:tr>
      <w:tr w:rsidR="007A7859" w:rsidRPr="007A7859" w:rsidTr="007A7859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7A7859" w:rsidRPr="007A7859" w:rsidTr="007A7859">
        <w:trPr>
          <w:trHeight w:val="4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12 258 762,21</w:t>
            </w:r>
          </w:p>
        </w:tc>
      </w:tr>
      <w:tr w:rsidR="007A7859" w:rsidRPr="007A7859" w:rsidTr="007A785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91 342 799,32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85 846 497,99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76 747 069,04</w:t>
            </w:r>
          </w:p>
        </w:tc>
      </w:tr>
      <w:tr w:rsidR="007A7859" w:rsidRPr="007A7859" w:rsidTr="007A7859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7A7859" w:rsidRPr="007A7859" w:rsidTr="007A7859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71 939 173,14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64 711 472,01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66 697 984,81</w:t>
            </w:r>
          </w:p>
        </w:tc>
      </w:tr>
      <w:tr w:rsidR="007A7859" w:rsidRPr="007A7859" w:rsidTr="007A785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4 168 562,00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8 534 780,17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5 354 555,05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301 445 970,55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325 843 973,60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370 402 478,66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71 961 706,58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59 813 398,14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7A7859" w:rsidRPr="007A7859" w:rsidTr="007A7859">
        <w:trPr>
          <w:trHeight w:val="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2 207 674,56</w:t>
            </w:r>
          </w:p>
        </w:tc>
      </w:tr>
      <w:tr w:rsidR="007A7859" w:rsidRPr="007A7859" w:rsidTr="007A7859">
        <w:trPr>
          <w:trHeight w:val="10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912 817 567,52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929 403 645,84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964 942 335,65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349 559 389,07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59" w:rsidRPr="007A7859" w:rsidRDefault="007A7859" w:rsidP="002F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59" w:rsidRPr="007A7859" w:rsidRDefault="007A7859" w:rsidP="002F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59" w:rsidRPr="007A7859" w:rsidRDefault="007A7859" w:rsidP="002F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59" w:rsidRPr="007A7859" w:rsidRDefault="007A7859" w:rsidP="002F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59" w:rsidRPr="007A7859" w:rsidRDefault="007A7859" w:rsidP="002F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859" w:rsidRPr="007A7859" w:rsidRDefault="007A7859" w:rsidP="002F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396 561 246,43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92 668 105,84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93 011 201,96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95 875 597,42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27 234 229,07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17 182 289,56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15 301 011,33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46 794 597,11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48 243 565,98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48 452 119,94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83 751 012,73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80 824 398,17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72 861 327,42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7A7859" w:rsidRPr="007A7859" w:rsidTr="007A7859">
        <w:trPr>
          <w:trHeight w:val="29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7A7859" w:rsidRPr="007A7859" w:rsidTr="007A7859">
        <w:trPr>
          <w:trHeight w:val="2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63 478 171,77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64 381 377,57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64 996 092,95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7A7859" w:rsidRPr="007A7859" w:rsidTr="007A7859">
        <w:trPr>
          <w:trHeight w:val="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2 356 857,43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2 148 975,97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2 144 944,62</w:t>
            </w:r>
          </w:p>
        </w:tc>
      </w:tr>
      <w:tr w:rsidR="007A7859" w:rsidRPr="007A7859" w:rsidTr="007A7859">
        <w:trPr>
          <w:trHeight w:val="3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50 870 666,09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51 977 608,12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52 591 583,23</w:t>
            </w:r>
          </w:p>
        </w:tc>
      </w:tr>
      <w:tr w:rsidR="007A7859" w:rsidRPr="007A7859" w:rsidTr="007A7859">
        <w:trPr>
          <w:trHeight w:val="22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130 270 481,77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115 210 170,92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7A7859" w:rsidRPr="007A7859" w:rsidTr="007A7859">
        <w:trPr>
          <w:trHeight w:val="3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7A7859" w:rsidRPr="007A7859" w:rsidTr="007A7859">
        <w:trPr>
          <w:trHeight w:val="22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7A7859" w:rsidRPr="007A7859" w:rsidTr="007A785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646 464,00</w:t>
            </w:r>
          </w:p>
        </w:tc>
      </w:tr>
      <w:tr w:rsidR="007A7859" w:rsidRPr="007A7859" w:rsidTr="007A7859">
        <w:trPr>
          <w:trHeight w:val="6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7A7859" w:rsidRPr="007A7859" w:rsidTr="007A7859">
        <w:trPr>
          <w:trHeight w:val="19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3 511 319,71</w:t>
            </w:r>
          </w:p>
        </w:tc>
      </w:tr>
      <w:tr w:rsidR="007A7859" w:rsidRPr="007A7859" w:rsidTr="007A7859">
        <w:trPr>
          <w:trHeight w:val="4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7A7859" w:rsidRPr="007A7859" w:rsidTr="007A7859">
        <w:trPr>
          <w:trHeight w:val="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859" w:rsidRPr="007A7859" w:rsidRDefault="007A7859" w:rsidP="007A7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E170A9">
            <w:pPr>
              <w:spacing w:after="0" w:line="240" w:lineRule="auto"/>
              <w:ind w:right="-108" w:hanging="6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E170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772 237 322,90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44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1 778 528 086,40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859" w:rsidRPr="007A7859" w:rsidRDefault="007A7859" w:rsidP="007A7859">
            <w:pPr>
              <w:spacing w:after="0" w:line="240" w:lineRule="auto"/>
              <w:ind w:right="-108" w:hanging="3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A785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1 858 077 389,10</w:t>
            </w:r>
          </w:p>
        </w:tc>
      </w:tr>
    </w:tbl>
    <w:p w:rsidR="00FC3CF8" w:rsidRDefault="00FC3CF8"/>
    <w:sectPr w:rsidR="00FC3CF8" w:rsidSect="007A7859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E0E" w:rsidRDefault="00356E0E" w:rsidP="007A7859">
      <w:pPr>
        <w:spacing w:after="0" w:line="240" w:lineRule="auto"/>
      </w:pPr>
      <w:r>
        <w:separator/>
      </w:r>
    </w:p>
  </w:endnote>
  <w:endnote w:type="continuationSeparator" w:id="0">
    <w:p w:rsidR="00356E0E" w:rsidRDefault="00356E0E" w:rsidP="007A7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E0E" w:rsidRDefault="00356E0E" w:rsidP="007A7859">
      <w:pPr>
        <w:spacing w:after="0" w:line="240" w:lineRule="auto"/>
      </w:pPr>
      <w:r>
        <w:separator/>
      </w:r>
    </w:p>
  </w:footnote>
  <w:footnote w:type="continuationSeparator" w:id="0">
    <w:p w:rsidR="00356E0E" w:rsidRDefault="00356E0E" w:rsidP="007A7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7228045"/>
      <w:docPartObj>
        <w:docPartGallery w:val="Page Numbers (Top of Page)"/>
        <w:docPartUnique/>
      </w:docPartObj>
    </w:sdtPr>
    <w:sdtEndPr/>
    <w:sdtContent>
      <w:p w:rsidR="007A7859" w:rsidRDefault="007A785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E7F">
          <w:rPr>
            <w:noProof/>
          </w:rPr>
          <w:t>2</w:t>
        </w:r>
        <w:r>
          <w:fldChar w:fldCharType="end"/>
        </w:r>
      </w:p>
    </w:sdtContent>
  </w:sdt>
  <w:p w:rsidR="007A7859" w:rsidRDefault="007A78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59"/>
    <w:rsid w:val="00356E0E"/>
    <w:rsid w:val="004D664D"/>
    <w:rsid w:val="007A7859"/>
    <w:rsid w:val="007F5B0E"/>
    <w:rsid w:val="009664C3"/>
    <w:rsid w:val="009F7E7F"/>
    <w:rsid w:val="00A70CC7"/>
    <w:rsid w:val="00E170A9"/>
    <w:rsid w:val="00FC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7859"/>
  </w:style>
  <w:style w:type="paragraph" w:styleId="a5">
    <w:name w:val="footer"/>
    <w:basedOn w:val="a"/>
    <w:link w:val="a6"/>
    <w:uiPriority w:val="99"/>
    <w:unhideWhenUsed/>
    <w:rsid w:val="007A7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78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7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7859"/>
  </w:style>
  <w:style w:type="paragraph" w:styleId="a5">
    <w:name w:val="footer"/>
    <w:basedOn w:val="a"/>
    <w:link w:val="a6"/>
    <w:uiPriority w:val="99"/>
    <w:unhideWhenUsed/>
    <w:rsid w:val="007A7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7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6</cp:revision>
  <cp:lastPrinted>2021-02-27T02:38:00Z</cp:lastPrinted>
  <dcterms:created xsi:type="dcterms:W3CDTF">2021-02-16T06:21:00Z</dcterms:created>
  <dcterms:modified xsi:type="dcterms:W3CDTF">2021-02-27T02:38:00Z</dcterms:modified>
</cp:coreProperties>
</file>