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tblInd w:w="98" w:type="dxa"/>
        <w:tblLook w:val="04A0" w:firstRow="1" w:lastRow="0" w:firstColumn="1" w:lastColumn="0" w:noHBand="0" w:noVBand="1"/>
      </w:tblPr>
      <w:tblGrid>
        <w:gridCol w:w="3554"/>
        <w:gridCol w:w="880"/>
        <w:gridCol w:w="660"/>
        <w:gridCol w:w="1480"/>
        <w:gridCol w:w="1628"/>
        <w:gridCol w:w="1626"/>
      </w:tblGrid>
      <w:tr w:rsidR="00630A74" w:rsidRPr="00630A74" w:rsidTr="00630A74">
        <w:trPr>
          <w:trHeight w:val="255"/>
        </w:trPr>
        <w:tc>
          <w:tcPr>
            <w:tcW w:w="3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0A74" w:rsidRPr="00630A74" w:rsidTr="00630A74">
        <w:trPr>
          <w:trHeight w:val="255"/>
        </w:trPr>
        <w:tc>
          <w:tcPr>
            <w:tcW w:w="3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9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</w:t>
            </w:r>
            <w:r w:rsidRPr="00630A74">
              <w:rPr>
                <w:rFonts w:ascii="Times New Roman" w:eastAsia="Times New Roman" w:hAnsi="Times New Roman" w:cs="Times New Roman"/>
                <w:lang w:eastAsia="ru-RU"/>
              </w:rPr>
              <w:t>Приложение 4</w:t>
            </w:r>
          </w:p>
          <w:p w:rsid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630A74">
              <w:rPr>
                <w:rFonts w:ascii="Times New Roman" w:eastAsia="Times New Roman" w:hAnsi="Times New Roman" w:cs="Times New Roman"/>
                <w:lang w:eastAsia="ru-RU"/>
              </w:rPr>
              <w:t>к нормативному правовому акту</w:t>
            </w:r>
          </w:p>
          <w:p w:rsidR="00630A74" w:rsidRPr="00630A74" w:rsidRDefault="00630A74" w:rsidP="000F37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30A74">
              <w:rPr>
                <w:rFonts w:ascii="Times New Roman" w:eastAsia="Times New Roman" w:hAnsi="Times New Roman" w:cs="Times New Roman"/>
                <w:lang w:eastAsia="ru-RU"/>
              </w:rPr>
              <w:t>от "</w:t>
            </w:r>
            <w:r w:rsidR="000F37F3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630A74">
              <w:rPr>
                <w:rFonts w:ascii="Times New Roman" w:eastAsia="Times New Roman" w:hAnsi="Times New Roman" w:cs="Times New Roman"/>
                <w:lang w:eastAsia="ru-RU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ноября</w:t>
            </w:r>
            <w:r w:rsidRPr="00630A74">
              <w:rPr>
                <w:rFonts w:ascii="Times New Roman" w:eastAsia="Times New Roman" w:hAnsi="Times New Roman" w:cs="Times New Roman"/>
                <w:lang w:eastAsia="ru-RU"/>
              </w:rPr>
              <w:t xml:space="preserve"> 2021 года №</w:t>
            </w:r>
            <w:r w:rsidR="009C2388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Pr="00630A74">
              <w:rPr>
                <w:rFonts w:ascii="Times New Roman" w:eastAsia="Times New Roman" w:hAnsi="Times New Roman" w:cs="Times New Roman"/>
                <w:lang w:eastAsia="ru-RU"/>
              </w:rPr>
              <w:t>-НПА</w:t>
            </w:r>
          </w:p>
        </w:tc>
      </w:tr>
      <w:tr w:rsidR="00630A74" w:rsidRPr="00630A74" w:rsidTr="00630A74">
        <w:trPr>
          <w:trHeight w:val="255"/>
        </w:trPr>
        <w:tc>
          <w:tcPr>
            <w:tcW w:w="3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9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30A74" w:rsidRPr="00630A74" w:rsidTr="00630A74">
        <w:trPr>
          <w:trHeight w:val="375"/>
        </w:trPr>
        <w:tc>
          <w:tcPr>
            <w:tcW w:w="3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9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30A74" w:rsidRPr="00630A74" w:rsidTr="00630A74">
        <w:trPr>
          <w:trHeight w:val="285"/>
        </w:trPr>
        <w:tc>
          <w:tcPr>
            <w:tcW w:w="3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9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30A74" w:rsidRPr="00630A74" w:rsidTr="00630A74">
        <w:trPr>
          <w:trHeight w:val="285"/>
        </w:trPr>
        <w:tc>
          <w:tcPr>
            <w:tcW w:w="3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30A74" w:rsidRPr="00630A74" w:rsidTr="00630A74">
        <w:trPr>
          <w:trHeight w:val="990"/>
        </w:trPr>
        <w:tc>
          <w:tcPr>
            <w:tcW w:w="98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Распределение бюджетных ассигнований по разделам и подразделам классификации расходов на очередной 2021 год и плановый период 2022 и 2023 годов</w:t>
            </w:r>
          </w:p>
          <w:p w:rsidR="009C2388" w:rsidRPr="00630A74" w:rsidRDefault="009C2388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bookmarkStart w:id="0" w:name="_GoBack"/>
            <w:bookmarkEnd w:id="0"/>
          </w:p>
        </w:tc>
      </w:tr>
      <w:tr w:rsidR="00630A74" w:rsidRPr="00630A74" w:rsidTr="00630A74">
        <w:trPr>
          <w:trHeight w:val="135"/>
        </w:trPr>
        <w:tc>
          <w:tcPr>
            <w:tcW w:w="3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630A74" w:rsidRPr="00630A74" w:rsidTr="00630A74">
        <w:trPr>
          <w:trHeight w:val="255"/>
        </w:trPr>
        <w:tc>
          <w:tcPr>
            <w:tcW w:w="3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630A74" w:rsidRPr="00630A74" w:rsidTr="00630A74">
        <w:trPr>
          <w:trHeight w:val="28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ПРЗ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</w:tr>
      <w:tr w:rsidR="00630A74" w:rsidRPr="00630A74" w:rsidTr="00630A74">
        <w:trPr>
          <w:trHeight w:val="56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630A74" w:rsidRPr="00630A74" w:rsidTr="00630A74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181 881 525,30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164 514 216,27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165 487 953,63</w:t>
            </w:r>
          </w:p>
        </w:tc>
      </w:tr>
      <w:tr w:rsidR="00630A74" w:rsidRPr="00630A74" w:rsidTr="00630A74">
        <w:trPr>
          <w:trHeight w:val="51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2 315 630,48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630A74" w:rsidRPr="00630A74" w:rsidTr="00630A74">
        <w:trPr>
          <w:trHeight w:val="899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8 452 439,77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8 779 888,27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8 804 698,72</w:t>
            </w:r>
          </w:p>
        </w:tc>
      </w:tr>
      <w:tr w:rsidR="00630A74" w:rsidRPr="00630A74" w:rsidTr="00630A74">
        <w:trPr>
          <w:trHeight w:val="78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49 825 227,75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51 946 021,55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52 049 572,18</w:t>
            </w:r>
          </w:p>
        </w:tc>
      </w:tr>
      <w:tr w:rsidR="00630A74" w:rsidRPr="00630A74" w:rsidTr="00630A74">
        <w:trPr>
          <w:trHeight w:val="24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630A74" w:rsidRPr="00630A74" w:rsidTr="00630A74">
        <w:trPr>
          <w:trHeight w:val="76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25 750 906,97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23 933 027,03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24 020 125,00</w:t>
            </w:r>
          </w:p>
        </w:tc>
      </w:tr>
      <w:tr w:rsidR="00630A74" w:rsidRPr="00630A74" w:rsidTr="00630A74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630A74" w:rsidRPr="00630A74" w:rsidTr="00630A74">
        <w:trPr>
          <w:trHeight w:val="28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95 323 545,33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77 182 373,18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78 114 765,49</w:t>
            </w:r>
          </w:p>
        </w:tc>
      </w:tr>
      <w:tr w:rsidR="00630A74" w:rsidRPr="00630A74" w:rsidTr="00630A74">
        <w:trPr>
          <w:trHeight w:val="48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60 684,74</w:t>
            </w:r>
          </w:p>
        </w:tc>
      </w:tr>
      <w:tr w:rsidR="00630A74" w:rsidRPr="00630A74" w:rsidTr="00630A74">
        <w:trPr>
          <w:trHeight w:val="292"/>
        </w:trPr>
        <w:tc>
          <w:tcPr>
            <w:tcW w:w="3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630A74" w:rsidRPr="00630A74" w:rsidTr="00630A74">
        <w:trPr>
          <w:trHeight w:val="46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12 681 536,01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12 258 762,21</w:t>
            </w:r>
          </w:p>
        </w:tc>
      </w:tr>
      <w:tr w:rsidR="00630A74" w:rsidRPr="00630A74" w:rsidTr="00630A74">
        <w:trPr>
          <w:trHeight w:val="48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12 681 536,01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630A74" w:rsidRPr="00630A74" w:rsidTr="00630A74">
        <w:trPr>
          <w:trHeight w:val="54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465 088 481,93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86 108 810,74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77 009 381,79</w:t>
            </w:r>
          </w:p>
        </w:tc>
      </w:tr>
      <w:tr w:rsidR="00630A74" w:rsidRPr="00630A74" w:rsidTr="00630A74">
        <w:trPr>
          <w:trHeight w:val="24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630A74" w:rsidRPr="00630A74" w:rsidTr="00630A74">
        <w:trPr>
          <w:trHeight w:val="24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30A74" w:rsidRPr="00630A74" w:rsidTr="00630A74">
        <w:trPr>
          <w:trHeight w:val="118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17 422 029,77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630A74" w:rsidRPr="00630A74" w:rsidTr="00630A74">
        <w:trPr>
          <w:trHeight w:val="48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434 892 067,27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64 711 472,01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66 697 984,81</w:t>
            </w:r>
          </w:p>
        </w:tc>
      </w:tr>
      <w:tr w:rsidR="00630A74" w:rsidRPr="00630A74" w:rsidTr="00630A74">
        <w:trPr>
          <w:trHeight w:val="148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10 241 958,69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8 534 780,17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5 354 555,05</w:t>
            </w:r>
          </w:p>
        </w:tc>
      </w:tr>
      <w:tr w:rsidR="00630A74" w:rsidRPr="00630A74" w:rsidTr="00630A74">
        <w:trPr>
          <w:trHeight w:val="48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413 256 284,30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325 843 973,60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370 402 478,66</w:t>
            </w:r>
          </w:p>
        </w:tc>
      </w:tr>
      <w:tr w:rsidR="00630A74" w:rsidRPr="00630A74" w:rsidTr="00630A74">
        <w:trPr>
          <w:trHeight w:val="48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74 996 197,51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121 243 574,58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164 866 528,16</w:t>
            </w:r>
          </w:p>
        </w:tc>
      </w:tr>
      <w:tr w:rsidR="00630A74" w:rsidRPr="00630A74" w:rsidTr="00630A74">
        <w:trPr>
          <w:trHeight w:val="48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224 846 159,19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630A74" w:rsidRPr="00630A74" w:rsidTr="00630A74">
        <w:trPr>
          <w:trHeight w:val="48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113 351 026,03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34 929 533,19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35 865 084,67</w:t>
            </w:r>
          </w:p>
        </w:tc>
      </w:tr>
      <w:tr w:rsidR="00630A74" w:rsidRPr="00630A74" w:rsidTr="00630A74">
        <w:trPr>
          <w:trHeight w:val="161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630A74" w:rsidRPr="00630A74" w:rsidTr="00630A74">
        <w:trPr>
          <w:trHeight w:val="16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FF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FF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FF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FF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FF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FF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630A74" w:rsidRPr="00630A74" w:rsidTr="00630A74">
        <w:trPr>
          <w:trHeight w:val="79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2 122 764,00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2 207 674,56</w:t>
            </w:r>
          </w:p>
        </w:tc>
      </w:tr>
      <w:tr w:rsidR="00630A74" w:rsidRPr="00630A74" w:rsidTr="00630A74">
        <w:trPr>
          <w:trHeight w:val="253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630A74" w:rsidRPr="00630A74" w:rsidTr="00630A74">
        <w:trPr>
          <w:trHeight w:val="16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630A74" w:rsidRPr="00630A74" w:rsidTr="00630A74">
        <w:trPr>
          <w:trHeight w:val="48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989 623 653,20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929 403 645,84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964 942 335,65</w:t>
            </w:r>
          </w:p>
        </w:tc>
      </w:tr>
      <w:tr w:rsidR="00630A74" w:rsidRPr="00630A74" w:rsidTr="00630A74">
        <w:trPr>
          <w:trHeight w:val="48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355 671 692,73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630A74" w:rsidRPr="00630A74" w:rsidTr="00630A74">
        <w:trPr>
          <w:trHeight w:val="48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453 353 474,59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406 242 410,58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411 118 964,53</w:t>
            </w:r>
          </w:p>
        </w:tc>
      </w:tr>
      <w:tr w:rsidR="00630A74" w:rsidRPr="00630A74" w:rsidTr="00630A74">
        <w:trPr>
          <w:trHeight w:val="48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104 817 817,52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93 011 201,96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95 875 597,42</w:t>
            </w:r>
          </w:p>
        </w:tc>
      </w:tr>
      <w:tr w:rsidR="00630A74" w:rsidRPr="00630A74" w:rsidTr="00630A74">
        <w:trPr>
          <w:trHeight w:val="48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28 959 832,62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17 182 289,56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15 301 011,33</w:t>
            </w:r>
          </w:p>
        </w:tc>
      </w:tr>
      <w:tr w:rsidR="00630A74" w:rsidRPr="00630A74" w:rsidTr="00630A74">
        <w:trPr>
          <w:trHeight w:val="48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46 820 835,74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48 243 565,98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48 452 119,94</w:t>
            </w:r>
          </w:p>
        </w:tc>
      </w:tr>
      <w:tr w:rsidR="00630A74" w:rsidRPr="00630A74" w:rsidTr="00630A74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90 396 429,59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80 283 147,39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80 824 398,17</w:t>
            </w:r>
          </w:p>
        </w:tc>
      </w:tr>
      <w:tr w:rsidR="00630A74" w:rsidRPr="00630A74" w:rsidTr="00630A74">
        <w:trPr>
          <w:trHeight w:val="48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79 109 167,18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630A74" w:rsidRPr="00630A74" w:rsidTr="00630A74">
        <w:trPr>
          <w:trHeight w:val="48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11 287 262,41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11 288 316,65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11 326 035,54</w:t>
            </w:r>
          </w:p>
        </w:tc>
      </w:tr>
      <w:tr w:rsidR="00630A74" w:rsidRPr="00630A74" w:rsidTr="00630A74">
        <w:trPr>
          <w:trHeight w:val="48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</w:tr>
      <w:tr w:rsidR="00630A74" w:rsidRPr="00630A74" w:rsidTr="00630A74">
        <w:trPr>
          <w:trHeight w:val="107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630A74" w:rsidRPr="00630A74" w:rsidTr="00630A74">
        <w:trPr>
          <w:trHeight w:val="48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84 111 100,30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64 381 377,57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64 996 092,95</w:t>
            </w:r>
          </w:p>
        </w:tc>
      </w:tr>
      <w:tr w:rsidR="00630A74" w:rsidRPr="00630A74" w:rsidTr="00630A74">
        <w:trPr>
          <w:trHeight w:val="48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8 449 567,00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630A74" w:rsidRPr="00630A74" w:rsidTr="00630A74">
        <w:trPr>
          <w:trHeight w:val="48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3 783 402,10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2 148 975,97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2 144 944,62</w:t>
            </w:r>
          </w:p>
        </w:tc>
      </w:tr>
      <w:tr w:rsidR="00630A74" w:rsidRPr="00630A74" w:rsidTr="00630A74">
        <w:trPr>
          <w:trHeight w:val="48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69 478 981,20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51 977 608,12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52 591 583,23</w:t>
            </w:r>
          </w:p>
        </w:tc>
      </w:tr>
      <w:tr w:rsidR="00630A74" w:rsidRPr="00630A74" w:rsidTr="00630A74">
        <w:trPr>
          <w:trHeight w:val="186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630A74" w:rsidRPr="00630A74" w:rsidTr="00630A74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152 731 231,25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105 422 735,49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115 210 170,92</w:t>
            </w:r>
          </w:p>
        </w:tc>
      </w:tr>
      <w:tr w:rsidR="00630A74" w:rsidRPr="00630A74" w:rsidTr="00630A74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138 431 333,93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630A74" w:rsidRPr="00630A74" w:rsidTr="00630A74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630A74" w:rsidRPr="00630A74" w:rsidTr="00630A74">
        <w:trPr>
          <w:trHeight w:val="387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физической культуры и спорта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13 144 097,32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13 577 640,69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13 627 767,21</w:t>
            </w:r>
          </w:p>
        </w:tc>
      </w:tr>
      <w:tr w:rsidR="00630A74" w:rsidRPr="00630A74" w:rsidTr="00630A74">
        <w:trPr>
          <w:trHeight w:val="2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712 931,25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646 464,00</w:t>
            </w:r>
          </w:p>
        </w:tc>
      </w:tr>
      <w:tr w:rsidR="00630A74" w:rsidRPr="00630A74" w:rsidTr="00630A74">
        <w:trPr>
          <w:trHeight w:val="48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630A74" w:rsidRPr="00630A74" w:rsidTr="00630A74">
        <w:trPr>
          <w:trHeight w:val="76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30A74" w:rsidRPr="00630A74" w:rsidTr="00630A74">
        <w:trPr>
          <w:trHeight w:val="151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A74" w:rsidRPr="00630A74" w:rsidRDefault="00630A74" w:rsidP="0063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3 511 319,71</w:t>
            </w:r>
          </w:p>
        </w:tc>
      </w:tr>
      <w:tr w:rsidR="00630A74" w:rsidRPr="00630A74" w:rsidTr="00630A74">
        <w:trPr>
          <w:trHeight w:val="101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FF4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(внутреннего) муниципального долга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630A74" w:rsidRPr="00630A74" w:rsidTr="00630A74">
        <w:trPr>
          <w:trHeight w:val="164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A74" w:rsidRPr="00630A74" w:rsidRDefault="00630A74" w:rsidP="00630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2 399 254 917,38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1 778 859 268,83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A74" w:rsidRPr="00630A74" w:rsidRDefault="00630A74" w:rsidP="0063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0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1 858 408 571,53</w:t>
            </w:r>
          </w:p>
        </w:tc>
      </w:tr>
    </w:tbl>
    <w:p w:rsidR="003541D2" w:rsidRDefault="003541D2"/>
    <w:sectPr w:rsidR="003541D2" w:rsidSect="00630A74">
      <w:headerReference w:type="default" r:id="rId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CB6" w:rsidRDefault="00ED0CB6" w:rsidP="00630A74">
      <w:pPr>
        <w:spacing w:after="0" w:line="240" w:lineRule="auto"/>
      </w:pPr>
      <w:r>
        <w:separator/>
      </w:r>
    </w:p>
  </w:endnote>
  <w:endnote w:type="continuationSeparator" w:id="0">
    <w:p w:rsidR="00ED0CB6" w:rsidRDefault="00ED0CB6" w:rsidP="00630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CB6" w:rsidRDefault="00ED0CB6" w:rsidP="00630A74">
      <w:pPr>
        <w:spacing w:after="0" w:line="240" w:lineRule="auto"/>
      </w:pPr>
      <w:r>
        <w:separator/>
      </w:r>
    </w:p>
  </w:footnote>
  <w:footnote w:type="continuationSeparator" w:id="0">
    <w:p w:rsidR="00ED0CB6" w:rsidRDefault="00ED0CB6" w:rsidP="00630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09427"/>
      <w:docPartObj>
        <w:docPartGallery w:val="Page Numbers (Top of Page)"/>
        <w:docPartUnique/>
      </w:docPartObj>
    </w:sdtPr>
    <w:sdtEndPr/>
    <w:sdtContent>
      <w:p w:rsidR="00630A74" w:rsidRDefault="00C30BD5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238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30A74" w:rsidRDefault="00630A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0A74"/>
    <w:rsid w:val="000F37F3"/>
    <w:rsid w:val="003541D2"/>
    <w:rsid w:val="00630A74"/>
    <w:rsid w:val="009C2388"/>
    <w:rsid w:val="00C30BD5"/>
    <w:rsid w:val="00E35F12"/>
    <w:rsid w:val="00ED0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1C1B4C9-5DA6-4923-8B99-D7AA12A1A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0A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30A74"/>
  </w:style>
  <w:style w:type="paragraph" w:styleId="a5">
    <w:name w:val="footer"/>
    <w:basedOn w:val="a"/>
    <w:link w:val="a6"/>
    <w:uiPriority w:val="99"/>
    <w:semiHidden/>
    <w:unhideWhenUsed/>
    <w:rsid w:val="00630A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30A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7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740</Words>
  <Characters>4220</Characters>
  <Application>Microsoft Office Word</Application>
  <DocSecurity>0</DocSecurity>
  <Lines>35</Lines>
  <Paragraphs>9</Paragraphs>
  <ScaleCrop>false</ScaleCrop>
  <Company/>
  <LinksUpToDate>false</LinksUpToDate>
  <CharactersWithSpaces>4951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Qwerty</cp:lastModifiedBy>
  <cp:revision>5</cp:revision>
  <dcterms:created xsi:type="dcterms:W3CDTF">2021-11-09T14:35:00Z</dcterms:created>
  <dcterms:modified xsi:type="dcterms:W3CDTF">2021-11-21T06:26:00Z</dcterms:modified>
</cp:coreProperties>
</file>