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3E" w:rsidRPr="00AA133E" w:rsidRDefault="00AA133E" w:rsidP="00AA1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133E" w:rsidRPr="00EB4ECD" w:rsidRDefault="00AA133E" w:rsidP="00AA133E">
      <w:pPr>
        <w:tabs>
          <w:tab w:val="left" w:pos="74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B4ECD">
        <w:rPr>
          <w:rFonts w:ascii="Times New Roman" w:eastAsia="Calibri" w:hAnsi="Times New Roman" w:cs="Times New Roman"/>
          <w:b/>
          <w:sz w:val="26"/>
          <w:szCs w:val="26"/>
        </w:rPr>
        <w:t>РАСПИСАНИЕ</w:t>
      </w:r>
    </w:p>
    <w:p w:rsidR="00AA133E" w:rsidRPr="00EB4ECD" w:rsidRDefault="00AA133E" w:rsidP="00AA13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B4ECD">
        <w:rPr>
          <w:rFonts w:ascii="Times New Roman" w:eastAsia="Calibri" w:hAnsi="Times New Roman" w:cs="Times New Roman"/>
          <w:sz w:val="26"/>
          <w:szCs w:val="26"/>
        </w:rPr>
        <w:t>движения автобусов</w:t>
      </w:r>
      <w:r w:rsidRPr="00EB4ECD">
        <w:rPr>
          <w:rFonts w:ascii="Times New Roman" w:hAnsi="Times New Roman" w:cs="Times New Roman"/>
          <w:sz w:val="26"/>
          <w:szCs w:val="26"/>
        </w:rPr>
        <w:t xml:space="preserve"> по муниципальному автобусному маршруту регулярных перевозок №2 «пос. МК-147 – </w:t>
      </w:r>
      <w:proofErr w:type="gramStart"/>
      <w:r w:rsidRPr="00EB4ECD">
        <w:rPr>
          <w:rFonts w:ascii="Times New Roman" w:hAnsi="Times New Roman" w:cs="Times New Roman"/>
          <w:sz w:val="26"/>
          <w:szCs w:val="26"/>
        </w:rPr>
        <w:t>Мерзлотная</w:t>
      </w:r>
      <w:proofErr w:type="gramEnd"/>
      <w:r w:rsidRPr="00EB4ECD">
        <w:rPr>
          <w:rFonts w:ascii="Times New Roman" w:hAnsi="Times New Roman" w:cs="Times New Roman"/>
          <w:sz w:val="26"/>
          <w:szCs w:val="26"/>
        </w:rPr>
        <w:t>»</w:t>
      </w:r>
    </w:p>
    <w:p w:rsidR="00AA133E" w:rsidRPr="00EB4ECD" w:rsidRDefault="00AA133E" w:rsidP="00AA13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133E" w:rsidRPr="00EB4ECD" w:rsidRDefault="00AA133E" w:rsidP="00AA133E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EB4ECD">
        <w:rPr>
          <w:rFonts w:ascii="Times New Roman" w:hAnsi="Times New Roman" w:cs="Times New Roman"/>
          <w:sz w:val="26"/>
          <w:szCs w:val="26"/>
        </w:rPr>
        <w:t>Расписание движения автобусов по будням:</w:t>
      </w:r>
    </w:p>
    <w:tbl>
      <w:tblPr>
        <w:tblW w:w="0" w:type="auto"/>
        <w:jc w:val="center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2587"/>
        <w:gridCol w:w="2870"/>
      </w:tblGrid>
      <w:tr w:rsidR="00AA133E" w:rsidRPr="00EB4ECD" w:rsidTr="00742095">
        <w:trPr>
          <w:trHeight w:val="180"/>
          <w:jc w:val="center"/>
        </w:trPr>
        <w:tc>
          <w:tcPr>
            <w:tcW w:w="2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133E" w:rsidRPr="00EB4ECD" w:rsidRDefault="00AA133E" w:rsidP="00AA13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EB4ECD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Автостанция</w:t>
            </w:r>
          </w:p>
        </w:tc>
        <w:tc>
          <w:tcPr>
            <w:tcW w:w="2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A133E" w:rsidRPr="00EB4ECD" w:rsidRDefault="00AA133E" w:rsidP="00AA13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ECD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Отправление с ост. «Конечная» в МК-147</w:t>
            </w:r>
          </w:p>
        </w:tc>
        <w:tc>
          <w:tcPr>
            <w:tcW w:w="28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133E" w:rsidRPr="00EB4ECD" w:rsidRDefault="00AA133E" w:rsidP="00AA13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ECD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Отправление с остановки «</w:t>
            </w:r>
            <w:r w:rsidRPr="00EB4ECD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>Мерзл</w:t>
            </w:r>
            <w:r w:rsidRPr="00EB4ECD">
              <w:rPr>
                <w:rFonts w:ascii="Times New Roman" w:hAnsi="Times New Roman" w:cs="Times New Roman"/>
                <w:sz w:val="26"/>
                <w:szCs w:val="26"/>
              </w:rPr>
              <w:t>отная»</w:t>
            </w:r>
          </w:p>
        </w:tc>
      </w:tr>
      <w:tr w:rsidR="00AA133E" w:rsidRPr="00EB4ECD" w:rsidTr="00742095">
        <w:trPr>
          <w:trHeight w:val="180"/>
          <w:jc w:val="center"/>
        </w:trPr>
        <w:tc>
          <w:tcPr>
            <w:tcW w:w="2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133E" w:rsidRPr="00EB4ECD" w:rsidRDefault="00AA133E" w:rsidP="00AA13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3E" w:rsidRPr="00EB4ECD" w:rsidRDefault="00AA133E" w:rsidP="00AA13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ECD">
              <w:rPr>
                <w:rFonts w:ascii="Times New Roman" w:hAnsi="Times New Roman" w:cs="Times New Roman"/>
                <w:sz w:val="26"/>
                <w:szCs w:val="26"/>
              </w:rPr>
              <w:t>6-50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133E" w:rsidRPr="00EB4ECD" w:rsidRDefault="00AA133E" w:rsidP="007742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ECD">
              <w:rPr>
                <w:rFonts w:ascii="Times New Roman" w:hAnsi="Times New Roman" w:cs="Times New Roman"/>
                <w:sz w:val="26"/>
                <w:szCs w:val="26"/>
              </w:rPr>
              <w:t>7-15</w:t>
            </w:r>
          </w:p>
        </w:tc>
      </w:tr>
      <w:tr w:rsidR="00AA133E" w:rsidRPr="00EB4ECD" w:rsidTr="00742095">
        <w:trPr>
          <w:trHeight w:val="180"/>
          <w:jc w:val="center"/>
        </w:trPr>
        <w:tc>
          <w:tcPr>
            <w:tcW w:w="2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133E" w:rsidRPr="00EB4ECD" w:rsidRDefault="00AA133E" w:rsidP="00AA13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3E" w:rsidRPr="00EB4ECD" w:rsidRDefault="00AA133E" w:rsidP="00AA13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ECD">
              <w:rPr>
                <w:rFonts w:ascii="Times New Roman" w:hAnsi="Times New Roman" w:cs="Times New Roman"/>
                <w:sz w:val="26"/>
                <w:szCs w:val="26"/>
              </w:rPr>
              <w:t>7-40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133E" w:rsidRPr="00EB4ECD" w:rsidRDefault="00AA133E" w:rsidP="007742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ECD">
              <w:rPr>
                <w:rFonts w:ascii="Times New Roman" w:hAnsi="Times New Roman" w:cs="Times New Roman"/>
                <w:sz w:val="26"/>
                <w:szCs w:val="26"/>
              </w:rPr>
              <w:t>8-05</w:t>
            </w:r>
          </w:p>
        </w:tc>
      </w:tr>
      <w:tr w:rsidR="00AA133E" w:rsidRPr="00EB4ECD" w:rsidTr="00742095">
        <w:trPr>
          <w:trHeight w:val="180"/>
          <w:jc w:val="center"/>
        </w:trPr>
        <w:tc>
          <w:tcPr>
            <w:tcW w:w="2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133E" w:rsidRPr="00EB4ECD" w:rsidRDefault="00AA133E" w:rsidP="00AA13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3E" w:rsidRPr="00EB4ECD" w:rsidRDefault="00AA133E" w:rsidP="00AA13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ECD">
              <w:rPr>
                <w:rFonts w:ascii="Times New Roman" w:hAnsi="Times New Roman" w:cs="Times New Roman"/>
                <w:sz w:val="26"/>
                <w:szCs w:val="26"/>
              </w:rPr>
              <w:t>8-30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133E" w:rsidRPr="00EB4ECD" w:rsidRDefault="00AA133E" w:rsidP="007742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ECD">
              <w:rPr>
                <w:rFonts w:ascii="Times New Roman" w:hAnsi="Times New Roman" w:cs="Times New Roman"/>
                <w:sz w:val="26"/>
                <w:szCs w:val="26"/>
              </w:rPr>
              <w:t>9-00</w:t>
            </w:r>
          </w:p>
        </w:tc>
      </w:tr>
      <w:tr w:rsidR="00AA133E" w:rsidRPr="00EB4ECD" w:rsidTr="00742095">
        <w:trPr>
          <w:trHeight w:val="180"/>
          <w:jc w:val="center"/>
        </w:trPr>
        <w:tc>
          <w:tcPr>
            <w:tcW w:w="2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133E" w:rsidRPr="00EB4ECD" w:rsidRDefault="00AA133E" w:rsidP="00AA13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3E" w:rsidRPr="00EB4ECD" w:rsidRDefault="00AA133E" w:rsidP="00AA13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ECD">
              <w:rPr>
                <w:rFonts w:ascii="Times New Roman" w:hAnsi="Times New Roman" w:cs="Times New Roman"/>
                <w:sz w:val="26"/>
                <w:szCs w:val="26"/>
              </w:rPr>
              <w:t>9-30 до автостанции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133E" w:rsidRPr="00EB4ECD" w:rsidRDefault="00AA133E" w:rsidP="007742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ECD">
              <w:rPr>
                <w:rFonts w:ascii="Times New Roman" w:hAnsi="Times New Roman" w:cs="Times New Roman"/>
                <w:sz w:val="26"/>
                <w:szCs w:val="26"/>
              </w:rPr>
              <w:t>перерыв</w:t>
            </w:r>
          </w:p>
        </w:tc>
      </w:tr>
      <w:tr w:rsidR="00AA133E" w:rsidRPr="00EB4ECD" w:rsidTr="00742095">
        <w:trPr>
          <w:trHeight w:val="180"/>
          <w:jc w:val="center"/>
        </w:trPr>
        <w:tc>
          <w:tcPr>
            <w:tcW w:w="2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3E" w:rsidRPr="00EB4ECD" w:rsidRDefault="00AA133E" w:rsidP="00AA13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ECD"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133E" w:rsidRPr="00EB4ECD" w:rsidRDefault="00AA133E" w:rsidP="00AA13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133E" w:rsidRPr="00EB4ECD" w:rsidRDefault="00AA133E" w:rsidP="007742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133E" w:rsidRPr="00EB4ECD" w:rsidTr="00742095">
        <w:trPr>
          <w:trHeight w:val="180"/>
          <w:jc w:val="center"/>
        </w:trPr>
        <w:tc>
          <w:tcPr>
            <w:tcW w:w="2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133E" w:rsidRPr="00EB4ECD" w:rsidRDefault="00AA133E" w:rsidP="00AA13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3E" w:rsidRPr="00EB4ECD" w:rsidRDefault="00AA133E" w:rsidP="007742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ECD">
              <w:rPr>
                <w:rFonts w:ascii="Times New Roman" w:hAnsi="Times New Roman" w:cs="Times New Roman"/>
                <w:sz w:val="26"/>
                <w:szCs w:val="26"/>
              </w:rPr>
              <w:t>11-10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133E" w:rsidRPr="00EB4ECD" w:rsidRDefault="00AA133E" w:rsidP="007742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ECD">
              <w:rPr>
                <w:rFonts w:ascii="Times New Roman" w:hAnsi="Times New Roman" w:cs="Times New Roman"/>
                <w:sz w:val="26"/>
                <w:szCs w:val="26"/>
              </w:rPr>
              <w:t>11-40</w:t>
            </w:r>
          </w:p>
        </w:tc>
      </w:tr>
      <w:tr w:rsidR="00AA133E" w:rsidRPr="00EB4ECD" w:rsidTr="00742095">
        <w:trPr>
          <w:trHeight w:val="180"/>
          <w:jc w:val="center"/>
        </w:trPr>
        <w:tc>
          <w:tcPr>
            <w:tcW w:w="2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133E" w:rsidRPr="00EB4ECD" w:rsidRDefault="00AA133E" w:rsidP="00AA13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3E" w:rsidRPr="00EB4ECD" w:rsidRDefault="00AA133E" w:rsidP="007742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ECD">
              <w:rPr>
                <w:rFonts w:ascii="Times New Roman" w:hAnsi="Times New Roman" w:cs="Times New Roman"/>
                <w:sz w:val="26"/>
                <w:szCs w:val="26"/>
              </w:rPr>
              <w:t>12-10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133E" w:rsidRPr="00EB4ECD" w:rsidRDefault="00AA133E" w:rsidP="007742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ECD">
              <w:rPr>
                <w:rFonts w:ascii="Times New Roman" w:hAnsi="Times New Roman" w:cs="Times New Roman"/>
                <w:sz w:val="26"/>
                <w:szCs w:val="26"/>
              </w:rPr>
              <w:t>12-40</w:t>
            </w:r>
          </w:p>
        </w:tc>
      </w:tr>
      <w:tr w:rsidR="00AA133E" w:rsidRPr="00EB4ECD" w:rsidTr="00742095">
        <w:trPr>
          <w:trHeight w:val="180"/>
          <w:jc w:val="center"/>
        </w:trPr>
        <w:tc>
          <w:tcPr>
            <w:tcW w:w="2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133E" w:rsidRPr="00EB4ECD" w:rsidRDefault="00AA133E" w:rsidP="00AA13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3E" w:rsidRPr="00EB4ECD" w:rsidRDefault="00AA133E" w:rsidP="007742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ECD">
              <w:rPr>
                <w:rFonts w:ascii="Times New Roman" w:hAnsi="Times New Roman" w:cs="Times New Roman"/>
                <w:sz w:val="26"/>
                <w:szCs w:val="26"/>
              </w:rPr>
              <w:t>13-10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133E" w:rsidRPr="00EB4ECD" w:rsidRDefault="00AA133E" w:rsidP="007742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ECD">
              <w:rPr>
                <w:rFonts w:ascii="Times New Roman" w:hAnsi="Times New Roman" w:cs="Times New Roman"/>
                <w:sz w:val="26"/>
                <w:szCs w:val="26"/>
              </w:rPr>
              <w:t>13-40</w:t>
            </w:r>
          </w:p>
        </w:tc>
      </w:tr>
      <w:tr w:rsidR="00AA133E" w:rsidRPr="00EB4ECD" w:rsidTr="00742095">
        <w:trPr>
          <w:trHeight w:val="180"/>
          <w:jc w:val="center"/>
        </w:trPr>
        <w:tc>
          <w:tcPr>
            <w:tcW w:w="2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133E" w:rsidRPr="00EB4ECD" w:rsidRDefault="00AA133E" w:rsidP="00AA13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3E" w:rsidRPr="00EB4ECD" w:rsidRDefault="00AA133E" w:rsidP="007742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ECD">
              <w:rPr>
                <w:rFonts w:ascii="Times New Roman" w:hAnsi="Times New Roman" w:cs="Times New Roman"/>
                <w:sz w:val="26"/>
                <w:szCs w:val="26"/>
              </w:rPr>
              <w:t>14-10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133E" w:rsidRPr="00EB4ECD" w:rsidRDefault="00AA133E" w:rsidP="007742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ECD">
              <w:rPr>
                <w:rFonts w:ascii="Times New Roman" w:hAnsi="Times New Roman" w:cs="Times New Roman"/>
                <w:sz w:val="26"/>
                <w:szCs w:val="26"/>
              </w:rPr>
              <w:t>14-40</w:t>
            </w:r>
          </w:p>
        </w:tc>
      </w:tr>
      <w:tr w:rsidR="00AA133E" w:rsidRPr="00EB4ECD" w:rsidTr="00742095">
        <w:trPr>
          <w:trHeight w:val="180"/>
          <w:jc w:val="center"/>
        </w:trPr>
        <w:tc>
          <w:tcPr>
            <w:tcW w:w="2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133E" w:rsidRPr="00EB4ECD" w:rsidRDefault="00AA133E" w:rsidP="00AA13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3E" w:rsidRPr="00EB4ECD" w:rsidRDefault="00AA133E" w:rsidP="007742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ECD">
              <w:rPr>
                <w:rFonts w:ascii="Times New Roman" w:hAnsi="Times New Roman" w:cs="Times New Roman"/>
                <w:sz w:val="26"/>
                <w:szCs w:val="26"/>
              </w:rPr>
              <w:t>15-10 до автостанции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133E" w:rsidRPr="00EB4ECD" w:rsidRDefault="00AA133E" w:rsidP="007742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ECD">
              <w:rPr>
                <w:rFonts w:ascii="Times New Roman" w:hAnsi="Times New Roman" w:cs="Times New Roman"/>
                <w:sz w:val="26"/>
                <w:szCs w:val="26"/>
              </w:rPr>
              <w:t>перерыв</w:t>
            </w:r>
          </w:p>
        </w:tc>
      </w:tr>
      <w:tr w:rsidR="00AA133E" w:rsidRPr="00EB4ECD" w:rsidTr="00742095">
        <w:trPr>
          <w:trHeight w:val="180"/>
          <w:jc w:val="center"/>
        </w:trPr>
        <w:tc>
          <w:tcPr>
            <w:tcW w:w="2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3E" w:rsidRPr="00EB4ECD" w:rsidRDefault="00AA133E" w:rsidP="00AA13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ECD">
              <w:rPr>
                <w:rFonts w:ascii="Times New Roman" w:hAnsi="Times New Roman" w:cs="Times New Roman"/>
                <w:sz w:val="26"/>
                <w:szCs w:val="26"/>
              </w:rPr>
              <w:t>16-25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3E" w:rsidRPr="00EB4ECD" w:rsidRDefault="00AA133E" w:rsidP="00AA13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133E" w:rsidRPr="00EB4ECD" w:rsidRDefault="00AA133E" w:rsidP="007742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ECD">
              <w:rPr>
                <w:rFonts w:ascii="Times New Roman" w:hAnsi="Times New Roman" w:cs="Times New Roman"/>
                <w:sz w:val="26"/>
                <w:szCs w:val="26"/>
              </w:rPr>
              <w:t>16-35</w:t>
            </w:r>
          </w:p>
        </w:tc>
      </w:tr>
      <w:tr w:rsidR="00AA133E" w:rsidRPr="00EB4ECD" w:rsidTr="00742095">
        <w:trPr>
          <w:trHeight w:val="180"/>
          <w:jc w:val="center"/>
        </w:trPr>
        <w:tc>
          <w:tcPr>
            <w:tcW w:w="2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133E" w:rsidRPr="00EB4ECD" w:rsidRDefault="00AA133E" w:rsidP="00AA13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3E" w:rsidRPr="00EB4ECD" w:rsidRDefault="00AA133E" w:rsidP="00AA13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ECD">
              <w:rPr>
                <w:rFonts w:ascii="Times New Roman" w:hAnsi="Times New Roman" w:cs="Times New Roman"/>
                <w:sz w:val="26"/>
                <w:szCs w:val="26"/>
              </w:rPr>
              <w:t>17-00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133E" w:rsidRPr="00EB4ECD" w:rsidRDefault="00AA133E" w:rsidP="007742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ECD">
              <w:rPr>
                <w:rFonts w:ascii="Times New Roman" w:hAnsi="Times New Roman" w:cs="Times New Roman"/>
                <w:sz w:val="26"/>
                <w:szCs w:val="26"/>
              </w:rPr>
              <w:t>17-30</w:t>
            </w:r>
          </w:p>
        </w:tc>
      </w:tr>
      <w:tr w:rsidR="00AA133E" w:rsidRPr="00EB4ECD" w:rsidTr="00742095">
        <w:trPr>
          <w:trHeight w:val="180"/>
          <w:jc w:val="center"/>
        </w:trPr>
        <w:tc>
          <w:tcPr>
            <w:tcW w:w="2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133E" w:rsidRPr="00EB4ECD" w:rsidRDefault="00AA133E" w:rsidP="00AA13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3E" w:rsidRPr="00EB4ECD" w:rsidRDefault="00AA133E" w:rsidP="00AA13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ECD">
              <w:rPr>
                <w:rFonts w:ascii="Times New Roman" w:hAnsi="Times New Roman" w:cs="Times New Roman"/>
                <w:sz w:val="26"/>
                <w:szCs w:val="26"/>
              </w:rPr>
              <w:t>18-00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133E" w:rsidRPr="00EB4ECD" w:rsidRDefault="00AA133E" w:rsidP="007742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ECD">
              <w:rPr>
                <w:rFonts w:ascii="Times New Roman" w:hAnsi="Times New Roman" w:cs="Times New Roman"/>
                <w:sz w:val="26"/>
                <w:szCs w:val="26"/>
              </w:rPr>
              <w:t>18-30</w:t>
            </w:r>
          </w:p>
        </w:tc>
      </w:tr>
      <w:tr w:rsidR="00AA133E" w:rsidRPr="00EB4ECD" w:rsidTr="00742095">
        <w:trPr>
          <w:trHeight w:val="180"/>
          <w:jc w:val="center"/>
        </w:trPr>
        <w:tc>
          <w:tcPr>
            <w:tcW w:w="25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A133E" w:rsidRPr="00EB4ECD" w:rsidRDefault="00AA133E" w:rsidP="00AA13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A133E" w:rsidRPr="00EB4ECD" w:rsidRDefault="00AA133E" w:rsidP="00AA13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ECD">
              <w:rPr>
                <w:rFonts w:ascii="Times New Roman" w:hAnsi="Times New Roman" w:cs="Times New Roman"/>
                <w:sz w:val="26"/>
                <w:szCs w:val="26"/>
              </w:rPr>
              <w:t>19-00 до автостанции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133E" w:rsidRPr="00EB4ECD" w:rsidRDefault="00AA133E" w:rsidP="00AA13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AA133E" w:rsidRPr="00EB4ECD" w:rsidRDefault="00AA133E" w:rsidP="00AA13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133E" w:rsidRPr="00EB4ECD" w:rsidRDefault="00AA133E" w:rsidP="00AA133E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EB4ECD">
        <w:rPr>
          <w:rFonts w:ascii="Times New Roman" w:hAnsi="Times New Roman" w:cs="Times New Roman"/>
          <w:sz w:val="26"/>
          <w:szCs w:val="26"/>
        </w:rPr>
        <w:t>Расписание движения автобусов по субботам, воскресеньям и праздничным дням: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2536"/>
        <w:gridCol w:w="2425"/>
      </w:tblGrid>
      <w:tr w:rsidR="00AA133E" w:rsidRPr="00EB4ECD" w:rsidTr="00742095">
        <w:trPr>
          <w:trHeight w:val="409"/>
          <w:jc w:val="center"/>
        </w:trPr>
        <w:tc>
          <w:tcPr>
            <w:tcW w:w="65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133E" w:rsidRPr="00EB4ECD" w:rsidRDefault="00AA133E" w:rsidP="00AA13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  <w:sz w:val="26"/>
                <w:szCs w:val="26"/>
              </w:rPr>
            </w:pPr>
            <w:r w:rsidRPr="00EB4ECD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>Отправление</w:t>
            </w:r>
          </w:p>
        </w:tc>
      </w:tr>
      <w:tr w:rsidR="00AA133E" w:rsidRPr="00EB4ECD" w:rsidTr="00742095">
        <w:trPr>
          <w:trHeight w:val="180"/>
          <w:jc w:val="center"/>
        </w:trPr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A133E" w:rsidRPr="00EB4ECD" w:rsidRDefault="00AA133E" w:rsidP="00AA13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EB4ECD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Автостанция</w:t>
            </w:r>
          </w:p>
        </w:tc>
        <w:tc>
          <w:tcPr>
            <w:tcW w:w="2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A133E" w:rsidRPr="00EB4ECD" w:rsidRDefault="00AA133E" w:rsidP="00AA13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ECD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«Конечная» МК-147</w:t>
            </w:r>
          </w:p>
        </w:tc>
        <w:tc>
          <w:tcPr>
            <w:tcW w:w="2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133E" w:rsidRPr="00EB4ECD" w:rsidRDefault="00AA133E" w:rsidP="00AA13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ECD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>Мерзл</w:t>
            </w:r>
            <w:r w:rsidRPr="00EB4ECD">
              <w:rPr>
                <w:rFonts w:ascii="Times New Roman" w:hAnsi="Times New Roman" w:cs="Times New Roman"/>
                <w:sz w:val="26"/>
                <w:szCs w:val="26"/>
              </w:rPr>
              <w:t>отная</w:t>
            </w:r>
          </w:p>
        </w:tc>
      </w:tr>
      <w:tr w:rsidR="00AA133E" w:rsidRPr="00EB4ECD" w:rsidTr="00742095">
        <w:trPr>
          <w:trHeight w:val="180"/>
          <w:jc w:val="center"/>
        </w:trPr>
        <w:tc>
          <w:tcPr>
            <w:tcW w:w="1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3E" w:rsidRPr="00EB4ECD" w:rsidRDefault="00AA133E" w:rsidP="00AA13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ECD">
              <w:rPr>
                <w:rFonts w:ascii="Times New Roman" w:hAnsi="Times New Roman" w:cs="Times New Roman"/>
                <w:sz w:val="26"/>
                <w:szCs w:val="26"/>
              </w:rPr>
              <w:t>6-50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3E" w:rsidRPr="00EB4ECD" w:rsidRDefault="00AA133E" w:rsidP="007742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ECD">
              <w:rPr>
                <w:rFonts w:ascii="Times New Roman" w:hAnsi="Times New Roman" w:cs="Times New Roman"/>
                <w:sz w:val="26"/>
                <w:szCs w:val="26"/>
              </w:rPr>
              <w:t>7-00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133E" w:rsidRPr="00EB4ECD" w:rsidRDefault="00AA133E" w:rsidP="007742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ECD">
              <w:rPr>
                <w:rFonts w:ascii="Times New Roman" w:hAnsi="Times New Roman" w:cs="Times New Roman"/>
                <w:sz w:val="26"/>
                <w:szCs w:val="26"/>
              </w:rPr>
              <w:t>7-30</w:t>
            </w:r>
          </w:p>
        </w:tc>
      </w:tr>
      <w:tr w:rsidR="00AA133E" w:rsidRPr="00EB4ECD" w:rsidTr="00742095">
        <w:trPr>
          <w:trHeight w:val="180"/>
          <w:jc w:val="center"/>
        </w:trPr>
        <w:tc>
          <w:tcPr>
            <w:tcW w:w="1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133E" w:rsidRPr="00EB4ECD" w:rsidRDefault="00AA133E" w:rsidP="00AA13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3E" w:rsidRPr="00EB4ECD" w:rsidRDefault="00AA133E" w:rsidP="007742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ECD">
              <w:rPr>
                <w:rFonts w:ascii="Times New Roman" w:hAnsi="Times New Roman" w:cs="Times New Roman"/>
                <w:sz w:val="26"/>
                <w:szCs w:val="26"/>
              </w:rPr>
              <w:t>8-00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133E" w:rsidRPr="00EB4ECD" w:rsidRDefault="00AA133E" w:rsidP="007742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ECD">
              <w:rPr>
                <w:rFonts w:ascii="Times New Roman" w:hAnsi="Times New Roman" w:cs="Times New Roman"/>
                <w:sz w:val="26"/>
                <w:szCs w:val="26"/>
              </w:rPr>
              <w:t>8-30</w:t>
            </w:r>
          </w:p>
        </w:tc>
      </w:tr>
      <w:tr w:rsidR="00AA133E" w:rsidRPr="00EB4ECD" w:rsidTr="00742095">
        <w:trPr>
          <w:trHeight w:val="180"/>
          <w:jc w:val="center"/>
        </w:trPr>
        <w:tc>
          <w:tcPr>
            <w:tcW w:w="1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133E" w:rsidRPr="00EB4ECD" w:rsidRDefault="00AA133E" w:rsidP="00AA13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3E" w:rsidRPr="00EB4ECD" w:rsidRDefault="00AA133E" w:rsidP="007742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ECD">
              <w:rPr>
                <w:rFonts w:ascii="Times New Roman" w:hAnsi="Times New Roman" w:cs="Times New Roman"/>
                <w:sz w:val="26"/>
                <w:szCs w:val="26"/>
              </w:rPr>
              <w:t>8-55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133E" w:rsidRPr="00EB4ECD" w:rsidRDefault="00AA133E" w:rsidP="007742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ECD">
              <w:rPr>
                <w:rFonts w:ascii="Times New Roman" w:hAnsi="Times New Roman" w:cs="Times New Roman"/>
                <w:sz w:val="26"/>
                <w:szCs w:val="26"/>
              </w:rPr>
              <w:t>9-25</w:t>
            </w:r>
          </w:p>
        </w:tc>
      </w:tr>
      <w:tr w:rsidR="00AA133E" w:rsidRPr="00EB4ECD" w:rsidTr="00742095">
        <w:trPr>
          <w:trHeight w:val="180"/>
          <w:jc w:val="center"/>
        </w:trPr>
        <w:tc>
          <w:tcPr>
            <w:tcW w:w="1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133E" w:rsidRPr="00EB4ECD" w:rsidRDefault="00AA133E" w:rsidP="00AA13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3E" w:rsidRPr="00EB4ECD" w:rsidRDefault="00AA133E" w:rsidP="007742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ECD">
              <w:rPr>
                <w:rFonts w:ascii="Times New Roman" w:hAnsi="Times New Roman" w:cs="Times New Roman"/>
                <w:sz w:val="26"/>
                <w:szCs w:val="26"/>
              </w:rPr>
              <w:t>9-45 до автостанции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A133E" w:rsidRPr="00EB4ECD" w:rsidRDefault="00AA133E" w:rsidP="007742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ECD">
              <w:rPr>
                <w:rFonts w:ascii="Times New Roman" w:hAnsi="Times New Roman" w:cs="Times New Roman"/>
                <w:sz w:val="26"/>
                <w:szCs w:val="26"/>
              </w:rPr>
              <w:t>перерыв</w:t>
            </w:r>
          </w:p>
        </w:tc>
      </w:tr>
      <w:tr w:rsidR="00AA133E" w:rsidRPr="00EB4ECD" w:rsidTr="00742095">
        <w:trPr>
          <w:trHeight w:val="180"/>
          <w:jc w:val="center"/>
        </w:trPr>
        <w:tc>
          <w:tcPr>
            <w:tcW w:w="1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133E" w:rsidRPr="00EB4ECD" w:rsidRDefault="00AA133E" w:rsidP="00AA13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3E" w:rsidRPr="00EB4ECD" w:rsidRDefault="00AA133E" w:rsidP="00774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133E" w:rsidRPr="00EB4ECD" w:rsidRDefault="00AA133E" w:rsidP="007742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ECD">
              <w:rPr>
                <w:rFonts w:ascii="Times New Roman" w:hAnsi="Times New Roman" w:cs="Times New Roman"/>
                <w:sz w:val="26"/>
                <w:szCs w:val="26"/>
              </w:rPr>
              <w:t>11-40</w:t>
            </w:r>
          </w:p>
        </w:tc>
      </w:tr>
      <w:tr w:rsidR="00AA133E" w:rsidRPr="00EB4ECD" w:rsidTr="00742095">
        <w:trPr>
          <w:trHeight w:val="273"/>
          <w:jc w:val="center"/>
        </w:trPr>
        <w:tc>
          <w:tcPr>
            <w:tcW w:w="1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133E" w:rsidRPr="00EB4ECD" w:rsidRDefault="00AA133E" w:rsidP="00AA13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3E" w:rsidRPr="00EB4ECD" w:rsidRDefault="00AA133E" w:rsidP="007742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ECD">
              <w:rPr>
                <w:rFonts w:ascii="Times New Roman" w:hAnsi="Times New Roman" w:cs="Times New Roman"/>
                <w:sz w:val="26"/>
                <w:szCs w:val="26"/>
              </w:rPr>
              <w:t>12-00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133E" w:rsidRPr="00EB4ECD" w:rsidRDefault="00AA133E" w:rsidP="007742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ECD">
              <w:rPr>
                <w:rFonts w:ascii="Times New Roman" w:hAnsi="Times New Roman" w:cs="Times New Roman"/>
                <w:sz w:val="26"/>
                <w:szCs w:val="26"/>
              </w:rPr>
              <w:t>12-35</w:t>
            </w:r>
          </w:p>
        </w:tc>
      </w:tr>
      <w:tr w:rsidR="00AA133E" w:rsidRPr="00EB4ECD" w:rsidTr="00742095">
        <w:trPr>
          <w:trHeight w:val="180"/>
          <w:jc w:val="center"/>
        </w:trPr>
        <w:tc>
          <w:tcPr>
            <w:tcW w:w="1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133E" w:rsidRPr="00EB4ECD" w:rsidRDefault="00AA133E" w:rsidP="00AA13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3E" w:rsidRPr="00EB4ECD" w:rsidRDefault="00AA133E" w:rsidP="007742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ECD">
              <w:rPr>
                <w:rFonts w:ascii="Times New Roman" w:hAnsi="Times New Roman" w:cs="Times New Roman"/>
                <w:sz w:val="26"/>
                <w:szCs w:val="26"/>
              </w:rPr>
              <w:t>12-55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133E" w:rsidRPr="00EB4ECD" w:rsidRDefault="00AA133E" w:rsidP="007742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ECD">
              <w:rPr>
                <w:rFonts w:ascii="Times New Roman" w:hAnsi="Times New Roman" w:cs="Times New Roman"/>
                <w:sz w:val="26"/>
                <w:szCs w:val="26"/>
              </w:rPr>
              <w:t>13-30</w:t>
            </w:r>
          </w:p>
        </w:tc>
      </w:tr>
      <w:tr w:rsidR="00AA133E" w:rsidRPr="00EB4ECD" w:rsidTr="00742095">
        <w:trPr>
          <w:trHeight w:val="180"/>
          <w:jc w:val="center"/>
        </w:trPr>
        <w:tc>
          <w:tcPr>
            <w:tcW w:w="1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133E" w:rsidRPr="00EB4ECD" w:rsidRDefault="00AA133E" w:rsidP="00AA13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3E" w:rsidRPr="00EB4ECD" w:rsidRDefault="00AA133E" w:rsidP="007742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ECD">
              <w:rPr>
                <w:rFonts w:ascii="Times New Roman" w:hAnsi="Times New Roman" w:cs="Times New Roman"/>
                <w:sz w:val="26"/>
                <w:szCs w:val="26"/>
              </w:rPr>
              <w:t>13-50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133E" w:rsidRPr="00EB4ECD" w:rsidRDefault="00AA133E" w:rsidP="007742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ECD">
              <w:rPr>
                <w:rFonts w:ascii="Times New Roman" w:hAnsi="Times New Roman" w:cs="Times New Roman"/>
                <w:sz w:val="26"/>
                <w:szCs w:val="26"/>
              </w:rPr>
              <w:t>14-15 до автостанции</w:t>
            </w:r>
          </w:p>
        </w:tc>
      </w:tr>
      <w:tr w:rsidR="00AA133E" w:rsidRPr="00EB4ECD" w:rsidTr="00742095">
        <w:trPr>
          <w:trHeight w:val="180"/>
          <w:jc w:val="center"/>
        </w:trPr>
        <w:tc>
          <w:tcPr>
            <w:tcW w:w="1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3E" w:rsidRPr="00EB4ECD" w:rsidRDefault="00AA133E" w:rsidP="00AA13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ECD">
              <w:rPr>
                <w:rFonts w:ascii="Times New Roman" w:hAnsi="Times New Roman" w:cs="Times New Roman"/>
                <w:sz w:val="26"/>
                <w:szCs w:val="26"/>
              </w:rPr>
              <w:t>16-25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3E" w:rsidRPr="00EB4ECD" w:rsidRDefault="00AA133E" w:rsidP="00774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133E" w:rsidRPr="00EB4ECD" w:rsidRDefault="00AA133E" w:rsidP="007742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ECD">
              <w:rPr>
                <w:rFonts w:ascii="Times New Roman" w:hAnsi="Times New Roman" w:cs="Times New Roman"/>
                <w:sz w:val="26"/>
                <w:szCs w:val="26"/>
              </w:rPr>
              <w:t>16-35</w:t>
            </w:r>
          </w:p>
        </w:tc>
      </w:tr>
      <w:tr w:rsidR="00AA133E" w:rsidRPr="00EB4ECD" w:rsidTr="00742095">
        <w:trPr>
          <w:trHeight w:val="180"/>
          <w:jc w:val="center"/>
        </w:trPr>
        <w:tc>
          <w:tcPr>
            <w:tcW w:w="1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133E" w:rsidRPr="00EB4ECD" w:rsidRDefault="00AA133E" w:rsidP="00AA13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3E" w:rsidRPr="00EB4ECD" w:rsidRDefault="00AA133E" w:rsidP="007742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ECD">
              <w:rPr>
                <w:rFonts w:ascii="Times New Roman" w:hAnsi="Times New Roman" w:cs="Times New Roman"/>
                <w:sz w:val="26"/>
                <w:szCs w:val="26"/>
              </w:rPr>
              <w:t>16-55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133E" w:rsidRPr="00EB4ECD" w:rsidRDefault="00AA133E" w:rsidP="007742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ECD">
              <w:rPr>
                <w:rFonts w:ascii="Times New Roman" w:hAnsi="Times New Roman" w:cs="Times New Roman"/>
                <w:sz w:val="26"/>
                <w:szCs w:val="26"/>
              </w:rPr>
              <w:t>17-20</w:t>
            </w:r>
          </w:p>
        </w:tc>
      </w:tr>
      <w:tr w:rsidR="00AA133E" w:rsidRPr="00EB4ECD" w:rsidTr="00742095">
        <w:trPr>
          <w:trHeight w:val="180"/>
          <w:jc w:val="center"/>
        </w:trPr>
        <w:tc>
          <w:tcPr>
            <w:tcW w:w="1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133E" w:rsidRPr="00EB4ECD" w:rsidRDefault="00AA133E" w:rsidP="00AA13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3E" w:rsidRPr="00EB4ECD" w:rsidRDefault="00AA133E" w:rsidP="007742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ECD">
              <w:rPr>
                <w:rFonts w:ascii="Times New Roman" w:hAnsi="Times New Roman" w:cs="Times New Roman"/>
                <w:sz w:val="26"/>
                <w:szCs w:val="26"/>
              </w:rPr>
              <w:t>17-45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133E" w:rsidRPr="00EB4ECD" w:rsidRDefault="00AA133E" w:rsidP="007742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ECD">
              <w:rPr>
                <w:rFonts w:ascii="Times New Roman" w:hAnsi="Times New Roman" w:cs="Times New Roman"/>
                <w:sz w:val="26"/>
                <w:szCs w:val="26"/>
              </w:rPr>
              <w:t>18-05</w:t>
            </w:r>
          </w:p>
        </w:tc>
      </w:tr>
      <w:tr w:rsidR="00AA133E" w:rsidRPr="00EB4ECD" w:rsidTr="00742095">
        <w:trPr>
          <w:trHeight w:val="180"/>
          <w:jc w:val="center"/>
        </w:trPr>
        <w:tc>
          <w:tcPr>
            <w:tcW w:w="1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133E" w:rsidRPr="00EB4ECD" w:rsidRDefault="00AA133E" w:rsidP="00AA13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3E" w:rsidRPr="00EB4ECD" w:rsidRDefault="00AA133E" w:rsidP="007742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ECD">
              <w:rPr>
                <w:rFonts w:ascii="Times New Roman" w:hAnsi="Times New Roman" w:cs="Times New Roman"/>
                <w:sz w:val="26"/>
                <w:szCs w:val="26"/>
              </w:rPr>
              <w:t>18-25 до автостанции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133E" w:rsidRPr="00EB4ECD" w:rsidRDefault="00AA133E" w:rsidP="00AA13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AA133E" w:rsidRPr="00EB4ECD" w:rsidRDefault="00AA133E" w:rsidP="00AA13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5CDB" w:rsidRPr="00EB4ECD" w:rsidRDefault="00395CDB" w:rsidP="00AA13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95CDB" w:rsidRPr="00EB4ECD" w:rsidSect="005F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6329C"/>
    <w:multiLevelType w:val="hybridMultilevel"/>
    <w:tmpl w:val="62A01E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DB"/>
    <w:rsid w:val="00014237"/>
    <w:rsid w:val="00040C6C"/>
    <w:rsid w:val="00087451"/>
    <w:rsid w:val="001673EA"/>
    <w:rsid w:val="001A42C8"/>
    <w:rsid w:val="001E4B3A"/>
    <w:rsid w:val="002130C9"/>
    <w:rsid w:val="00232074"/>
    <w:rsid w:val="003169DB"/>
    <w:rsid w:val="00335866"/>
    <w:rsid w:val="00395CDB"/>
    <w:rsid w:val="003B59B9"/>
    <w:rsid w:val="00565997"/>
    <w:rsid w:val="005C1611"/>
    <w:rsid w:val="005F4451"/>
    <w:rsid w:val="00667C84"/>
    <w:rsid w:val="00746824"/>
    <w:rsid w:val="007620A4"/>
    <w:rsid w:val="0077427A"/>
    <w:rsid w:val="008A71DF"/>
    <w:rsid w:val="008F3C35"/>
    <w:rsid w:val="008F7518"/>
    <w:rsid w:val="00A80A0B"/>
    <w:rsid w:val="00AA133E"/>
    <w:rsid w:val="00AA6D03"/>
    <w:rsid w:val="00AC3270"/>
    <w:rsid w:val="00AF60CE"/>
    <w:rsid w:val="00B353CF"/>
    <w:rsid w:val="00CE52F4"/>
    <w:rsid w:val="00DD2DA4"/>
    <w:rsid w:val="00E03725"/>
    <w:rsid w:val="00EB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CDB"/>
    <w:pPr>
      <w:spacing w:after="0" w:line="240" w:lineRule="auto"/>
    </w:pPr>
  </w:style>
  <w:style w:type="table" w:styleId="a4">
    <w:name w:val="Table Grid"/>
    <w:basedOn w:val="a1"/>
    <w:uiPriority w:val="59"/>
    <w:rsid w:val="0039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395C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6">
    <w:name w:val="Название Знак"/>
    <w:basedOn w:val="a0"/>
    <w:link w:val="a5"/>
    <w:rsid w:val="00395CDB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CDB"/>
    <w:pPr>
      <w:spacing w:after="0" w:line="240" w:lineRule="auto"/>
    </w:pPr>
  </w:style>
  <w:style w:type="table" w:styleId="a4">
    <w:name w:val="Table Grid"/>
    <w:basedOn w:val="a1"/>
    <w:uiPriority w:val="59"/>
    <w:rsid w:val="0039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395C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6">
    <w:name w:val="Название Знак"/>
    <w:basedOn w:val="a0"/>
    <w:link w:val="a5"/>
    <w:rsid w:val="00395CDB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9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Митрофанова Евгения Алексеевна</cp:lastModifiedBy>
  <cp:revision>4</cp:revision>
  <cp:lastPrinted>2020-09-17T06:07:00Z</cp:lastPrinted>
  <dcterms:created xsi:type="dcterms:W3CDTF">2020-09-18T03:37:00Z</dcterms:created>
  <dcterms:modified xsi:type="dcterms:W3CDTF">2020-09-24T06:12:00Z</dcterms:modified>
</cp:coreProperties>
</file>